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C41CE4">
        <w:rPr>
          <w:rFonts w:ascii="Times New Roman" w:hAnsi="Times New Roman" w:cs="Times New Roman"/>
          <w:sz w:val="40"/>
          <w:szCs w:val="40"/>
          <w:u w:val="single"/>
        </w:rPr>
        <w:t>08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2F0AFF">
      <w:pPr>
        <w:pStyle w:val="ConsPlusNormal"/>
        <w:ind w:left="2835" w:hanging="2835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32594">
        <w:rPr>
          <w:rFonts w:ascii="Times New Roman" w:hAnsi="Times New Roman" w:cs="Times New Roman"/>
          <w:sz w:val="40"/>
          <w:szCs w:val="40"/>
        </w:rPr>
        <w:t xml:space="preserve"> </w:t>
      </w:r>
      <w:r w:rsidR="00DA5146">
        <w:rPr>
          <w:rFonts w:ascii="Times New Roman" w:hAnsi="Times New Roman" w:cs="Times New Roman"/>
          <w:sz w:val="40"/>
          <w:szCs w:val="40"/>
        </w:rPr>
        <w:t>ГОРА ФЛОРА</w:t>
      </w:r>
    </w:p>
    <w:p w:rsidR="002F0AFF" w:rsidRDefault="002F0AFF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7711AF" w:rsidRDefault="007711AF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DA5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5146">
              <w:rPr>
                <w:rFonts w:ascii="Times New Roman" w:hAnsi="Times New Roman" w:cs="Times New Roman"/>
                <w:sz w:val="24"/>
                <w:szCs w:val="24"/>
              </w:rPr>
              <w:t>Гора Флора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C41C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41C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08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2F0AFF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Видоохранный</w:t>
            </w:r>
            <w:proofErr w:type="spellEnd"/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DA3615" w:rsidRDefault="00577161" w:rsidP="00DA3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м</w:t>
            </w:r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естообитания видов высших сосудистых растений, занесенных в Красную книгу Мурманской области (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вудсия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альпийская –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Woodsia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alpina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Bolt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.) S. F.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Gray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; кизильник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киноварно-красный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Cotoneaster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cinnabarinus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Juz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.; камнеломка тонкая –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Saxifraga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tenuis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Wahlenb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.) H.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; к.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ястребинколистная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- S.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hieracifolia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Waldst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.; лапчатка Кузнецова –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Potentilla</w:t>
            </w:r>
            <w:proofErr w:type="spellEnd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 w:cs="Times New Roman"/>
                <w:sz w:val="24"/>
                <w:szCs w:val="24"/>
              </w:rPr>
              <w:t>kuzn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etzowii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2F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2F0AFF">
              <w:rPr>
                <w:rFonts w:ascii="Times New Roman" w:hAnsi="Times New Roman" w:cs="Times New Roman"/>
                <w:sz w:val="24"/>
                <w:szCs w:val="24"/>
              </w:rPr>
              <w:t>Видоохранные</w:t>
            </w:r>
            <w:r w:rsidR="0090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DA51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57636C" w:rsidP="00DA3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DA3615">
              <w:rPr>
                <w:rFonts w:ascii="Times New Roman" w:hAnsi="Times New Roman" w:cs="Times New Roman"/>
                <w:sz w:val="24"/>
                <w:szCs w:val="24"/>
              </w:rPr>
              <w:t>Ловозерский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DA5146" w:rsidP="00DA5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Ловозерский горный массив; м</w:t>
            </w:r>
            <w:r w:rsidRPr="00DA5146">
              <w:rPr>
                <w:rFonts w:ascii="Times New Roman" w:hAnsi="Times New Roman" w:cs="Times New Roman"/>
                <w:sz w:val="24"/>
                <w:szCs w:val="24"/>
              </w:rPr>
              <w:t>ежгорн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A5146">
              <w:rPr>
                <w:rFonts w:ascii="Times New Roman" w:hAnsi="Times New Roman" w:cs="Times New Roman"/>
                <w:sz w:val="24"/>
                <w:szCs w:val="24"/>
              </w:rPr>
              <w:t xml:space="preserve"> долин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5146">
              <w:rPr>
                <w:rFonts w:ascii="Times New Roman" w:hAnsi="Times New Roman" w:cs="Times New Roman"/>
                <w:sz w:val="24"/>
                <w:szCs w:val="24"/>
              </w:rPr>
              <w:t xml:space="preserve"> в верховьях ручья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Березового и западный склон горы Флора. </w:t>
            </w:r>
            <w:r w:rsidRPr="00DA514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A5146">
              <w:rPr>
                <w:rFonts w:ascii="Times New Roman" w:hAnsi="Times New Roman" w:cs="Times New Roman"/>
                <w:sz w:val="24"/>
                <w:szCs w:val="24"/>
              </w:rPr>
              <w:t>67°41'с.ш. 34°45'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DA5146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bookmarkEnd w:id="0"/>
      <w:tr w:rsidR="00F51904" w:rsidRPr="00F51904" w:rsidTr="007711AF">
        <w:trPr>
          <w:trHeight w:val="1409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577161" w:rsidP="0057716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t>Местообитания видов высших сосудистых растений, занесенных в Красную книгу Мурманской области (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вудсия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альпийская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Woodsia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alpina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Bolt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.) S. F.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Gray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; кизильник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киноварно-красный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Cotoneaster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cinnabarinus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Juz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.; камнеломка тонкая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Saxifraga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tenuis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Wahlenb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.) H.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Smith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; к.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ястребинколистная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- S.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hieracifolia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Waldst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Kit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.; лапчатка Кузнецова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Potentilla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kuznetzowii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Govor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Luz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1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DA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DA514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7711AF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24) Сведения об иных лицах, на которые возложены обязательства по охране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AFF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35FF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36C"/>
    <w:rsid w:val="0057695B"/>
    <w:rsid w:val="00576B59"/>
    <w:rsid w:val="00576D4B"/>
    <w:rsid w:val="00576DD5"/>
    <w:rsid w:val="0057715E"/>
    <w:rsid w:val="00577161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1AF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D14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4941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3F69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4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0B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94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5A9B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615"/>
    <w:rsid w:val="00DA3846"/>
    <w:rsid w:val="00DA4959"/>
    <w:rsid w:val="00DA4AC9"/>
    <w:rsid w:val="00DA4CCB"/>
    <w:rsid w:val="00DA512F"/>
    <w:rsid w:val="00DA5146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002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45</cp:revision>
  <cp:lastPrinted>2016-09-02T12:35:00Z</cp:lastPrinted>
  <dcterms:created xsi:type="dcterms:W3CDTF">2015-11-22T09:27:00Z</dcterms:created>
  <dcterms:modified xsi:type="dcterms:W3CDTF">2017-01-24T11:01:00Z</dcterms:modified>
</cp:coreProperties>
</file>