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6A6F6B">
        <w:rPr>
          <w:rFonts w:ascii="Times New Roman" w:hAnsi="Times New Roman" w:cs="Times New Roman"/>
          <w:sz w:val="40"/>
          <w:szCs w:val="40"/>
          <w:u w:val="single"/>
        </w:rPr>
        <w:t>20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0A0600">
        <w:rPr>
          <w:rFonts w:ascii="Times New Roman" w:hAnsi="Times New Roman" w:cs="Times New Roman"/>
          <w:sz w:val="40"/>
          <w:szCs w:val="40"/>
        </w:rPr>
        <w:t>МАЛЫЙ ПУНКАРУАЙВ</w:t>
      </w:r>
    </w:p>
    <w:p w:rsidR="00941EE5" w:rsidRPr="00FC720F" w:rsidRDefault="00941EE5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p w:rsidR="00254100" w:rsidRDefault="0025410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F51904" w:rsidRDefault="003A3FD5" w:rsidP="000A0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 xml:space="preserve">Малый </w:t>
            </w:r>
            <w:proofErr w:type="spellStart"/>
            <w:r w:rsidR="000A0600">
              <w:rPr>
                <w:rFonts w:ascii="Times New Roman" w:hAnsi="Times New Roman" w:cs="Times New Roman"/>
                <w:sz w:val="24"/>
                <w:szCs w:val="24"/>
              </w:rPr>
              <w:t>Пункаруайв</w:t>
            </w:r>
            <w:proofErr w:type="spellEnd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F51904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F51904" w:rsidRDefault="009D0BD0" w:rsidP="006A6F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F519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6A6F6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Видоохранный</w:t>
            </w:r>
            <w:proofErr w:type="spellEnd"/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F51904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F51904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56E0A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0A0600" w:rsidRDefault="002D4996" w:rsidP="00E56E0A">
            <w:pPr>
              <w:pStyle w:val="ConsPlusNormal"/>
              <w:jc w:val="both"/>
              <w:rPr>
                <w:rFonts w:ascii="Times New Roman" w:hAnsi="Times New Roman" w:cs="Times New Roman"/>
                <w:color w:val="F79646" w:themeColor="accent6"/>
                <w:sz w:val="24"/>
                <w:szCs w:val="24"/>
              </w:rPr>
            </w:pP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местообитания видов высших сосудистых растений, занесенных в Красную книгу Мурманской области (астра сибирская - </w:t>
            </w:r>
            <w:proofErr w:type="spellStart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>Aster</w:t>
            </w:r>
            <w:proofErr w:type="spellEnd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>sibiricus</w:t>
            </w:r>
            <w:proofErr w:type="spellEnd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L.4 жирянка волосистая - </w:t>
            </w:r>
            <w:proofErr w:type="spellStart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>Pinguicula</w:t>
            </w:r>
            <w:proofErr w:type="spellEnd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>villosa</w:t>
            </w:r>
            <w:proofErr w:type="spellEnd"/>
            <w:r w:rsidR="00E56E0A"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L.).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3A3FD5" w:rsidRPr="00F51904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F51904"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раздела «</w:t>
            </w:r>
            <w:proofErr w:type="spellStart"/>
            <w:r w:rsidR="00254100">
              <w:rPr>
                <w:rFonts w:ascii="Times New Roman" w:hAnsi="Times New Roman" w:cs="Times New Roman"/>
                <w:sz w:val="24"/>
                <w:szCs w:val="24"/>
              </w:rPr>
              <w:t>Видоохранные</w:t>
            </w:r>
            <w:proofErr w:type="spellEnd"/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памятники природы» приложения к указанному решению утратил</w:t>
            </w:r>
            <w:r w:rsidR="00252A84">
              <w:rPr>
                <w:rFonts w:ascii="Times New Roman" w:hAnsi="Times New Roman" w:cs="Times New Roman"/>
                <w:sz w:val="24"/>
                <w:szCs w:val="24"/>
              </w:rPr>
              <w:t xml:space="preserve"> силу)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Постановление Губернатора Мурманской области «О памятниках природы, расположенных в лесном фонде Мурманск</w:t>
            </w:r>
            <w:bookmarkStart w:id="0" w:name="_GoBack"/>
            <w:bookmarkEnd w:id="0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ой области» от 14. 06. 2000 г.</w:t>
            </w:r>
            <w:r w:rsidR="00B44C4E" w:rsidRPr="00F51904"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</w:p>
          <w:p w:rsidR="00504EE2" w:rsidRPr="00F51904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территория находится на землях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9.3. Паспорт ООПТ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не утвержден</w:t>
            </w:r>
          </w:p>
          <w:p w:rsidR="00504EE2" w:rsidRPr="00F51904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7209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га, охранная зона отсутствует</w:t>
            </w:r>
          </w:p>
          <w:p w:rsidR="00504EE2" w:rsidRPr="00F51904" w:rsidRDefault="00504EE2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лесного фонда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51904" w:rsidRDefault="002D0292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1E38D7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51904" w:rsidRDefault="00B44C4E" w:rsidP="000A06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Мурманская область, 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>Ловозерский район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871C73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2D0292" w:rsidRPr="00F51904" w:rsidRDefault="00E56E0A" w:rsidP="00E56E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райний юго-восток Ловозерского горного массива, склон горы Малый </w:t>
            </w:r>
            <w:proofErr w:type="spellStart"/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Пункаруайв</w:t>
            </w:r>
            <w:proofErr w:type="spellEnd"/>
            <w:r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 и территория, прилегающая к оз. Ловозеро. Географические координаты центральной точки ООПТ, крайних и поворотных точек </w:t>
            </w:r>
            <w:r w:rsidRPr="00E56E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E56E0A">
              <w:rPr>
                <w:rFonts w:ascii="Times New Roman" w:hAnsi="Times New Roman" w:cs="Times New Roman"/>
                <w:sz w:val="24"/>
                <w:szCs w:val="24"/>
              </w:rPr>
              <w:t xml:space="preserve">67.744494 </w:t>
            </w:r>
            <w:proofErr w:type="spellStart"/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с.ш</w:t>
            </w:r>
            <w:proofErr w:type="spellEnd"/>
            <w:r w:rsidRPr="00E56E0A">
              <w:rPr>
                <w:rFonts w:ascii="Times New Roman" w:hAnsi="Times New Roman" w:cs="Times New Roman"/>
                <w:sz w:val="24"/>
                <w:szCs w:val="24"/>
              </w:rPr>
              <w:t>. 35.036107 в.д.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F51904" w:rsidRDefault="000A0600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B57BB" w:rsidRPr="00F51904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F51904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B44C4E" w:rsidP="00B44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Границы не утверждены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CB57BB" w:rsidRPr="00F51904" w:rsidRDefault="00E56E0A" w:rsidP="00E56E0A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6E0A">
              <w:rPr>
                <w:rFonts w:ascii="Times New Roman" w:hAnsi="Times New Roman"/>
                <w:sz w:val="24"/>
                <w:szCs w:val="24"/>
              </w:rPr>
              <w:t>Местообитани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E56E0A">
              <w:rPr>
                <w:rFonts w:ascii="Times New Roman" w:hAnsi="Times New Roman"/>
                <w:sz w:val="24"/>
                <w:szCs w:val="24"/>
              </w:rPr>
              <w:t xml:space="preserve"> видов высших сосудистых растений, занесенных в Красную книгу Мурманской области (астра сибирская - </w:t>
            </w:r>
            <w:proofErr w:type="spellStart"/>
            <w:r w:rsidRPr="00E56E0A">
              <w:rPr>
                <w:rFonts w:ascii="Times New Roman" w:hAnsi="Times New Roman"/>
                <w:sz w:val="24"/>
                <w:szCs w:val="24"/>
              </w:rPr>
              <w:t>Aster</w:t>
            </w:r>
            <w:proofErr w:type="spellEnd"/>
            <w:r w:rsidRPr="00E5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E0A">
              <w:rPr>
                <w:rFonts w:ascii="Times New Roman" w:hAnsi="Times New Roman"/>
                <w:sz w:val="24"/>
                <w:szCs w:val="24"/>
              </w:rPr>
              <w:t>sibiricus</w:t>
            </w:r>
            <w:proofErr w:type="spellEnd"/>
            <w:r w:rsidRPr="00E56E0A">
              <w:rPr>
                <w:rFonts w:ascii="Times New Roman" w:hAnsi="Times New Roman"/>
                <w:sz w:val="24"/>
                <w:szCs w:val="24"/>
              </w:rPr>
              <w:t xml:space="preserve"> L.4 жирянка волосистая - </w:t>
            </w:r>
            <w:proofErr w:type="spellStart"/>
            <w:r w:rsidRPr="00E56E0A">
              <w:rPr>
                <w:rFonts w:ascii="Times New Roman" w:hAnsi="Times New Roman"/>
                <w:sz w:val="24"/>
                <w:szCs w:val="24"/>
              </w:rPr>
              <w:t>Pinguicula</w:t>
            </w:r>
            <w:proofErr w:type="spellEnd"/>
            <w:r w:rsidRPr="00E56E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56E0A">
              <w:rPr>
                <w:rFonts w:ascii="Times New Roman" w:hAnsi="Times New Roman"/>
                <w:sz w:val="24"/>
                <w:szCs w:val="24"/>
              </w:rPr>
              <w:t>villosa</w:t>
            </w:r>
            <w:proofErr w:type="spellEnd"/>
            <w:r w:rsidRPr="00E56E0A">
              <w:rPr>
                <w:rFonts w:ascii="Times New Roman" w:hAnsi="Times New Roman"/>
                <w:sz w:val="24"/>
                <w:szCs w:val="24"/>
              </w:rPr>
              <w:t xml:space="preserve"> L.).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а) экспликация по составу земель: </w:t>
            </w:r>
            <w:r w:rsidR="00DF61B1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лесного фонда 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1E38D7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0A06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0A06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4100"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выявлены.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F51904" w:rsidRDefault="00B44C4E" w:rsidP="00B44C4E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Не определены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AD6787" w:rsidRPr="00F51904" w:rsidRDefault="001E38D7" w:rsidP="00523539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осударственное областное казенное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учреждение «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(администрация) особо охраняемых природных территорий регионального значения Мурманской области»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(ГОКУ «Дирекция ООПТ»)</w:t>
            </w: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регистрации юридического лица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26.12.2005</w:t>
            </w:r>
            <w:r w:rsidR="009B1256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ОГРН 1055100103970, </w:t>
            </w:r>
            <w:r w:rsidR="00523539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юридический адрес: 184592, Мурманская область, Ловозерский район, с. Ловозеро, ул. Пионерская, д.6,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исполняющий обязанности </w:t>
            </w:r>
            <w:r w:rsidR="009D34E5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Хруцкий Владимир Михайлович, тел. +7(921)2736533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тел. (815-38) 41085, факс (815-38) 41338, адрес электронной почты:</w:t>
            </w:r>
            <w:r w:rsidR="00057201" w:rsidRPr="00F51904">
              <w:t xml:space="preserve"> </w:t>
            </w:r>
            <w:r w:rsidR="00057201"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oopt@ruslapland.ru.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24) Сведения об иных лицах, на которые возложены обязательства по охране ООПТ</w:t>
            </w: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52211C" w:rsidRPr="00F51904" w:rsidRDefault="00B44C4E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Режим утвержден Постановлением Губернатора Мурманской области «О памятниках природы, расположенных в лесном фонде Мурманской области» от 14. 06. 2000 г.</w:t>
            </w:r>
            <w:r w:rsidRPr="00F51904">
              <w:t xml:space="preserve"> 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№246-ПГ</w:t>
            </w:r>
            <w:r w:rsidR="00F51904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(приложение 2):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На территории памятников природы и в границах их охранных зон запрещается: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отвод земель под любые виды пользования, изменение категории земель;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все виды рубок, кроме рубок ухода;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разведка и добыча полезных ископаемых, мха, торфа; буро - взрывные и горные работы, любые виды изысканий;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строительство;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изменение гидрологического режима территории, все виды мелиоративных работ;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любое загрязнение рек и озер, засорение территории;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применение ядохимикатов, минеральных и органических удобрений, химических средств защиты растений;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устройство бивуаков, мест отдыха и т. д.</w:t>
            </w:r>
          </w:p>
          <w:p w:rsidR="00F51904" w:rsidRPr="00F51904" w:rsidRDefault="00F51904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иная деятельность, влекущая за собой нарушение сохранности памятников природы.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Данные отсутствуют</w:t>
            </w:r>
          </w:p>
        </w:tc>
      </w:tr>
    </w:tbl>
    <w:p w:rsidR="001421F3" w:rsidRPr="00F51904" w:rsidRDefault="001421F3"/>
    <w:sectPr w:rsidR="001421F3" w:rsidRPr="00F51904" w:rsidSect="0025410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0BD0"/>
    <w:rsid w:val="00000BE5"/>
    <w:rsid w:val="000016B5"/>
    <w:rsid w:val="00001955"/>
    <w:rsid w:val="00001E60"/>
    <w:rsid w:val="000021A5"/>
    <w:rsid w:val="00002792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600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2A84"/>
    <w:rsid w:val="00253678"/>
    <w:rsid w:val="0025386D"/>
    <w:rsid w:val="00253F78"/>
    <w:rsid w:val="00254100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6F6B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0702"/>
    <w:rsid w:val="008F12E1"/>
    <w:rsid w:val="008F1D88"/>
    <w:rsid w:val="008F1F88"/>
    <w:rsid w:val="008F2076"/>
    <w:rsid w:val="008F2C54"/>
    <w:rsid w:val="008F3B39"/>
    <w:rsid w:val="008F3BC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6E0A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F"/>
    <w:rsid w:val="00E702D6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D09"/>
    <w:rsid w:val="00F040D2"/>
    <w:rsid w:val="00F04C6B"/>
    <w:rsid w:val="00F04E02"/>
    <w:rsid w:val="00F05563"/>
    <w:rsid w:val="00F05A58"/>
    <w:rsid w:val="00F05CEE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C16"/>
    <w:rsid w:val="00FB40E1"/>
    <w:rsid w:val="00FB42C3"/>
    <w:rsid w:val="00FB43B7"/>
    <w:rsid w:val="00FB4E14"/>
    <w:rsid w:val="00FB4F69"/>
    <w:rsid w:val="00FB552E"/>
    <w:rsid w:val="00FB5759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Зайцева</cp:lastModifiedBy>
  <cp:revision>35</cp:revision>
  <cp:lastPrinted>2016-08-30T10:58:00Z</cp:lastPrinted>
  <dcterms:created xsi:type="dcterms:W3CDTF">2015-11-22T09:27:00Z</dcterms:created>
  <dcterms:modified xsi:type="dcterms:W3CDTF">2017-01-24T11:09:00Z</dcterms:modified>
</cp:coreProperties>
</file>