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0C1505">
        <w:rPr>
          <w:rFonts w:ascii="Times New Roman" w:hAnsi="Times New Roman" w:cs="Times New Roman"/>
          <w:sz w:val="40"/>
          <w:szCs w:val="40"/>
          <w:u w:val="single"/>
        </w:rPr>
        <w:t>41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EF7C22">
      <w:pPr>
        <w:pStyle w:val="ConsPlusNormal"/>
        <w:ind w:left="2835" w:hanging="2694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="00EF7C22">
        <w:rPr>
          <w:rFonts w:ascii="Times New Roman" w:hAnsi="Times New Roman" w:cs="Times New Roman"/>
          <w:sz w:val="40"/>
          <w:szCs w:val="40"/>
        </w:rPr>
        <w:t xml:space="preserve">   УЧАСТОК </w:t>
      </w:r>
      <w:r w:rsidR="006238D6">
        <w:rPr>
          <w:rFonts w:ascii="Times New Roman" w:hAnsi="Times New Roman" w:cs="Times New Roman"/>
          <w:sz w:val="40"/>
          <w:szCs w:val="40"/>
        </w:rPr>
        <w:t>КЕДРА ИСКУССТВЕННОГО ПРОИСХОЖДЕНИЯ</w:t>
      </w:r>
      <w:r w:rsidR="00EF7C22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623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5EF1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6238D6">
              <w:rPr>
                <w:rFonts w:ascii="Times New Roman" w:hAnsi="Times New Roman" w:cs="Times New Roman"/>
                <w:sz w:val="24"/>
                <w:szCs w:val="24"/>
              </w:rPr>
              <w:t>кедра</w:t>
            </w:r>
            <w:r w:rsidR="00EF7C22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происхождения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0C15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0C15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396246" w:rsidP="00396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Ботанический (л</w:t>
            </w:r>
            <w:r w:rsidR="00EF7C22">
              <w:rPr>
                <w:rFonts w:ascii="Times New Roman" w:hAnsi="Times New Roman" w:cs="Times New Roman"/>
                <w:sz w:val="24"/>
                <w:szCs w:val="24"/>
              </w:rPr>
              <w:t>есной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905EF1" w:rsidP="00905E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D65473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73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D65473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D65473" w:rsidRDefault="002D4996" w:rsidP="00D654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73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396246" w:rsidRPr="00D65473">
              <w:rPr>
                <w:rFonts w:ascii="Times New Roman" w:hAnsi="Times New Roman" w:cs="Times New Roman"/>
                <w:sz w:val="24"/>
                <w:szCs w:val="24"/>
              </w:rPr>
              <w:t xml:space="preserve">насаждения </w:t>
            </w:r>
            <w:r w:rsidR="00D65473" w:rsidRPr="00D65473">
              <w:rPr>
                <w:rFonts w:ascii="Times New Roman" w:hAnsi="Times New Roman" w:cs="Times New Roman"/>
                <w:sz w:val="24"/>
                <w:szCs w:val="24"/>
              </w:rPr>
              <w:t>кедра сибирского</w:t>
            </w:r>
          </w:p>
        </w:tc>
      </w:tr>
      <w:tr w:rsidR="00F51904" w:rsidRPr="00322AC7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322AC7" w:rsidRDefault="003A3FD5" w:rsidP="00322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памятников природы, находящихся на территории области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15.01.1986 г. № 24 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6238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>Ботанические (лесные)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природы» приложения к настоящему решению утратил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Мурманской области «О памятниках природы, расположенных в лесном фонде Мурманской области» от 14. 06. 2000 г.</w:t>
            </w:r>
            <w:r w:rsidR="00B44C4E" w:rsidRPr="00322AC7">
              <w:t xml:space="preserve">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6238D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322AC7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D65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D65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  <w:p w:rsidR="00EE74F6" w:rsidRPr="00F51904" w:rsidRDefault="00EE74F6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026951" w:rsidP="00396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51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 w:rsidR="00396246">
              <w:rPr>
                <w:rFonts w:ascii="Times New Roman" w:hAnsi="Times New Roman" w:cs="Times New Roman"/>
                <w:sz w:val="24"/>
                <w:szCs w:val="24"/>
              </w:rPr>
              <w:t>Кольский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6238D6" w:rsidP="00D6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D6">
              <w:rPr>
                <w:rFonts w:ascii="Times New Roman" w:hAnsi="Times New Roman" w:cs="Times New Roman"/>
                <w:sz w:val="24"/>
                <w:szCs w:val="24"/>
              </w:rPr>
              <w:t>Памятник природы расположен на правом берегу реки Кола. Рельеф холмистый, склон восточной экспози</w:t>
            </w:r>
            <w:r w:rsidR="00D65473">
              <w:rPr>
                <w:rFonts w:ascii="Times New Roman" w:hAnsi="Times New Roman" w:cs="Times New Roman"/>
                <w:sz w:val="24"/>
                <w:szCs w:val="24"/>
              </w:rPr>
              <w:t>ции, крутизна склона около 30°.</w:t>
            </w:r>
            <w:r w:rsidRPr="006238D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 центральной точки ООПТ, крайних и поворотных точек границ ООПТ</w:t>
            </w:r>
            <w:r w:rsidR="00D654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238D6">
              <w:rPr>
                <w:rFonts w:ascii="Times New Roman" w:hAnsi="Times New Roman" w:cs="Times New Roman"/>
                <w:sz w:val="24"/>
                <w:szCs w:val="24"/>
              </w:rPr>
              <w:t>68°45'с.ш. 33°11'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6238D6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396246">
        <w:trPr>
          <w:trHeight w:val="645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905EF1" w:rsidP="00D6547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EF1">
              <w:rPr>
                <w:rFonts w:ascii="Times New Roman" w:hAnsi="Times New Roman"/>
                <w:sz w:val="24"/>
                <w:szCs w:val="24"/>
              </w:rPr>
              <w:t xml:space="preserve">Насаждение </w:t>
            </w:r>
            <w:r w:rsidR="00D65473">
              <w:rPr>
                <w:rFonts w:ascii="Times New Roman" w:hAnsi="Times New Roman"/>
                <w:sz w:val="24"/>
                <w:szCs w:val="24"/>
              </w:rPr>
              <w:t>кедра сибирского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8D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6238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6238D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Pr="00F51904" w:rsidRDefault="001E38D7" w:rsidP="00523539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oopt@ruslapland.ru.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951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505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AC7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6246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65F3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38D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4DBC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5EF1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1EA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3F6D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6AF5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473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4F6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EF7C22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Зайцева</cp:lastModifiedBy>
  <cp:revision>42</cp:revision>
  <cp:lastPrinted>2016-08-30T08:53:00Z</cp:lastPrinted>
  <dcterms:created xsi:type="dcterms:W3CDTF">2015-11-22T09:27:00Z</dcterms:created>
  <dcterms:modified xsi:type="dcterms:W3CDTF">2017-01-24T11:28:00Z</dcterms:modified>
</cp:coreProperties>
</file>