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A7" w:rsidRDefault="009D4FA7" w:rsidP="009D4FA7">
      <w:pPr>
        <w:pStyle w:val="ConsPlusTitle"/>
        <w:ind w:left="5954"/>
        <w:rPr>
          <w:b w:val="0"/>
          <w:sz w:val="24"/>
          <w:szCs w:val="24"/>
        </w:rPr>
      </w:pPr>
      <w:r w:rsidRPr="009D4FA7">
        <w:rPr>
          <w:b w:val="0"/>
          <w:sz w:val="24"/>
          <w:szCs w:val="24"/>
        </w:rPr>
        <w:t>Утверждены постановлением Прави</w:t>
      </w:r>
      <w:r>
        <w:rPr>
          <w:b w:val="0"/>
          <w:sz w:val="24"/>
          <w:szCs w:val="24"/>
        </w:rPr>
        <w:t>тельства М</w:t>
      </w:r>
      <w:r w:rsidRPr="009D4FA7">
        <w:rPr>
          <w:b w:val="0"/>
          <w:sz w:val="24"/>
          <w:szCs w:val="24"/>
        </w:rPr>
        <w:t xml:space="preserve">урманской области от 24.07.2015 № 316-ПП </w:t>
      </w:r>
    </w:p>
    <w:p w:rsidR="005A5216" w:rsidRPr="009D4FA7" w:rsidRDefault="009D4FA7" w:rsidP="009D4FA7">
      <w:pPr>
        <w:pStyle w:val="ConsPlusTitle"/>
        <w:ind w:left="5954"/>
        <w:rPr>
          <w:b w:val="0"/>
          <w:sz w:val="24"/>
          <w:szCs w:val="24"/>
        </w:rPr>
      </w:pPr>
      <w:bookmarkStart w:id="0" w:name="_GoBack"/>
      <w:bookmarkEnd w:id="0"/>
      <w:r w:rsidRPr="009D4FA7">
        <w:rPr>
          <w:b w:val="0"/>
          <w:sz w:val="24"/>
          <w:szCs w:val="24"/>
        </w:rPr>
        <w:t xml:space="preserve">(в ред. от 20ю.02.2020 № 322-ПП) </w:t>
      </w:r>
    </w:p>
    <w:p w:rsidR="009D4FA7" w:rsidRPr="009D4FA7" w:rsidRDefault="009D4FA7" w:rsidP="009D4FA7">
      <w:pPr>
        <w:pStyle w:val="ConsPlusTitle"/>
        <w:ind w:left="5954"/>
        <w:rPr>
          <w:b w:val="0"/>
          <w:sz w:val="24"/>
          <w:szCs w:val="24"/>
        </w:rPr>
      </w:pPr>
    </w:p>
    <w:p w:rsidR="00286505" w:rsidRPr="00121D50" w:rsidRDefault="00286505" w:rsidP="00121D50">
      <w:pPr>
        <w:pStyle w:val="ConsPlusTitle"/>
        <w:jc w:val="center"/>
        <w:rPr>
          <w:sz w:val="24"/>
          <w:szCs w:val="24"/>
        </w:rPr>
      </w:pPr>
      <w:r w:rsidRPr="00121D50">
        <w:rPr>
          <w:sz w:val="24"/>
          <w:szCs w:val="24"/>
        </w:rPr>
        <w:t>ПРАВИЛА</w:t>
      </w:r>
    </w:p>
    <w:p w:rsidR="00286505" w:rsidRPr="00121D50" w:rsidRDefault="00286505" w:rsidP="00121D50">
      <w:pPr>
        <w:pStyle w:val="ConsPlusTitle"/>
        <w:jc w:val="center"/>
        <w:rPr>
          <w:sz w:val="24"/>
          <w:szCs w:val="24"/>
        </w:rPr>
      </w:pPr>
      <w:r w:rsidRPr="00121D50">
        <w:rPr>
          <w:sz w:val="24"/>
          <w:szCs w:val="24"/>
        </w:rPr>
        <w:t>ПРЕДОСТАВЛЕНИЯ СУБСИДИЙ НА ВОЗМЕЩЕНИЕ ЧАСТИ ЗАТРАТ НА УПЛАТУ</w:t>
      </w:r>
    </w:p>
    <w:p w:rsidR="00286505" w:rsidRPr="00121D50" w:rsidRDefault="00286505" w:rsidP="00121D50">
      <w:pPr>
        <w:pStyle w:val="ConsPlusTitle"/>
        <w:jc w:val="center"/>
        <w:rPr>
          <w:sz w:val="24"/>
          <w:szCs w:val="24"/>
        </w:rPr>
      </w:pPr>
      <w:r w:rsidRPr="00121D50">
        <w:rPr>
          <w:sz w:val="24"/>
          <w:szCs w:val="24"/>
        </w:rPr>
        <w:t>ПРОЦЕНТОВ ПО КРЕДИТАМ, ПОЛУЧЕННЫМ В РОССИЙСКИХ КРЕДИТНЫХ</w:t>
      </w:r>
    </w:p>
    <w:p w:rsidR="00286505" w:rsidRPr="00121D50" w:rsidRDefault="00286505" w:rsidP="00121D50">
      <w:pPr>
        <w:pStyle w:val="ConsPlusTitle"/>
        <w:jc w:val="center"/>
        <w:rPr>
          <w:sz w:val="24"/>
          <w:szCs w:val="24"/>
        </w:rPr>
      </w:pPr>
      <w:r w:rsidRPr="00121D50">
        <w:rPr>
          <w:sz w:val="24"/>
          <w:szCs w:val="24"/>
        </w:rPr>
        <w:t>ОРГАНИЗАЦИЯХ НА РАЗВИТИЕ АКВАКУЛЬТУРЫ (РЫБОВОДСТВО)</w:t>
      </w:r>
    </w:p>
    <w:p w:rsidR="00286505" w:rsidRPr="00121D50" w:rsidRDefault="00286505" w:rsidP="00121D50">
      <w:pPr>
        <w:pStyle w:val="ConsPlusTitle"/>
        <w:jc w:val="center"/>
        <w:rPr>
          <w:sz w:val="24"/>
          <w:szCs w:val="24"/>
        </w:rPr>
      </w:pPr>
      <w:r w:rsidRPr="00121D50">
        <w:rPr>
          <w:sz w:val="24"/>
          <w:szCs w:val="24"/>
        </w:rPr>
        <w:t>И ТОВАРНОГО ОСЕТРОВОДСТВА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6505" w:rsidRPr="00121D50" w:rsidTr="003A0636">
        <w:trPr>
          <w:jc w:val="center"/>
        </w:trPr>
        <w:tc>
          <w:tcPr>
            <w:tcW w:w="9354" w:type="dxa"/>
            <w:tcBorders>
              <w:top w:val="nil"/>
              <w:left w:val="single" w:sz="24" w:space="0" w:color="CED3F1"/>
              <w:bottom w:val="nil"/>
              <w:right w:val="single" w:sz="24" w:space="0" w:color="F4F3F8"/>
            </w:tcBorders>
            <w:shd w:val="clear" w:color="auto" w:fill="F4F3F8"/>
          </w:tcPr>
          <w:p w:rsidR="00286505" w:rsidRPr="00121D50" w:rsidRDefault="00286505" w:rsidP="00121D50">
            <w:pPr>
              <w:pStyle w:val="ConsPlusNormal"/>
              <w:jc w:val="center"/>
              <w:rPr>
                <w:szCs w:val="28"/>
              </w:rPr>
            </w:pPr>
          </w:p>
        </w:tc>
      </w:tr>
    </w:tbl>
    <w:p w:rsidR="00286505" w:rsidRPr="00121D50" w:rsidRDefault="00286505" w:rsidP="00121D50">
      <w:pPr>
        <w:pStyle w:val="ConsPlusTitle"/>
        <w:jc w:val="center"/>
        <w:outlineLvl w:val="1"/>
        <w:rPr>
          <w:szCs w:val="28"/>
        </w:rPr>
      </w:pPr>
      <w:r w:rsidRPr="00121D50">
        <w:rPr>
          <w:szCs w:val="28"/>
        </w:rPr>
        <w:t>1. Общие положения</w:t>
      </w:r>
    </w:p>
    <w:p w:rsidR="00286505" w:rsidRPr="00121D50" w:rsidRDefault="00286505" w:rsidP="00121D50">
      <w:pPr>
        <w:pStyle w:val="ConsPlusNormal"/>
        <w:jc w:val="both"/>
        <w:rPr>
          <w:szCs w:val="28"/>
        </w:rPr>
      </w:pPr>
    </w:p>
    <w:p w:rsidR="00286505" w:rsidRPr="00121D50" w:rsidRDefault="00286505" w:rsidP="00121D50">
      <w:pPr>
        <w:pStyle w:val="ConsPlusNormal"/>
        <w:ind w:firstLine="540"/>
        <w:jc w:val="both"/>
        <w:rPr>
          <w:szCs w:val="28"/>
        </w:rPr>
      </w:pPr>
      <w:r w:rsidRPr="00121D50">
        <w:rPr>
          <w:szCs w:val="28"/>
        </w:rPr>
        <w:t>1.1. Настоящие Правила устанавливают порядок и условия предоставления субсидий, источником финансового обеспечения которых являются средства областного и федерального бюджетов, на возмещение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на развитие аквакультуры (рыбоводство) и товарного осетроводства (далее соответственно - Правила, возмещение части затрат, субсидии, товарная аквакультура).</w:t>
      </w:r>
    </w:p>
    <w:p w:rsidR="002B68DD" w:rsidRPr="00CD66D4" w:rsidRDefault="002B68DD" w:rsidP="002B68DD">
      <w:pPr>
        <w:autoSpaceDE w:val="0"/>
        <w:autoSpaceDN w:val="0"/>
        <w:adjustRightInd w:val="0"/>
        <w:spacing w:after="0" w:line="240" w:lineRule="auto"/>
        <w:ind w:firstLine="709"/>
        <w:jc w:val="both"/>
      </w:pPr>
      <w:r w:rsidRPr="00CD4ACA">
        <w:t>1.2</w:t>
      </w:r>
      <w:r>
        <w:t>.</w:t>
      </w:r>
      <w:r w:rsidRPr="00CD4ACA">
        <w:t xml:space="preserve"> Субсидии предоставляются в рамках реализации государственной </w:t>
      </w:r>
      <w:hyperlink r:id="rId4" w:history="1">
        <w:r w:rsidRPr="00CD4ACA">
          <w:t>программы</w:t>
        </w:r>
      </w:hyperlink>
      <w:r w:rsidRPr="00CD4ACA">
        <w:t xml:space="preserve"> Мурманской области «Развитие рыбного и сельского хозяйства, регулирование рынков сельскохозяйственной продукции, сырья и продовольствия», утвержденной постановлением Правительства Мурманской области от 11.11.2016 № 561-ПП, и государственной программы Российской Федерации «Развитие рыбохозяйственного комплекса», утверждённой </w:t>
      </w:r>
      <w:r w:rsidRPr="00CD66D4">
        <w:t>постановлением Правительства Российской Федерации от 15.04.2014 № 314</w:t>
      </w:r>
      <w:r>
        <w:t xml:space="preserve">, </w:t>
      </w:r>
      <w:r w:rsidRPr="00CD66D4">
        <w:t>в целях создания условий для развития аквакультуры на территории Мурманской области.</w:t>
      </w:r>
    </w:p>
    <w:p w:rsidR="002B68DD" w:rsidRPr="00CD4ACA" w:rsidRDefault="002B68DD" w:rsidP="002B68DD">
      <w:pPr>
        <w:pStyle w:val="ConsPlusNormal"/>
        <w:ind w:firstLine="709"/>
        <w:jc w:val="both"/>
        <w:rPr>
          <w:szCs w:val="28"/>
        </w:rPr>
      </w:pPr>
      <w:r w:rsidRPr="00CD4ACA">
        <w:rPr>
          <w:szCs w:val="28"/>
        </w:rPr>
        <w:t>1.3. Главным распорядителем как получателем бюджетных средств является Министерство инвестиций, развития предпринимательства и рыбного хозяйства Мурманской области (далее - Минист</w:t>
      </w:r>
      <w:r>
        <w:rPr>
          <w:szCs w:val="28"/>
        </w:rPr>
        <w:t>ерство).</w:t>
      </w:r>
    </w:p>
    <w:p w:rsidR="002B68DD" w:rsidRPr="00CD4ACA" w:rsidRDefault="002B68DD" w:rsidP="002B68DD">
      <w:pPr>
        <w:spacing w:after="0" w:line="240" w:lineRule="auto"/>
        <w:ind w:firstLine="709"/>
        <w:jc w:val="both"/>
        <w:rPr>
          <w:rFonts w:eastAsia="Times New Roman"/>
          <w:lang w:eastAsia="ru-RU"/>
        </w:rPr>
      </w:pPr>
      <w:r w:rsidRPr="00CD4ACA">
        <w:rPr>
          <w:rFonts w:eastAsia="Times New Roman"/>
          <w:lang w:eastAsia="ru-RU"/>
        </w:rPr>
        <w:t>Субсидии предоставляются в пределах бюджетных ассигнований, предусмотренных в законе об областном бюджете на соответствующий финансовый год и плановый период, и лимитов бюджетных обязательств, доведенных в установленном порядке до Министерства как получателя средств областного бюджета, на предоставление субсидии на цели, указанные в пункте 1.</w:t>
      </w:r>
      <w:r>
        <w:rPr>
          <w:rFonts w:eastAsia="Times New Roman"/>
          <w:lang w:eastAsia="ru-RU"/>
        </w:rPr>
        <w:t>2</w:t>
      </w:r>
      <w:r w:rsidRPr="00CD4ACA">
        <w:rPr>
          <w:rFonts w:eastAsia="Times New Roman"/>
          <w:lang w:eastAsia="ru-RU"/>
        </w:rPr>
        <w:t xml:space="preserve"> настоящих Правил.</w:t>
      </w:r>
    </w:p>
    <w:p w:rsidR="00255835" w:rsidRPr="00CD4ACA" w:rsidRDefault="00255835" w:rsidP="00255835">
      <w:pPr>
        <w:spacing w:after="0" w:line="240" w:lineRule="auto"/>
        <w:ind w:firstLine="709"/>
        <w:jc w:val="both"/>
        <w:rPr>
          <w:rFonts w:eastAsia="Times New Roman"/>
          <w:lang w:eastAsia="ru-RU"/>
        </w:rPr>
      </w:pPr>
      <w:bookmarkStart w:id="1" w:name="P56"/>
      <w:bookmarkEnd w:id="1"/>
      <w:r w:rsidRPr="00CD4ACA">
        <w:rPr>
          <w:rFonts w:eastAsia="Times New Roman"/>
          <w:lang w:eastAsia="ru-RU"/>
        </w:rPr>
        <w:t>1.4. Субсидии предоставляются сельскохозяйственным товаропроизводителям (за исключением граждан, ведущих личное подсобное хозяйство), осуществляющим деятельность на территории Мурманской области (далее - Заемщики, получатели субсидии), на возмещение части затрат на уплату процентов по кредитам, полученным в российских кредитных организациях (далее - кредиты, кредитная организация) по кредитным договорам, в том числе по договорам об открытии кредитной линии, заключенным с 1 января 2014 года по 31 декабря 2019 года включительно:</w:t>
      </w:r>
    </w:p>
    <w:p w:rsidR="00286505" w:rsidRPr="00121D50" w:rsidRDefault="00286505" w:rsidP="00121D50">
      <w:pPr>
        <w:pStyle w:val="ConsPlusNormal"/>
        <w:ind w:firstLine="540"/>
        <w:jc w:val="both"/>
        <w:rPr>
          <w:szCs w:val="28"/>
        </w:rPr>
      </w:pPr>
      <w:r w:rsidRPr="00121D50">
        <w:rPr>
          <w:szCs w:val="28"/>
        </w:rPr>
        <w:t xml:space="preserve">а) на срок от 1 года до 3 лет - на приобретение кормов и рыбопосадочного материала для товарной аквакультуры, за исключением товарного </w:t>
      </w:r>
      <w:r w:rsidRPr="00121D50">
        <w:rPr>
          <w:szCs w:val="28"/>
        </w:rPr>
        <w:lastRenderedPageBreak/>
        <w:t>осетроводства;</w:t>
      </w:r>
    </w:p>
    <w:p w:rsidR="00286505" w:rsidRPr="00121D50" w:rsidRDefault="00286505" w:rsidP="00121D50">
      <w:pPr>
        <w:pStyle w:val="ConsPlusNormal"/>
        <w:ind w:firstLine="540"/>
        <w:jc w:val="both"/>
        <w:rPr>
          <w:szCs w:val="28"/>
        </w:rPr>
      </w:pPr>
      <w:bookmarkStart w:id="2" w:name="P58"/>
      <w:bookmarkEnd w:id="2"/>
      <w:r w:rsidRPr="00121D50">
        <w:rPr>
          <w:szCs w:val="28"/>
        </w:rPr>
        <w:t>б) на срок до 10 лет - для реализации следующих инвестиционных проектов, направленных на развитие товарной аквакультуры (далее - инвестиционные проекты):</w:t>
      </w:r>
    </w:p>
    <w:p w:rsidR="00286505" w:rsidRPr="00121D50" w:rsidRDefault="00286505" w:rsidP="00121D50">
      <w:pPr>
        <w:pStyle w:val="ConsPlusNormal"/>
        <w:ind w:firstLine="540"/>
        <w:jc w:val="both"/>
        <w:rPr>
          <w:szCs w:val="28"/>
        </w:rPr>
      </w:pPr>
      <w:bookmarkStart w:id="3" w:name="P59"/>
      <w:bookmarkEnd w:id="3"/>
      <w:r w:rsidRPr="00121D50">
        <w:rPr>
          <w:szCs w:val="28"/>
        </w:rPr>
        <w:t xml:space="preserve">на строительство, реконструкцию и (или) модернизацию объектов рыбоводной инфраструктуры,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на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в соответствии с классификаторами в области аквакультуры (рыбоводства), утвержденными согласно </w:t>
      </w:r>
      <w:hyperlink r:id="rId5" w:history="1">
        <w:r w:rsidRPr="00121D50">
          <w:rPr>
            <w:color w:val="0000FF"/>
            <w:szCs w:val="28"/>
          </w:rPr>
          <w:t>части 4 статьи 3</w:t>
        </w:r>
      </w:hyperlink>
      <w:r w:rsidRPr="00121D50">
        <w:rPr>
          <w:szCs w:val="28"/>
        </w:rPr>
        <w:t xml:space="preserve"> Федерального закона "Об аквакультуре (рыбоводстве) и о внесении изменений в отдельные законодательные акты Российской Федерации";</w:t>
      </w:r>
    </w:p>
    <w:p w:rsidR="00286505" w:rsidRPr="00121D50" w:rsidRDefault="00286505" w:rsidP="00121D50">
      <w:pPr>
        <w:pStyle w:val="ConsPlusNormal"/>
        <w:ind w:firstLine="540"/>
        <w:jc w:val="both"/>
        <w:rPr>
          <w:szCs w:val="28"/>
        </w:rPr>
      </w:pPr>
      <w:bookmarkStart w:id="4" w:name="P61"/>
      <w:bookmarkEnd w:id="4"/>
      <w:r w:rsidRPr="00121D50">
        <w:rPr>
          <w:szCs w:val="28"/>
        </w:rPr>
        <w:t>на 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рыбоводной инфраструктуры для товарного осетроводства.</w:t>
      </w:r>
    </w:p>
    <w:p w:rsidR="00622D33" w:rsidRDefault="00622D33" w:rsidP="00622D33">
      <w:pPr>
        <w:autoSpaceDE w:val="0"/>
        <w:autoSpaceDN w:val="0"/>
        <w:adjustRightInd w:val="0"/>
        <w:spacing w:after="0" w:line="240" w:lineRule="auto"/>
        <w:ind w:firstLine="540"/>
        <w:jc w:val="both"/>
      </w:pPr>
      <w:r>
        <w:t xml:space="preserve">Инвестиционные проекты отбираются в соответствии с </w:t>
      </w:r>
      <w:hyperlink r:id="rId6" w:history="1">
        <w:r>
          <w:rPr>
            <w:color w:val="0000FF"/>
          </w:rPr>
          <w:t>пунктом 1.7</w:t>
        </w:r>
      </w:hyperlink>
      <w:r>
        <w:t xml:space="preserve"> настоящих Правил.</w:t>
      </w:r>
    </w:p>
    <w:p w:rsidR="00255835" w:rsidRPr="00CD4ACA" w:rsidRDefault="00255835" w:rsidP="00255835">
      <w:pPr>
        <w:pStyle w:val="ConsPlusNormal"/>
        <w:ind w:firstLine="709"/>
        <w:jc w:val="both"/>
        <w:rPr>
          <w:szCs w:val="28"/>
        </w:rPr>
      </w:pPr>
      <w:r w:rsidRPr="00CD4ACA">
        <w:rPr>
          <w:szCs w:val="28"/>
        </w:rPr>
        <w:t>1.5. В случае если Заемщик привлек кредитные средства по договору об открытии кредитной линии, заключенному до 31 декабря 2019 года, частями (траншами), по которым устанавливаются сроки погашения, для целей настоящих Правил срок пользования каждым таким траншем считается сроком действия кредитного договора, дата привлечения транша считается датой заключения кредитного договора для определения финансовых индикаторов для расчета размера субсидий в соответствии с пунктами 1.6 и 2.2.3 настоящих Правил.</w:t>
      </w:r>
    </w:p>
    <w:p w:rsidR="00286505" w:rsidRPr="00121D50" w:rsidRDefault="00286505" w:rsidP="00121D50">
      <w:pPr>
        <w:pStyle w:val="ConsPlusNormal"/>
        <w:ind w:firstLine="540"/>
        <w:jc w:val="both"/>
        <w:rPr>
          <w:szCs w:val="28"/>
        </w:rPr>
      </w:pPr>
      <w:r w:rsidRPr="00121D50">
        <w:rPr>
          <w:szCs w:val="28"/>
        </w:rPr>
        <w:t>1.6. Субсидии предоставляются:</w:t>
      </w:r>
    </w:p>
    <w:p w:rsidR="00286505" w:rsidRPr="00121D50" w:rsidRDefault="00286505" w:rsidP="00121D50">
      <w:pPr>
        <w:pStyle w:val="ConsPlusNormal"/>
        <w:ind w:firstLine="540"/>
        <w:jc w:val="both"/>
        <w:rPr>
          <w:szCs w:val="28"/>
        </w:rPr>
      </w:pPr>
      <w:bookmarkStart w:id="5" w:name="P69"/>
      <w:bookmarkEnd w:id="5"/>
      <w:r w:rsidRPr="00121D50">
        <w:rPr>
          <w:szCs w:val="28"/>
        </w:rPr>
        <w:t>1.6.1. По кредитным договорам, заключенным с 1 января 2014 года по 31 декабря 2016 года:</w:t>
      </w:r>
    </w:p>
    <w:p w:rsidR="00286505" w:rsidRPr="00121D50" w:rsidRDefault="00286505" w:rsidP="00121D50">
      <w:pPr>
        <w:pStyle w:val="ConsPlusNormal"/>
        <w:ind w:firstLine="540"/>
        <w:jc w:val="both"/>
        <w:rPr>
          <w:szCs w:val="28"/>
        </w:rPr>
      </w:pPr>
      <w:r w:rsidRPr="00121D50">
        <w:rPr>
          <w:szCs w:val="28"/>
        </w:rPr>
        <w:t xml:space="preserve">- на цели, предусмотренные </w:t>
      </w:r>
      <w:hyperlink w:anchor="P56" w:history="1">
        <w:r w:rsidRPr="00121D50">
          <w:rPr>
            <w:color w:val="0000FF"/>
            <w:szCs w:val="28"/>
          </w:rPr>
          <w:t>подпунктом "а"</w:t>
        </w:r>
      </w:hyperlink>
      <w:r w:rsidRPr="00121D50">
        <w:rPr>
          <w:szCs w:val="28"/>
        </w:rPr>
        <w:t xml:space="preserve"> и </w:t>
      </w:r>
      <w:hyperlink w:anchor="P59" w:history="1">
        <w:r w:rsidRPr="00121D50">
          <w:rPr>
            <w:color w:val="0000FF"/>
            <w:szCs w:val="28"/>
          </w:rPr>
          <w:t>абзацем вторым подпункта "б" пункта 1.4</w:t>
        </w:r>
      </w:hyperlink>
      <w:r w:rsidRPr="00121D50">
        <w:rPr>
          <w:szCs w:val="28"/>
        </w:rPr>
        <w:t xml:space="preserve"> настоящих Правил, - в размере 70 процентов ключевой ставки, установленной Центральным банком Российской Федерации на дату заключения кредитного договора;</w:t>
      </w:r>
    </w:p>
    <w:p w:rsidR="00286505" w:rsidRPr="00121D50" w:rsidRDefault="00286505" w:rsidP="00121D50">
      <w:pPr>
        <w:pStyle w:val="ConsPlusNormal"/>
        <w:ind w:firstLine="540"/>
        <w:jc w:val="both"/>
        <w:rPr>
          <w:szCs w:val="28"/>
        </w:rPr>
      </w:pPr>
      <w:r w:rsidRPr="00121D50">
        <w:rPr>
          <w:szCs w:val="28"/>
        </w:rPr>
        <w:t xml:space="preserve">- на цели, предусмотренные </w:t>
      </w:r>
      <w:hyperlink w:anchor="P61" w:history="1">
        <w:r w:rsidRPr="00121D50">
          <w:rPr>
            <w:color w:val="0000FF"/>
            <w:szCs w:val="28"/>
          </w:rPr>
          <w:t>абзацем третьим подпункта "б" пункта 1.4</w:t>
        </w:r>
      </w:hyperlink>
      <w:r w:rsidRPr="00121D50">
        <w:rPr>
          <w:szCs w:val="28"/>
        </w:rPr>
        <w:t xml:space="preserve"> настоящих Правил, - в размере 100 процентов ключевой ставки Центрального банка Российской Федерации, установленной на дату заключения кредитного договора.</w:t>
      </w:r>
    </w:p>
    <w:p w:rsidR="00286505" w:rsidRPr="00121D50" w:rsidRDefault="00286505" w:rsidP="00121D50">
      <w:pPr>
        <w:pStyle w:val="ConsPlusNormal"/>
        <w:ind w:firstLine="540"/>
        <w:jc w:val="both"/>
        <w:rPr>
          <w:szCs w:val="28"/>
        </w:rPr>
      </w:pPr>
      <w:r w:rsidRPr="00121D50">
        <w:rPr>
          <w:szCs w:val="28"/>
        </w:rPr>
        <w:t>В случае если условиями кредитного договора (дополнительного соглашения к нему) предусмотрено изменение процентной ставки в период действия кредитного договора, расчет размера субсидий осуществляется по ключевой ставке Центрального банка РФ, действовавшей на дату вступления в действие условий об изменении размера платы за пользование кредитом.</w:t>
      </w:r>
    </w:p>
    <w:p w:rsidR="00286505" w:rsidRPr="00121D50" w:rsidRDefault="00286505" w:rsidP="00121D50">
      <w:pPr>
        <w:pStyle w:val="ConsPlusNormal"/>
        <w:ind w:firstLine="540"/>
        <w:jc w:val="both"/>
        <w:rPr>
          <w:szCs w:val="28"/>
        </w:rPr>
      </w:pPr>
      <w:bookmarkStart w:id="6" w:name="P76"/>
      <w:bookmarkEnd w:id="6"/>
      <w:r w:rsidRPr="00121D50">
        <w:rPr>
          <w:szCs w:val="28"/>
        </w:rPr>
        <w:t>1</w:t>
      </w:r>
      <w:r w:rsidRPr="00255835">
        <w:rPr>
          <w:szCs w:val="28"/>
        </w:rPr>
        <w:t xml:space="preserve">.6.2. По кредитным договорам, заключенным с 1 января 2017 года </w:t>
      </w:r>
      <w:r w:rsidR="00D2685A" w:rsidRPr="00255835">
        <w:rPr>
          <w:szCs w:val="28"/>
        </w:rPr>
        <w:t xml:space="preserve">по 31 декабря 2019 года </w:t>
      </w:r>
      <w:r w:rsidRPr="00255835">
        <w:rPr>
          <w:szCs w:val="28"/>
        </w:rPr>
        <w:t xml:space="preserve">в соответствии с </w:t>
      </w:r>
      <w:hyperlink r:id="rId7" w:history="1">
        <w:r w:rsidRPr="00255835">
          <w:rPr>
            <w:color w:val="0000FF"/>
            <w:szCs w:val="28"/>
          </w:rPr>
          <w:t>постановлением</w:t>
        </w:r>
      </w:hyperlink>
      <w:r w:rsidRPr="00255835">
        <w:rPr>
          <w:szCs w:val="28"/>
        </w:rPr>
        <w:t xml:space="preserve"> Правительства Российской Федерации от 20 июля</w:t>
      </w:r>
      <w:r w:rsidRPr="00121D50">
        <w:rPr>
          <w:szCs w:val="28"/>
        </w:rPr>
        <w:t xml:space="preserve"> 2016 года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w:t>
      </w:r>
      <w:r w:rsidRPr="00121D50">
        <w:rPr>
          <w:szCs w:val="28"/>
        </w:rPr>
        <w:lastRenderedPageBreak/>
        <w:t>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но не более:</w:t>
      </w:r>
    </w:p>
    <w:p w:rsidR="00286505" w:rsidRPr="00121D50" w:rsidRDefault="00286505" w:rsidP="00121D50">
      <w:pPr>
        <w:pStyle w:val="ConsPlusNormal"/>
        <w:ind w:firstLine="540"/>
        <w:jc w:val="both"/>
        <w:rPr>
          <w:szCs w:val="28"/>
        </w:rPr>
      </w:pPr>
      <w:r w:rsidRPr="00121D50">
        <w:rPr>
          <w:szCs w:val="28"/>
        </w:rPr>
        <w:t xml:space="preserve">0,7 ключевой ставки Центрального банка Российской Федерации, действовавшей на дату перечислении средств субсидии, по кредитам, полученным на цели, предусмотренные </w:t>
      </w:r>
      <w:hyperlink w:anchor="P56" w:history="1">
        <w:r w:rsidRPr="00121D50">
          <w:rPr>
            <w:color w:val="0000FF"/>
            <w:szCs w:val="28"/>
          </w:rPr>
          <w:t>подпунктом "а"</w:t>
        </w:r>
      </w:hyperlink>
      <w:r w:rsidRPr="00121D50">
        <w:rPr>
          <w:szCs w:val="28"/>
        </w:rPr>
        <w:t xml:space="preserve"> и </w:t>
      </w:r>
      <w:hyperlink w:anchor="P59" w:history="1">
        <w:r w:rsidRPr="00121D50">
          <w:rPr>
            <w:color w:val="0000FF"/>
            <w:szCs w:val="28"/>
          </w:rPr>
          <w:t>абзацем вторым подпункта "б" пункта 1.4</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 xml:space="preserve">ключевой ставки Центрального банка Российской Федерации, действовавшей на дату перечислении средств субсидии, по кредитам, полученным на цели, предусмотренные </w:t>
      </w:r>
      <w:hyperlink w:anchor="P61" w:history="1">
        <w:r w:rsidRPr="00121D50">
          <w:rPr>
            <w:color w:val="0000FF"/>
            <w:szCs w:val="28"/>
          </w:rPr>
          <w:t>абзацем третьим подпункта "б" пункта 1.4</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 xml:space="preserve">1.6.3. В случае если текущее значение ключевой ставки выше ключевой ставки Центрального банка Российской Федерации, действовавшей на дату заключения, указанного в </w:t>
      </w:r>
      <w:hyperlink w:anchor="P76" w:history="1">
        <w:r w:rsidRPr="00121D50">
          <w:rPr>
            <w:color w:val="0000FF"/>
            <w:szCs w:val="28"/>
          </w:rPr>
          <w:t>пункте 1.6.2</w:t>
        </w:r>
      </w:hyperlink>
      <w:r w:rsidRPr="00121D50">
        <w:rPr>
          <w:szCs w:val="28"/>
        </w:rPr>
        <w:t xml:space="preserve"> кредитного договора, для расчета размера субсидии применяется ставка, действовавшая на дату заключения такого договора.</w:t>
      </w:r>
    </w:p>
    <w:p w:rsidR="00286505" w:rsidRPr="00121D50" w:rsidRDefault="00286505" w:rsidP="00121D50">
      <w:pPr>
        <w:pStyle w:val="ConsPlusNormal"/>
        <w:ind w:firstLine="540"/>
        <w:jc w:val="both"/>
        <w:rPr>
          <w:szCs w:val="28"/>
        </w:rPr>
      </w:pPr>
      <w:r w:rsidRPr="00121D50">
        <w:rPr>
          <w:szCs w:val="28"/>
        </w:rPr>
        <w:t>1.6.4. Возмещение части затрат осуществляется при условии выполнения заемщиком обязательств по погашению основного долга. Возмещение части затрат на уплату процентов, начисленных и уплаченных по просроченной ссудной задолженности, не осуществляется.</w:t>
      </w:r>
    </w:p>
    <w:p w:rsidR="00286505" w:rsidRPr="00121D50" w:rsidRDefault="00286505" w:rsidP="00121D50">
      <w:pPr>
        <w:pStyle w:val="ConsPlusNormal"/>
        <w:ind w:firstLine="540"/>
        <w:jc w:val="both"/>
        <w:rPr>
          <w:szCs w:val="28"/>
        </w:rPr>
      </w:pPr>
      <w:bookmarkStart w:id="7" w:name="P84"/>
      <w:bookmarkEnd w:id="7"/>
      <w:r w:rsidRPr="00121D50">
        <w:rPr>
          <w:szCs w:val="28"/>
        </w:rPr>
        <w:t xml:space="preserve">1.7. Субсидии предоставляются на возмещение части затрат по кредитным договорам по направлениям, указанным в </w:t>
      </w:r>
      <w:hyperlink w:anchor="P58" w:history="1">
        <w:r w:rsidRPr="00121D50">
          <w:rPr>
            <w:color w:val="0000FF"/>
            <w:szCs w:val="28"/>
          </w:rPr>
          <w:t>подпункте "б" пункта 1.4</w:t>
        </w:r>
      </w:hyperlink>
      <w:r w:rsidRPr="00121D50">
        <w:rPr>
          <w:szCs w:val="28"/>
        </w:rPr>
        <w:t xml:space="preserve"> настоящих Правил, по результатам </w:t>
      </w:r>
      <w:r w:rsidR="00F53845">
        <w:rPr>
          <w:szCs w:val="28"/>
        </w:rPr>
        <w:t>отбора инвестиционных проектов</w:t>
      </w:r>
      <w:r w:rsidRPr="00121D50">
        <w:rPr>
          <w:szCs w:val="28"/>
        </w:rPr>
        <w:t xml:space="preserve">, реализуемых на территории Мурманской области, направленных на развитие товарной </w:t>
      </w:r>
      <w:r w:rsidRPr="00255835">
        <w:rPr>
          <w:szCs w:val="28"/>
        </w:rPr>
        <w:t xml:space="preserve">аквакультуры в Мурманской области, </w:t>
      </w:r>
      <w:r w:rsidR="00F53845" w:rsidRPr="00255835">
        <w:rPr>
          <w:szCs w:val="28"/>
        </w:rPr>
        <w:t>пров</w:t>
      </w:r>
      <w:r w:rsidR="00BE7574" w:rsidRPr="00255835">
        <w:rPr>
          <w:szCs w:val="28"/>
        </w:rPr>
        <w:t>одимого</w:t>
      </w:r>
      <w:r w:rsidR="00F53845" w:rsidRPr="00255835">
        <w:rPr>
          <w:szCs w:val="28"/>
        </w:rPr>
        <w:t xml:space="preserve"> </w:t>
      </w:r>
      <w:r w:rsidRPr="00255835">
        <w:rPr>
          <w:szCs w:val="28"/>
        </w:rPr>
        <w:t xml:space="preserve">Министерством </w:t>
      </w:r>
      <w:r w:rsidR="00F53845" w:rsidRPr="00255835">
        <w:rPr>
          <w:szCs w:val="28"/>
        </w:rPr>
        <w:t xml:space="preserve">до 31 декабря 2019 года </w:t>
      </w:r>
      <w:r w:rsidRPr="00255835">
        <w:rPr>
          <w:szCs w:val="28"/>
        </w:rPr>
        <w:t xml:space="preserve">в </w:t>
      </w:r>
      <w:hyperlink w:anchor="P387" w:history="1">
        <w:r w:rsidRPr="00255835">
          <w:rPr>
            <w:color w:val="0000FF"/>
            <w:szCs w:val="28"/>
          </w:rPr>
          <w:t>порядке</w:t>
        </w:r>
      </w:hyperlink>
      <w:r w:rsidRPr="00255835">
        <w:rPr>
          <w:szCs w:val="28"/>
        </w:rPr>
        <w:t>, утвержденном постановлением Правительства</w:t>
      </w:r>
      <w:r w:rsidRPr="00121D50">
        <w:rPr>
          <w:szCs w:val="28"/>
        </w:rPr>
        <w:t xml:space="preserve"> Мурманской области. Инвестиционные проекты, ранее отобранные Федеральным агентством по рыболовству в установленном порядке до 1 января 2017 года, подлежат субсидированию на протяжении периода действия кредитного договора и до полного погашения ссудной задолженности.</w:t>
      </w:r>
    </w:p>
    <w:p w:rsidR="00286505" w:rsidRPr="00121D50" w:rsidRDefault="00286505" w:rsidP="00121D50">
      <w:pPr>
        <w:pStyle w:val="ConsPlusNormal"/>
        <w:ind w:firstLine="540"/>
        <w:jc w:val="both"/>
        <w:rPr>
          <w:szCs w:val="28"/>
        </w:rPr>
      </w:pPr>
      <w:r w:rsidRPr="00121D50">
        <w:rPr>
          <w:szCs w:val="28"/>
        </w:rPr>
        <w:t xml:space="preserve">1.8. Субсидия не предоставляется по кредитам, полученным по льготной ставке в соответствии с </w:t>
      </w:r>
      <w:hyperlink r:id="rId8" w:history="1">
        <w:r w:rsidRPr="00121D50">
          <w:rPr>
            <w:color w:val="0000FF"/>
            <w:szCs w:val="28"/>
          </w:rPr>
          <w:t>постановлением</w:t>
        </w:r>
      </w:hyperlink>
      <w:r w:rsidRPr="00121D50">
        <w:rPr>
          <w:szCs w:val="28"/>
        </w:rP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286505" w:rsidRPr="00121D50" w:rsidRDefault="00286505" w:rsidP="00121D50">
      <w:pPr>
        <w:pStyle w:val="ConsPlusNormal"/>
        <w:jc w:val="both"/>
        <w:rPr>
          <w:szCs w:val="28"/>
        </w:rPr>
      </w:pPr>
    </w:p>
    <w:p w:rsidR="00286505" w:rsidRPr="00121D50" w:rsidRDefault="00286505" w:rsidP="00121D50">
      <w:pPr>
        <w:pStyle w:val="ConsPlusTitle"/>
        <w:jc w:val="center"/>
        <w:outlineLvl w:val="1"/>
        <w:rPr>
          <w:szCs w:val="28"/>
        </w:rPr>
      </w:pPr>
      <w:r w:rsidRPr="00121D50">
        <w:rPr>
          <w:szCs w:val="28"/>
        </w:rPr>
        <w:t>2. Условия и порядок предоставления субсидий</w:t>
      </w:r>
    </w:p>
    <w:p w:rsidR="00286505" w:rsidRPr="00121D50" w:rsidRDefault="00286505" w:rsidP="00121D50">
      <w:pPr>
        <w:pStyle w:val="ConsPlusNormal"/>
        <w:jc w:val="both"/>
        <w:rPr>
          <w:szCs w:val="28"/>
        </w:rPr>
      </w:pPr>
    </w:p>
    <w:p w:rsidR="00286505" w:rsidRPr="00121D50" w:rsidRDefault="00286505" w:rsidP="00121D50">
      <w:pPr>
        <w:pStyle w:val="ConsPlusNormal"/>
        <w:ind w:firstLine="540"/>
        <w:jc w:val="both"/>
        <w:rPr>
          <w:szCs w:val="28"/>
        </w:rPr>
      </w:pPr>
      <w:r w:rsidRPr="00121D50">
        <w:rPr>
          <w:szCs w:val="28"/>
        </w:rPr>
        <w:t>2.1. Условиями предоставления субсидий являются:</w:t>
      </w:r>
    </w:p>
    <w:p w:rsidR="00286505" w:rsidRPr="00121D50" w:rsidRDefault="00286505" w:rsidP="00121D50">
      <w:pPr>
        <w:pStyle w:val="ConsPlusNormal"/>
        <w:ind w:firstLine="540"/>
        <w:jc w:val="both"/>
        <w:rPr>
          <w:szCs w:val="28"/>
        </w:rPr>
      </w:pPr>
      <w:bookmarkStart w:id="8" w:name="P95"/>
      <w:bookmarkEnd w:id="8"/>
      <w:r w:rsidRPr="00121D50">
        <w:rPr>
          <w:szCs w:val="28"/>
        </w:rPr>
        <w:t>2.1.1. Соблюдение следующих требований к кредитному договору и его исполнению:</w:t>
      </w:r>
    </w:p>
    <w:p w:rsidR="00286505" w:rsidRPr="00121D50" w:rsidRDefault="00286505" w:rsidP="00121D50">
      <w:pPr>
        <w:pStyle w:val="ConsPlusNormal"/>
        <w:ind w:firstLine="540"/>
        <w:jc w:val="both"/>
        <w:rPr>
          <w:szCs w:val="28"/>
        </w:rPr>
      </w:pPr>
      <w:r w:rsidRPr="00121D50">
        <w:rPr>
          <w:szCs w:val="28"/>
        </w:rPr>
        <w:t>- соответствие целей кредитного договора целям субсидирования;</w:t>
      </w:r>
    </w:p>
    <w:p w:rsidR="00286505" w:rsidRPr="00121D50" w:rsidRDefault="00286505" w:rsidP="00121D50">
      <w:pPr>
        <w:pStyle w:val="ConsPlusNormal"/>
        <w:ind w:firstLine="540"/>
        <w:jc w:val="both"/>
        <w:rPr>
          <w:szCs w:val="28"/>
        </w:rPr>
      </w:pPr>
      <w:r w:rsidRPr="00121D50">
        <w:rPr>
          <w:szCs w:val="28"/>
        </w:rPr>
        <w:t>- целевое использование кредитных средств;</w:t>
      </w:r>
    </w:p>
    <w:p w:rsidR="00286505" w:rsidRPr="00121D50" w:rsidRDefault="00286505" w:rsidP="00121D50">
      <w:pPr>
        <w:pStyle w:val="ConsPlusNormal"/>
        <w:ind w:firstLine="540"/>
        <w:jc w:val="both"/>
        <w:rPr>
          <w:szCs w:val="28"/>
        </w:rPr>
      </w:pPr>
      <w:r w:rsidRPr="00121D50">
        <w:rPr>
          <w:szCs w:val="28"/>
        </w:rPr>
        <w:t>- на дату заявления на предоставление субсидии срок действия кредитного договора не истек либо истек не ранее чем в предыдущем году.</w:t>
      </w:r>
    </w:p>
    <w:p w:rsidR="00286505" w:rsidRPr="00121D50" w:rsidRDefault="00286505" w:rsidP="00121D50">
      <w:pPr>
        <w:pStyle w:val="ConsPlusNormal"/>
        <w:ind w:firstLine="540"/>
        <w:jc w:val="both"/>
        <w:rPr>
          <w:szCs w:val="28"/>
        </w:rPr>
      </w:pPr>
      <w:bookmarkStart w:id="9" w:name="P100"/>
      <w:bookmarkEnd w:id="9"/>
      <w:r w:rsidRPr="00121D50">
        <w:rPr>
          <w:szCs w:val="28"/>
        </w:rPr>
        <w:t>2.1.2. Заемщик, с которым планируется заключить соглашение о предоставлении субсидии на возмещение части затрат на уплату процентов по кредитам, полученным в российских кредитных организациях на развитие товарной аквакультуры (далее - соглашение), должен соответствовать следующим требованиям:</w:t>
      </w:r>
    </w:p>
    <w:p w:rsidR="00286505" w:rsidRDefault="00286505" w:rsidP="00121D50">
      <w:pPr>
        <w:pStyle w:val="ConsPlusNormal"/>
        <w:ind w:firstLine="540"/>
        <w:jc w:val="both"/>
        <w:rPr>
          <w:szCs w:val="28"/>
        </w:rPr>
      </w:pPr>
      <w:r w:rsidRPr="00121D50">
        <w:rPr>
          <w:szCs w:val="28"/>
        </w:rPr>
        <w:t>2.1.2.1. На первое число месяца, предшествующего месяцу, в котором планируется заключение соглашения, Заемщик не имеет просроченной задолженности:</w:t>
      </w:r>
    </w:p>
    <w:p w:rsidR="00286505" w:rsidRDefault="00286505" w:rsidP="00AF3668">
      <w:pPr>
        <w:autoSpaceDE w:val="0"/>
        <w:autoSpaceDN w:val="0"/>
        <w:adjustRightInd w:val="0"/>
        <w:spacing w:after="0" w:line="240" w:lineRule="auto"/>
        <w:ind w:firstLine="567"/>
        <w:jc w:val="both"/>
      </w:pPr>
      <w:r w:rsidRPr="00121D50">
        <w:t xml:space="preserve">- по возврату в областной бюджет </w:t>
      </w:r>
      <w:r w:rsidR="00AF3668">
        <w:t xml:space="preserve">субсидий, </w:t>
      </w:r>
      <w:r w:rsidR="00AF3668" w:rsidRPr="00AF3668">
        <w:rPr>
          <w:highlight w:val="cyan"/>
        </w:rPr>
        <w:t>бюджетных инвестиций и иной просроченной задолженност</w:t>
      </w:r>
      <w:r w:rsidR="00E430C6">
        <w:rPr>
          <w:highlight w:val="cyan"/>
        </w:rPr>
        <w:t>и</w:t>
      </w:r>
      <w:r w:rsidRPr="00E2434D">
        <w:rPr>
          <w:highlight w:val="cyan"/>
        </w:rPr>
        <w:t>;</w:t>
      </w:r>
    </w:p>
    <w:p w:rsidR="00286505" w:rsidRPr="00121D50" w:rsidRDefault="00286505" w:rsidP="00121D50">
      <w:pPr>
        <w:pStyle w:val="ConsPlusNormal"/>
        <w:ind w:firstLine="540"/>
        <w:jc w:val="both"/>
        <w:rPr>
          <w:szCs w:val="28"/>
        </w:rPr>
      </w:pPr>
      <w:r w:rsidRPr="00121D50">
        <w:rPr>
          <w:szCs w:val="28"/>
        </w:rPr>
        <w:t>- перед работниками по заработной плате.</w:t>
      </w:r>
    </w:p>
    <w:p w:rsidR="00255835" w:rsidRDefault="00255835" w:rsidP="00121D50">
      <w:pPr>
        <w:pStyle w:val="ConsPlusNormal"/>
        <w:ind w:firstLine="540"/>
        <w:jc w:val="both"/>
        <w:rPr>
          <w:szCs w:val="28"/>
        </w:rPr>
      </w:pPr>
      <w:r w:rsidRPr="00255835">
        <w:rPr>
          <w:szCs w:val="28"/>
        </w:rPr>
        <w:t>2.1.2.2. Заемщик не находится в процессе реорганизации, ликвидации, в отношении его не введена процедура банкротства, деятельность Заемщика не приостановлена в порядке, предусмотренном законодательством Российской Федерации, а Заемщики – индивидуальные предприниматели не прекратили деятельность в качестве индивидуального предпринимателя.</w:t>
      </w:r>
    </w:p>
    <w:p w:rsidR="00286505" w:rsidRPr="00121D50" w:rsidRDefault="00286505" w:rsidP="00121D50">
      <w:pPr>
        <w:pStyle w:val="ConsPlusNormal"/>
        <w:ind w:firstLine="540"/>
        <w:jc w:val="both"/>
        <w:rPr>
          <w:szCs w:val="28"/>
        </w:rPr>
      </w:pPr>
      <w:r w:rsidRPr="00121D50">
        <w:rPr>
          <w:szCs w:val="28"/>
        </w:rPr>
        <w:t xml:space="preserve">2.1.2.3. Заемщик не является иностранным юридическим лицом, а также российским юридическим лицом, в уставном (складочном) капитале которого </w:t>
      </w:r>
      <w:proofErr w:type="spellStart"/>
      <w:r w:rsidR="005B6F42">
        <w:rPr>
          <w:szCs w:val="28"/>
        </w:rPr>
        <w:t>целев</w:t>
      </w:r>
      <w:proofErr w:type="spellEnd"/>
      <w:r w:rsidRPr="00121D50">
        <w:rPr>
          <w:szCs w:val="28"/>
        </w:rPr>
        <w:t xml:space="preserve">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86505" w:rsidRPr="00121D50" w:rsidRDefault="00286505" w:rsidP="00121D50">
      <w:pPr>
        <w:pStyle w:val="ConsPlusNormal"/>
        <w:ind w:firstLine="540"/>
        <w:jc w:val="both"/>
        <w:rPr>
          <w:szCs w:val="28"/>
        </w:rPr>
      </w:pPr>
      <w:r w:rsidRPr="00121D50">
        <w:rPr>
          <w:szCs w:val="28"/>
        </w:rPr>
        <w:t xml:space="preserve">2.1.2.4. Заемщик не является получателем средств из областного бюджета в соответствии с иными нормативными правовыми актами, муниципальными правовыми актами на цели, указанные в </w:t>
      </w:r>
      <w:hyperlink w:anchor="P54" w:history="1">
        <w:r w:rsidRPr="00121D50">
          <w:rPr>
            <w:color w:val="0000FF"/>
            <w:szCs w:val="28"/>
          </w:rPr>
          <w:t>пункте 1.4</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2.1.2.5. Заемщик согласен на осуществление Министерством и органами государственного финансового контроля обязательных проверок соблюдения Заемщиком условий, целей и порядка предоставления субсидии.</w:t>
      </w:r>
    </w:p>
    <w:p w:rsidR="00286505" w:rsidRPr="00121D50" w:rsidRDefault="00286505" w:rsidP="00121D50">
      <w:pPr>
        <w:pStyle w:val="ConsPlusNormal"/>
        <w:ind w:firstLine="540"/>
        <w:jc w:val="both"/>
        <w:rPr>
          <w:szCs w:val="28"/>
        </w:rPr>
      </w:pPr>
      <w:r w:rsidRPr="00121D50">
        <w:rPr>
          <w:szCs w:val="28"/>
        </w:rPr>
        <w:t>2.1.2.6. Заемщик соблюдает ветеринарные требования при осуществлении товарной аквакультуры.</w:t>
      </w:r>
    </w:p>
    <w:p w:rsidR="00286505" w:rsidRPr="00121D50" w:rsidRDefault="00286505" w:rsidP="00121D50">
      <w:pPr>
        <w:pStyle w:val="ConsPlusNormal"/>
        <w:ind w:firstLine="540"/>
        <w:jc w:val="both"/>
        <w:rPr>
          <w:szCs w:val="28"/>
        </w:rPr>
      </w:pPr>
      <w:r w:rsidRPr="00121D50">
        <w:rPr>
          <w:szCs w:val="28"/>
        </w:rPr>
        <w:t>2.1.2.7. Заемщик согласен поставлять произведенную продукцию товарной аквакультуры на потребительский рынок Мурманской области на взаимовыгодных условиях.</w:t>
      </w:r>
    </w:p>
    <w:p w:rsidR="00286505" w:rsidRPr="00121D50" w:rsidRDefault="00286505" w:rsidP="00121D50">
      <w:pPr>
        <w:pStyle w:val="ConsPlusNormal"/>
        <w:ind w:firstLine="540"/>
        <w:jc w:val="both"/>
        <w:rPr>
          <w:szCs w:val="28"/>
        </w:rPr>
      </w:pPr>
      <w:bookmarkStart w:id="10" w:name="P117"/>
      <w:bookmarkEnd w:id="10"/>
      <w:r w:rsidRPr="00121D50">
        <w:rPr>
          <w:szCs w:val="28"/>
        </w:rPr>
        <w:t xml:space="preserve">2.1.3. Заемщик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наличия неисполненной обязанности по уплате налогов, сборов, страховых взносов, пеней, штрафов, процентов в бюджетную систему </w:t>
      </w:r>
      <w:r w:rsidRPr="00121D50">
        <w:rPr>
          <w:szCs w:val="28"/>
        </w:rPr>
        <w:lastRenderedPageBreak/>
        <w:t>Российской Федерации предоставление субсидии приостанавливается до погашения указанной задолженности.</w:t>
      </w:r>
    </w:p>
    <w:p w:rsidR="00286505" w:rsidRPr="00121D50" w:rsidRDefault="00286505" w:rsidP="00121D50">
      <w:pPr>
        <w:pStyle w:val="ConsPlusNormal"/>
        <w:ind w:firstLine="540"/>
        <w:jc w:val="both"/>
        <w:rPr>
          <w:szCs w:val="28"/>
        </w:rPr>
      </w:pPr>
      <w:r w:rsidRPr="00121D50">
        <w:rPr>
          <w:szCs w:val="28"/>
        </w:rPr>
        <w:t>2.2. Для получения субсидий Заемщику необходимо пройти следующие процедуры:</w:t>
      </w:r>
    </w:p>
    <w:p w:rsidR="00286505" w:rsidRPr="00121D50" w:rsidRDefault="00286505" w:rsidP="00121D50">
      <w:pPr>
        <w:pStyle w:val="ConsPlusNormal"/>
        <w:ind w:firstLine="540"/>
        <w:jc w:val="both"/>
        <w:rPr>
          <w:szCs w:val="28"/>
        </w:rPr>
      </w:pPr>
      <w:r w:rsidRPr="00121D50">
        <w:rPr>
          <w:szCs w:val="28"/>
        </w:rPr>
        <w:t xml:space="preserve">а) отбор инвестиционных проектов (по кредитам, полученным на цели, предусмотренные </w:t>
      </w:r>
      <w:hyperlink w:anchor="P58" w:history="1">
        <w:r w:rsidRPr="00121D50">
          <w:rPr>
            <w:color w:val="0000FF"/>
            <w:szCs w:val="28"/>
          </w:rPr>
          <w:t>подпунктом "б" пункта 1.4</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б) отбор кредитных договоров для возмещения части затрат на уплату процентов по ним;</w:t>
      </w:r>
    </w:p>
    <w:p w:rsidR="00286505" w:rsidRPr="00121D50" w:rsidRDefault="00286505" w:rsidP="00121D50">
      <w:pPr>
        <w:pStyle w:val="ConsPlusNormal"/>
        <w:ind w:firstLine="540"/>
        <w:jc w:val="both"/>
        <w:rPr>
          <w:szCs w:val="28"/>
        </w:rPr>
      </w:pPr>
      <w:r w:rsidRPr="00121D50">
        <w:rPr>
          <w:szCs w:val="28"/>
        </w:rPr>
        <w:t>в) предоставление в Министерство документов для проведения расчетов по принятым к субсидированию кредитным договорам.</w:t>
      </w:r>
    </w:p>
    <w:p w:rsidR="00286505" w:rsidRPr="00121D50" w:rsidRDefault="00286505" w:rsidP="00121D50">
      <w:pPr>
        <w:pStyle w:val="ConsPlusNormal"/>
        <w:ind w:firstLine="540"/>
        <w:jc w:val="both"/>
        <w:rPr>
          <w:szCs w:val="28"/>
        </w:rPr>
      </w:pPr>
      <w:r w:rsidRPr="00121D50">
        <w:rPr>
          <w:szCs w:val="28"/>
        </w:rPr>
        <w:t>2.2.1. Отбор кредитных договоров для возмещения части затрат на уплату процентов по ним осуществляет Министерство в следующем порядке:</w:t>
      </w:r>
    </w:p>
    <w:p w:rsidR="00255835" w:rsidRPr="00CD4ACA" w:rsidRDefault="00255835" w:rsidP="00255835">
      <w:pPr>
        <w:pStyle w:val="ConsPlusNormal"/>
        <w:ind w:firstLine="567"/>
        <w:jc w:val="both"/>
        <w:rPr>
          <w:szCs w:val="28"/>
        </w:rPr>
      </w:pPr>
      <w:bookmarkStart w:id="11" w:name="P124"/>
      <w:bookmarkEnd w:id="11"/>
      <w:r w:rsidRPr="00CD4ACA">
        <w:rPr>
          <w:szCs w:val="28"/>
        </w:rPr>
        <w:t>2.2.1.1. Ежеквартально, до 30-го числа месяца, следующего за окончанием каждого квартала текущего года, а также с 10-го по 20-е ноября, Заемщик подает заявление на предоставление субсидии на возмещение части затрат по кредитным договорам, заключенным с 1 января 2014 года по 31 декабря 2019 года, включая возмещение затрат по отдельным траншам (в случае заключения договора об открытии кредитной линии - в рамках такой кредитной линии), выбранным (полученным) Заемщиком в период с момента подачи предыдущего заявления о предоставлении средств на возмещение части затрат.</w:t>
      </w:r>
      <w:r>
        <w:rPr>
          <w:szCs w:val="28"/>
        </w:rPr>
        <w:t>»;</w:t>
      </w:r>
    </w:p>
    <w:p w:rsidR="00286505" w:rsidRPr="00121D50" w:rsidRDefault="009D4FA7" w:rsidP="00121D50">
      <w:pPr>
        <w:pStyle w:val="ConsPlusNormal"/>
        <w:ind w:firstLine="540"/>
        <w:jc w:val="both"/>
        <w:rPr>
          <w:szCs w:val="28"/>
        </w:rPr>
      </w:pPr>
      <w:hyperlink w:anchor="P271" w:history="1">
        <w:r w:rsidR="00286505" w:rsidRPr="00121D50">
          <w:rPr>
            <w:color w:val="0000FF"/>
            <w:szCs w:val="28"/>
          </w:rPr>
          <w:t>Заявление</w:t>
        </w:r>
      </w:hyperlink>
      <w:r w:rsidR="00286505" w:rsidRPr="00121D50">
        <w:rPr>
          <w:szCs w:val="28"/>
        </w:rPr>
        <w:t xml:space="preserve"> на предоставление субсидии на возмещение части затрат составляется по форме согласно приложению N 1 к настоящим Правилам, к нему прилагаются следующие документы:</w:t>
      </w:r>
    </w:p>
    <w:p w:rsidR="00286505" w:rsidRPr="00121D50" w:rsidRDefault="00286505" w:rsidP="00121D50">
      <w:pPr>
        <w:pStyle w:val="ConsPlusNormal"/>
        <w:ind w:firstLine="540"/>
        <w:jc w:val="both"/>
        <w:rPr>
          <w:szCs w:val="28"/>
        </w:rPr>
      </w:pPr>
      <w:r w:rsidRPr="00121D50">
        <w:rPr>
          <w:szCs w:val="28"/>
        </w:rPr>
        <w:t xml:space="preserve">- заверенная кредитной организацией копия кредитного договора с дополнительными соглашениями к нему (при наличии), включая график погашения кредита (основного долга). В случае предоставления кредитных средств траншами, указанными в </w:t>
      </w:r>
      <w:hyperlink w:anchor="P66" w:history="1">
        <w:r w:rsidRPr="00121D50">
          <w:rPr>
            <w:color w:val="0000FF"/>
            <w:szCs w:val="28"/>
          </w:rPr>
          <w:t>пункте 1.5</w:t>
        </w:r>
      </w:hyperlink>
      <w:r w:rsidRPr="00121D50">
        <w:rPr>
          <w:szCs w:val="28"/>
        </w:rPr>
        <w:t xml:space="preserve"> настоящих Правил, Заемщиком дополнительно предоставляются документы, подтверждающие получение каждого такого транша и все его существенные условия;</w:t>
      </w:r>
    </w:p>
    <w:p w:rsidR="00286505" w:rsidRPr="00121D50" w:rsidRDefault="00286505" w:rsidP="00121D50">
      <w:pPr>
        <w:pStyle w:val="ConsPlusNormal"/>
        <w:ind w:firstLine="540"/>
        <w:jc w:val="both"/>
        <w:rPr>
          <w:szCs w:val="28"/>
        </w:rPr>
      </w:pPr>
      <w:r w:rsidRPr="00121D50">
        <w:rPr>
          <w:szCs w:val="28"/>
        </w:rPr>
        <w:t>- выписка по ссудному счету Заемщика, подтверждающая получение кредита;</w:t>
      </w:r>
    </w:p>
    <w:p w:rsidR="00286505" w:rsidRPr="00121D50" w:rsidRDefault="00286505" w:rsidP="00121D50">
      <w:pPr>
        <w:pStyle w:val="ConsPlusNormal"/>
        <w:ind w:firstLine="540"/>
        <w:jc w:val="both"/>
        <w:rPr>
          <w:szCs w:val="28"/>
        </w:rPr>
      </w:pPr>
      <w:r w:rsidRPr="00121D50">
        <w:rPr>
          <w:szCs w:val="28"/>
        </w:rPr>
        <w:t xml:space="preserve">- заверенные Заемщиком копии документов, подтверждающих целевое использование кредитных средств, согласно </w:t>
      </w:r>
      <w:hyperlink w:anchor="P327" w:history="1">
        <w:r w:rsidRPr="00121D50">
          <w:rPr>
            <w:color w:val="0000FF"/>
            <w:szCs w:val="28"/>
          </w:rPr>
          <w:t>приложению N 2</w:t>
        </w:r>
      </w:hyperlink>
      <w:r w:rsidRPr="00121D50">
        <w:rPr>
          <w:szCs w:val="28"/>
        </w:rPr>
        <w:t xml:space="preserve"> к настоящим Правилам.</w:t>
      </w:r>
    </w:p>
    <w:p w:rsidR="00286505" w:rsidRPr="00121D50" w:rsidRDefault="00286505" w:rsidP="00121D50">
      <w:pPr>
        <w:pStyle w:val="ConsPlusNormal"/>
        <w:ind w:firstLine="540"/>
        <w:jc w:val="both"/>
        <w:rPr>
          <w:szCs w:val="28"/>
        </w:rPr>
      </w:pPr>
      <w:r w:rsidRPr="00121D50">
        <w:rPr>
          <w:szCs w:val="28"/>
        </w:rPr>
        <w:t>Поступившие в Министерство заявления Заемщиков подлежат регистрации в день их получения в порядке очередности поступления в журнале регистрации, который должен быть пронумерован, прошнурован и скреплен подписью руководителя (или уполномоченным им лицом) и печатью Министерства (далее - журнал регистрации).</w:t>
      </w:r>
    </w:p>
    <w:p w:rsidR="00286505" w:rsidRDefault="00286505" w:rsidP="00121D50">
      <w:pPr>
        <w:pStyle w:val="ConsPlusNormal"/>
        <w:ind w:firstLine="540"/>
        <w:jc w:val="both"/>
        <w:rPr>
          <w:szCs w:val="28"/>
        </w:rPr>
      </w:pPr>
      <w:r w:rsidRPr="00121D50">
        <w:rPr>
          <w:szCs w:val="28"/>
        </w:rPr>
        <w:t>Проверка заявления Заемщика о предоставлении средств на возмещение части затрат, а также приложенных к нему документов производится Министерством в течение 20 рабочих дней со дня поступления в Министерство соответствующего заявления. В течение 1 рабочего дня со дня окончания проверки Министерство принимает решение о результатах рассмотрения заявления Заемщика и направляет Заемщику письменное уведомление о принятии кредитного договора к субсидированию или об отказе в его принятии к субсидированию с указанием причин отказа.</w:t>
      </w:r>
    </w:p>
    <w:p w:rsidR="006847B2" w:rsidRPr="00121D50" w:rsidRDefault="006847B2" w:rsidP="00121D50">
      <w:pPr>
        <w:pStyle w:val="ConsPlusNormal"/>
        <w:ind w:firstLine="540"/>
        <w:jc w:val="both"/>
        <w:rPr>
          <w:szCs w:val="28"/>
        </w:rPr>
      </w:pPr>
      <w:r w:rsidRPr="00255835">
        <w:rPr>
          <w:szCs w:val="28"/>
        </w:rPr>
        <w:t xml:space="preserve">Установленный в абзаце первом настоящего пункта срок предоставления документов Заемщиком при наступлении обстоятельств непреодолимой силы </w:t>
      </w:r>
      <w:r w:rsidRPr="00255835">
        <w:rPr>
          <w:szCs w:val="28"/>
        </w:rPr>
        <w:lastRenderedPageBreak/>
        <w:t>может быть продлен по согласованию с Министерством.</w:t>
      </w:r>
      <w:r>
        <w:rPr>
          <w:szCs w:val="28"/>
        </w:rPr>
        <w:t xml:space="preserve"> </w:t>
      </w:r>
    </w:p>
    <w:p w:rsidR="00286505" w:rsidRPr="00121D50" w:rsidRDefault="00286505" w:rsidP="00121D50">
      <w:pPr>
        <w:pStyle w:val="ConsPlusNormal"/>
        <w:ind w:firstLine="540"/>
        <w:jc w:val="both"/>
        <w:rPr>
          <w:szCs w:val="28"/>
        </w:rPr>
      </w:pPr>
      <w:r w:rsidRPr="00121D50">
        <w:rPr>
          <w:szCs w:val="28"/>
        </w:rPr>
        <w:t>2.2.1.2. Основанием для отказа в принятии кредитного договора к субсидированию является:</w:t>
      </w:r>
    </w:p>
    <w:p w:rsidR="00286505" w:rsidRPr="00121D50" w:rsidRDefault="00286505" w:rsidP="00121D50">
      <w:pPr>
        <w:pStyle w:val="ConsPlusNormal"/>
        <w:ind w:firstLine="540"/>
        <w:jc w:val="both"/>
        <w:rPr>
          <w:szCs w:val="28"/>
        </w:rPr>
      </w:pPr>
      <w:r w:rsidRPr="00121D50">
        <w:rPr>
          <w:szCs w:val="28"/>
        </w:rPr>
        <w:t xml:space="preserve">- несоответствие Заемщика требованиям, установленным </w:t>
      </w:r>
      <w:hyperlink w:anchor="P54" w:history="1">
        <w:r w:rsidRPr="00121D50">
          <w:rPr>
            <w:color w:val="0000FF"/>
            <w:szCs w:val="28"/>
          </w:rPr>
          <w:t>пунктом 1.4</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 xml:space="preserve">- несоответствие представленных Заемщиком документов требованиям, определенным </w:t>
      </w:r>
      <w:hyperlink w:anchor="P95" w:history="1">
        <w:r w:rsidRPr="00121D50">
          <w:rPr>
            <w:color w:val="0000FF"/>
            <w:szCs w:val="28"/>
          </w:rPr>
          <w:t>пунктом 2.1.1</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 xml:space="preserve">- непредставление (представление не в полном объеме) Заемщиком документов, указанных в </w:t>
      </w:r>
      <w:hyperlink w:anchor="P124" w:history="1">
        <w:r w:rsidRPr="00121D50">
          <w:rPr>
            <w:color w:val="0000FF"/>
            <w:szCs w:val="28"/>
          </w:rPr>
          <w:t>подпункте 2.2.1.1</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 недостоверность представленной получателем субсидии информации;</w:t>
      </w:r>
    </w:p>
    <w:p w:rsidR="00286505" w:rsidRPr="00121D50" w:rsidRDefault="00286505" w:rsidP="00121D50">
      <w:pPr>
        <w:pStyle w:val="ConsPlusNormal"/>
        <w:ind w:firstLine="540"/>
        <w:jc w:val="both"/>
        <w:rPr>
          <w:szCs w:val="28"/>
        </w:rPr>
      </w:pPr>
      <w:r w:rsidRPr="00121D50">
        <w:rPr>
          <w:szCs w:val="28"/>
        </w:rPr>
        <w:t>- получение кредита в соответствии с Правилами льготного кредитования;</w:t>
      </w:r>
    </w:p>
    <w:p w:rsidR="00286505" w:rsidRPr="00121D50" w:rsidRDefault="00286505" w:rsidP="00121D50">
      <w:pPr>
        <w:pStyle w:val="ConsPlusNormal"/>
        <w:ind w:firstLine="540"/>
        <w:jc w:val="both"/>
        <w:rPr>
          <w:szCs w:val="28"/>
        </w:rPr>
      </w:pPr>
      <w:r w:rsidRPr="00121D50">
        <w:rPr>
          <w:szCs w:val="28"/>
        </w:rPr>
        <w:t xml:space="preserve">- выявление ограничений, установленных </w:t>
      </w:r>
      <w:hyperlink r:id="rId9" w:history="1">
        <w:r w:rsidRPr="00121D50">
          <w:rPr>
            <w:color w:val="0000FF"/>
            <w:szCs w:val="28"/>
          </w:rPr>
          <w:t>постановлением</w:t>
        </w:r>
      </w:hyperlink>
      <w:r w:rsidRPr="00121D50">
        <w:rPr>
          <w:szCs w:val="28"/>
        </w:rPr>
        <w:t xml:space="preserve"> Правительства Российской Федерации от 20 июля 2016 года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rsidR="00286505" w:rsidRPr="00121D50" w:rsidRDefault="00286505" w:rsidP="00121D50">
      <w:pPr>
        <w:pStyle w:val="ConsPlusNormal"/>
        <w:ind w:firstLine="540"/>
        <w:jc w:val="both"/>
        <w:rPr>
          <w:szCs w:val="28"/>
        </w:rPr>
      </w:pPr>
      <w:r w:rsidRPr="00121D50">
        <w:rPr>
          <w:szCs w:val="28"/>
        </w:rPr>
        <w:t>- исчерпание лимита бюджетных обязательств, предусмотренного на выплату субсидии в текущем году. В случае увеличения объема лимитов бюджетных обязательств в текущем году на выплату субсидии Заемщикам, которым было отказано в приеме документов по основанию, указанному в данном абзаце, Министерство направляет уведомление о возобновлении приема документов на предоставление субсидии.</w:t>
      </w:r>
    </w:p>
    <w:p w:rsidR="00286505" w:rsidRPr="00121D50" w:rsidRDefault="00286505" w:rsidP="00121D50">
      <w:pPr>
        <w:pStyle w:val="ConsPlusNormal"/>
        <w:ind w:firstLine="540"/>
        <w:jc w:val="both"/>
        <w:rPr>
          <w:szCs w:val="28"/>
        </w:rPr>
      </w:pPr>
      <w:r w:rsidRPr="00121D50">
        <w:rPr>
          <w:szCs w:val="28"/>
        </w:rPr>
        <w:t>Отказ не препятствует повторному обращению Заемщика после устранения обстоятельств, послуживших основанием для отказа. Представление и рассмотрение документов происходят в порядке, предусмотренном для представления и рассмотрения документов, подаваемых впервые.</w:t>
      </w:r>
    </w:p>
    <w:p w:rsidR="00286505" w:rsidRDefault="00286505" w:rsidP="00121D50">
      <w:pPr>
        <w:pStyle w:val="ConsPlusNormal"/>
        <w:ind w:firstLine="540"/>
        <w:jc w:val="both"/>
        <w:rPr>
          <w:szCs w:val="28"/>
        </w:rPr>
      </w:pPr>
      <w:bookmarkStart w:id="12" w:name="P151"/>
      <w:bookmarkEnd w:id="12"/>
      <w:r w:rsidRPr="00121D50">
        <w:rPr>
          <w:szCs w:val="28"/>
        </w:rPr>
        <w:t xml:space="preserve">2.2.2. В случае принятия кредитного договора к субсидированию и отражения сведений о расчете по нему в сводном реестре Заемщиков - получателей субсидии в соответствии с </w:t>
      </w:r>
      <w:hyperlink w:anchor="P161" w:history="1">
        <w:r w:rsidRPr="00121D50">
          <w:rPr>
            <w:color w:val="0000FF"/>
            <w:szCs w:val="28"/>
          </w:rPr>
          <w:t>пунктом 2.2.3</w:t>
        </w:r>
      </w:hyperlink>
      <w:r w:rsidRPr="00121D50">
        <w:rPr>
          <w:szCs w:val="28"/>
        </w:rPr>
        <w:t xml:space="preserve"> настоящих Правил, а также при соблюдении требований к Заемщику, указанных в </w:t>
      </w:r>
      <w:hyperlink w:anchor="P100" w:history="1">
        <w:r w:rsidRPr="00121D50">
          <w:rPr>
            <w:color w:val="0000FF"/>
            <w:szCs w:val="28"/>
          </w:rPr>
          <w:t>пункте 2.1.2</w:t>
        </w:r>
      </w:hyperlink>
      <w:r w:rsidRPr="00121D50">
        <w:rPr>
          <w:szCs w:val="28"/>
        </w:rPr>
        <w:t xml:space="preserve"> настоящих Правил, Министерство ежегодно заключает с Заемщиком соглашение о предоставлении субсидии по типовой форме, установленной Министерством финансов Мурманской области.</w:t>
      </w:r>
    </w:p>
    <w:p w:rsidR="00286505" w:rsidRPr="00392A1C" w:rsidRDefault="00286505" w:rsidP="00121D50">
      <w:pPr>
        <w:pStyle w:val="ConsPlusNormal"/>
        <w:ind w:firstLine="540"/>
        <w:jc w:val="both"/>
        <w:rPr>
          <w:strike/>
          <w:szCs w:val="28"/>
        </w:rPr>
      </w:pPr>
      <w:r w:rsidRPr="00255835">
        <w:rPr>
          <w:szCs w:val="28"/>
        </w:rPr>
        <w:t xml:space="preserve">Соглашение </w:t>
      </w:r>
      <w:r w:rsidR="00550BAB" w:rsidRPr="00255835">
        <w:rPr>
          <w:szCs w:val="28"/>
        </w:rPr>
        <w:t xml:space="preserve">должно содержать </w:t>
      </w:r>
      <w:r w:rsidRPr="00255835">
        <w:rPr>
          <w:szCs w:val="28"/>
        </w:rPr>
        <w:t>следующих</w:t>
      </w:r>
      <w:r w:rsidR="005C75A8" w:rsidRPr="00255835">
        <w:rPr>
          <w:szCs w:val="28"/>
        </w:rPr>
        <w:t xml:space="preserve"> р</w:t>
      </w:r>
      <w:r w:rsidR="005C75A8" w:rsidRPr="00255835">
        <w:t>езультатов</w:t>
      </w:r>
      <w:r w:rsidR="00255835" w:rsidRPr="00255835">
        <w:t xml:space="preserve"> предоставления субсидии:</w:t>
      </w:r>
    </w:p>
    <w:p w:rsidR="00286505" w:rsidRPr="00121D50" w:rsidRDefault="00286505" w:rsidP="00121D50">
      <w:pPr>
        <w:pStyle w:val="ConsPlusNormal"/>
        <w:ind w:firstLine="540"/>
        <w:jc w:val="both"/>
        <w:rPr>
          <w:szCs w:val="28"/>
        </w:rPr>
      </w:pPr>
      <w:r w:rsidRPr="00121D50">
        <w:rPr>
          <w:szCs w:val="28"/>
        </w:rPr>
        <w:t>а) прирост объема производства продукции товарной аквакультуры в отчетном году по сравнению с предыдущим годом;</w:t>
      </w:r>
    </w:p>
    <w:p w:rsidR="00255835" w:rsidRDefault="00255835" w:rsidP="00121D50">
      <w:pPr>
        <w:pStyle w:val="ConsPlusNormal"/>
        <w:ind w:firstLine="540"/>
        <w:jc w:val="both"/>
      </w:pPr>
      <w:r w:rsidRPr="00CD4ACA">
        <w:rPr>
          <w:szCs w:val="28"/>
        </w:rPr>
        <w:t xml:space="preserve">б) </w:t>
      </w:r>
      <w:r w:rsidRPr="00CD4ACA">
        <w:t>прирост среднемесячной номинальной начисленной заработной платы работников списочного состава в отчетном году по сравнению с базовым 2017 годом (кроме индивидуальных предпринимателей, крестьянских (фермерских) хозяйств, работающих без привлечения лиц по трудовым договорам);</w:t>
      </w:r>
    </w:p>
    <w:p w:rsidR="00255835" w:rsidRDefault="00286505" w:rsidP="00121D50">
      <w:pPr>
        <w:pStyle w:val="ConsPlusNormal"/>
        <w:ind w:firstLine="540"/>
        <w:jc w:val="both"/>
        <w:rPr>
          <w:szCs w:val="28"/>
        </w:rPr>
      </w:pPr>
      <w:r w:rsidRPr="00121D50">
        <w:rPr>
          <w:szCs w:val="28"/>
        </w:rPr>
        <w:t>в) объем введенных мощностей на объектах, реализуемых в рамках инвестиционных проектов, построенных (реконструированных, модернизированны</w:t>
      </w:r>
      <w:r w:rsidR="00255835">
        <w:rPr>
          <w:szCs w:val="28"/>
        </w:rPr>
        <w:t>х) с государственной поддержкой;</w:t>
      </w:r>
    </w:p>
    <w:p w:rsidR="00D631CD" w:rsidRPr="00255835" w:rsidRDefault="00D631CD" w:rsidP="00121D50">
      <w:pPr>
        <w:pStyle w:val="ConsPlusNormal"/>
        <w:ind w:firstLine="540"/>
        <w:jc w:val="both"/>
        <w:rPr>
          <w:szCs w:val="28"/>
        </w:rPr>
      </w:pPr>
      <w:r w:rsidRPr="00255835">
        <w:t xml:space="preserve">В Соглашении в обязательном порядке предусматриваются согласие </w:t>
      </w:r>
      <w:r w:rsidR="00656FA6" w:rsidRPr="00255835">
        <w:t>Заемщика</w:t>
      </w:r>
      <w:r w:rsidRPr="00255835">
        <w:t xml:space="preserve"> на осуществление Министерством и органами государственного </w:t>
      </w:r>
      <w:r w:rsidRPr="00255835">
        <w:lastRenderedPageBreak/>
        <w:t>финансового контроля проверок соблюдения целей, условий и порядка предоставления субсидии</w:t>
      </w:r>
      <w:r w:rsidR="00550BAB" w:rsidRPr="00255835">
        <w:t>.</w:t>
      </w:r>
    </w:p>
    <w:p w:rsidR="00286505" w:rsidRPr="00121D50" w:rsidRDefault="00286505" w:rsidP="00121D50">
      <w:pPr>
        <w:pStyle w:val="ConsPlusNormal"/>
        <w:ind w:firstLine="540"/>
        <w:jc w:val="both"/>
        <w:rPr>
          <w:szCs w:val="28"/>
        </w:rPr>
      </w:pPr>
      <w:bookmarkStart w:id="13" w:name="P161"/>
      <w:bookmarkEnd w:id="13"/>
      <w:r w:rsidRPr="00121D50">
        <w:rPr>
          <w:szCs w:val="28"/>
        </w:rPr>
        <w:t>2.2.3. Для проведения расчетов по принятым к субсидированию кредитным договорам Заемщик после получения уведомления о приеме соответствующего кредитного договора к субсидированию ежеквартально, до 30-го числа месяца, следующего за окончанием квартала, а также с 1 по 12 декабря предоставляет в Министерство следующие документы:</w:t>
      </w:r>
    </w:p>
    <w:p w:rsidR="00286505" w:rsidRPr="00121D50" w:rsidRDefault="00286505" w:rsidP="00121D50">
      <w:pPr>
        <w:pStyle w:val="ConsPlusNormal"/>
        <w:ind w:firstLine="540"/>
        <w:jc w:val="both"/>
        <w:rPr>
          <w:szCs w:val="28"/>
        </w:rPr>
      </w:pPr>
      <w:r w:rsidRPr="00121D50">
        <w:rPr>
          <w:szCs w:val="28"/>
        </w:rPr>
        <w:t xml:space="preserve">а) расчет размера возмещения части затрат на уплату процентов по кредитным договорам Заемщика (далее - размер субсидии) по формам, утверждаемым приказом Министерства, подписанный Заемщиком и кредитной организацией, предоставившей соответствующий кредит, с отметкой о выполнении условий кредитного договора по уплате процентов и основного долга (на бумажном носителе (в 2 экземплярах) и в электронном виде в формате </w:t>
      </w:r>
      <w:proofErr w:type="spellStart"/>
      <w:r w:rsidRPr="00121D50">
        <w:rPr>
          <w:szCs w:val="28"/>
        </w:rPr>
        <w:t>Excel</w:t>
      </w:r>
      <w:proofErr w:type="spellEnd"/>
      <w:r w:rsidRPr="00121D50">
        <w:rPr>
          <w:szCs w:val="28"/>
        </w:rPr>
        <w:t>).</w:t>
      </w:r>
    </w:p>
    <w:p w:rsidR="00286505" w:rsidRPr="00121D50" w:rsidRDefault="00286505" w:rsidP="00121D50">
      <w:pPr>
        <w:pStyle w:val="ConsPlusNormal"/>
        <w:ind w:firstLine="540"/>
        <w:jc w:val="both"/>
        <w:rPr>
          <w:szCs w:val="28"/>
        </w:rPr>
      </w:pPr>
      <w:r w:rsidRPr="00121D50">
        <w:rPr>
          <w:szCs w:val="28"/>
        </w:rPr>
        <w:t>Размер субсидии определяется по формуле:</w:t>
      </w:r>
    </w:p>
    <w:p w:rsidR="00286505" w:rsidRPr="00121D50" w:rsidRDefault="00286505" w:rsidP="00121D50">
      <w:pPr>
        <w:pStyle w:val="ConsPlusNormal"/>
        <w:jc w:val="both"/>
        <w:rPr>
          <w:szCs w:val="28"/>
        </w:rPr>
      </w:pPr>
    </w:p>
    <w:p w:rsidR="00286505" w:rsidRPr="00121D50" w:rsidRDefault="009D4FA7" w:rsidP="00121D50">
      <w:pPr>
        <w:pStyle w:val="ConsPlusNormal"/>
        <w:ind w:firstLine="540"/>
        <w:jc w:val="both"/>
        <w:rPr>
          <w:szCs w:val="28"/>
        </w:rPr>
      </w:pPr>
      <w:r>
        <w:rPr>
          <w:position w:val="-35"/>
          <w:szCs w:val="28"/>
        </w:rPr>
        <w:pict>
          <v:shape id="_x0000_i1025" style="width:193.9pt;height:49.45pt" coordsize="" o:spt="100" adj="0,,0" path="" filled="f" stroked="f">
            <v:stroke joinstyle="miter"/>
            <v:imagedata r:id="rId10" o:title="base_23639_91833_32768"/>
            <v:formulas/>
            <v:path o:connecttype="segments"/>
          </v:shape>
        </w:pict>
      </w:r>
    </w:p>
    <w:p w:rsidR="00286505" w:rsidRPr="00121D50" w:rsidRDefault="00286505" w:rsidP="00121D50">
      <w:pPr>
        <w:pStyle w:val="ConsPlusNormal"/>
        <w:jc w:val="both"/>
        <w:rPr>
          <w:szCs w:val="28"/>
        </w:rPr>
      </w:pPr>
    </w:p>
    <w:p w:rsidR="00286505" w:rsidRPr="00121D50" w:rsidRDefault="00286505" w:rsidP="00121D50">
      <w:pPr>
        <w:pStyle w:val="ConsPlusNormal"/>
        <w:ind w:firstLine="540"/>
        <w:jc w:val="both"/>
        <w:rPr>
          <w:szCs w:val="28"/>
        </w:rPr>
      </w:pPr>
      <w:proofErr w:type="spellStart"/>
      <w:r w:rsidRPr="00121D50">
        <w:rPr>
          <w:szCs w:val="28"/>
        </w:rPr>
        <w:t>Рс</w:t>
      </w:r>
      <w:proofErr w:type="spellEnd"/>
      <w:r w:rsidRPr="00121D50">
        <w:rPr>
          <w:szCs w:val="28"/>
        </w:rPr>
        <w:t xml:space="preserve"> - размер субсидии;</w:t>
      </w:r>
    </w:p>
    <w:p w:rsidR="00286505" w:rsidRPr="00121D50" w:rsidRDefault="00286505" w:rsidP="00121D50">
      <w:pPr>
        <w:pStyle w:val="ConsPlusNormal"/>
        <w:ind w:firstLine="540"/>
        <w:jc w:val="both"/>
        <w:rPr>
          <w:szCs w:val="28"/>
        </w:rPr>
      </w:pPr>
      <w:r w:rsidRPr="00121D50">
        <w:rPr>
          <w:szCs w:val="28"/>
        </w:rPr>
        <w:t>Ост - остаток ссудной задолженности, из которой исчисляется размер субсидии;</w:t>
      </w:r>
    </w:p>
    <w:p w:rsidR="00286505" w:rsidRPr="00121D50" w:rsidRDefault="00286505" w:rsidP="00121D50">
      <w:pPr>
        <w:pStyle w:val="ConsPlusNormal"/>
        <w:ind w:firstLine="540"/>
        <w:jc w:val="both"/>
        <w:rPr>
          <w:szCs w:val="28"/>
        </w:rPr>
      </w:pPr>
      <w:proofErr w:type="spellStart"/>
      <w:r w:rsidRPr="00121D50">
        <w:rPr>
          <w:szCs w:val="28"/>
        </w:rPr>
        <w:t>Дн</w:t>
      </w:r>
      <w:proofErr w:type="spellEnd"/>
      <w:r w:rsidRPr="00121D50">
        <w:rPr>
          <w:szCs w:val="28"/>
        </w:rPr>
        <w:t xml:space="preserve"> - количество дней пользования кредитом (займом) в расчетном периоде;</w:t>
      </w:r>
    </w:p>
    <w:p w:rsidR="00286505" w:rsidRPr="00121D50" w:rsidRDefault="00286505" w:rsidP="00121D50">
      <w:pPr>
        <w:pStyle w:val="ConsPlusNormal"/>
        <w:ind w:firstLine="540"/>
        <w:jc w:val="both"/>
        <w:rPr>
          <w:szCs w:val="28"/>
        </w:rPr>
      </w:pPr>
      <w:r w:rsidRPr="00121D50">
        <w:rPr>
          <w:szCs w:val="28"/>
        </w:rPr>
        <w:t>G - коэффициент, равный:</w:t>
      </w:r>
    </w:p>
    <w:p w:rsidR="00286505" w:rsidRPr="00121D50" w:rsidRDefault="00286505" w:rsidP="00121D50">
      <w:pPr>
        <w:pStyle w:val="ConsPlusNormal"/>
        <w:ind w:firstLine="540"/>
        <w:jc w:val="both"/>
        <w:rPr>
          <w:szCs w:val="28"/>
        </w:rPr>
      </w:pPr>
      <w:r w:rsidRPr="00121D50">
        <w:rPr>
          <w:szCs w:val="28"/>
        </w:rPr>
        <w:t xml:space="preserve">по кредитным договорам, заключенным с 1 января 2014 года по 31 декабря 2016 года, - ключевой ставке Центрального банка РФ на дату заключения кредитного договора (на дату вступления в действие условий об изменении размера платы за пользование кредитом), умноженной на уровень возмещения процентной ставки в соответствии с </w:t>
      </w:r>
      <w:hyperlink w:anchor="P69" w:history="1">
        <w:r w:rsidRPr="00121D50">
          <w:rPr>
            <w:color w:val="0000FF"/>
            <w:szCs w:val="28"/>
          </w:rPr>
          <w:t>пунктом 1.6.1</w:t>
        </w:r>
      </w:hyperlink>
      <w:r w:rsidRPr="00121D50">
        <w:rPr>
          <w:szCs w:val="28"/>
        </w:rPr>
        <w:t xml:space="preserve"> настоящих Правил;</w:t>
      </w:r>
    </w:p>
    <w:p w:rsidR="00286505" w:rsidRPr="00121D50" w:rsidRDefault="00286505" w:rsidP="00121D50">
      <w:pPr>
        <w:pStyle w:val="ConsPlusNormal"/>
        <w:jc w:val="both"/>
        <w:rPr>
          <w:szCs w:val="28"/>
        </w:rPr>
      </w:pPr>
      <w:r w:rsidRPr="00121D50">
        <w:rPr>
          <w:szCs w:val="28"/>
        </w:rPr>
        <w:t xml:space="preserve">(в ред. </w:t>
      </w:r>
      <w:hyperlink r:id="rId11" w:history="1">
        <w:r w:rsidRPr="00121D50">
          <w:rPr>
            <w:color w:val="0000FF"/>
            <w:szCs w:val="28"/>
          </w:rPr>
          <w:t>постановления</w:t>
        </w:r>
      </w:hyperlink>
      <w:r w:rsidRPr="00121D50">
        <w:rPr>
          <w:szCs w:val="28"/>
        </w:rPr>
        <w:t xml:space="preserve"> Правительства Мурманской области от 11.04.2019 N 160-ПП)</w:t>
      </w:r>
    </w:p>
    <w:p w:rsidR="00286505" w:rsidRPr="00121D50" w:rsidRDefault="00286505" w:rsidP="00121D50">
      <w:pPr>
        <w:pStyle w:val="ConsPlusNormal"/>
        <w:ind w:firstLine="540"/>
        <w:jc w:val="both"/>
        <w:rPr>
          <w:szCs w:val="28"/>
        </w:rPr>
      </w:pPr>
      <w:r w:rsidRPr="00255835">
        <w:rPr>
          <w:szCs w:val="28"/>
        </w:rPr>
        <w:t>по кредитным договорам, заключенным с 1 января 2017 года</w:t>
      </w:r>
      <w:r w:rsidR="00D2685A" w:rsidRPr="00255835">
        <w:rPr>
          <w:szCs w:val="28"/>
        </w:rPr>
        <w:t xml:space="preserve"> по 31 декабря 2019 года</w:t>
      </w:r>
      <w:r w:rsidRPr="00255835">
        <w:rPr>
          <w:szCs w:val="28"/>
        </w:rPr>
        <w:t>:</w:t>
      </w:r>
    </w:p>
    <w:p w:rsidR="00286505" w:rsidRPr="00121D50" w:rsidRDefault="00286505" w:rsidP="00121D50">
      <w:pPr>
        <w:pStyle w:val="ConsPlusNormal"/>
        <w:ind w:firstLine="540"/>
        <w:jc w:val="both"/>
        <w:rPr>
          <w:szCs w:val="28"/>
        </w:rPr>
      </w:pPr>
      <w:r w:rsidRPr="00121D50">
        <w:rPr>
          <w:szCs w:val="28"/>
        </w:rPr>
        <w:t xml:space="preserve">- базовому индикатору, рассчитанному на дату перечисления средств Заемщику, если ключевая ставка Центрального банка РФ на указанную дату, умноженная на уровень возмещения процентной ставки в соответствии с </w:t>
      </w:r>
      <w:hyperlink w:anchor="P76" w:history="1">
        <w:r w:rsidRPr="00121D50">
          <w:rPr>
            <w:color w:val="0000FF"/>
            <w:szCs w:val="28"/>
          </w:rPr>
          <w:t>пунктом 1.6.2</w:t>
        </w:r>
      </w:hyperlink>
      <w:r w:rsidRPr="00121D50">
        <w:rPr>
          <w:szCs w:val="28"/>
        </w:rPr>
        <w:t xml:space="preserve"> настоящих Правил, больше или равна базовому индикатору;</w:t>
      </w:r>
    </w:p>
    <w:p w:rsidR="00286505" w:rsidRPr="00121D50" w:rsidRDefault="00286505" w:rsidP="00121D50">
      <w:pPr>
        <w:pStyle w:val="ConsPlusNormal"/>
        <w:ind w:firstLine="540"/>
        <w:jc w:val="both"/>
        <w:rPr>
          <w:szCs w:val="28"/>
        </w:rPr>
      </w:pPr>
      <w:r w:rsidRPr="00121D50">
        <w:rPr>
          <w:szCs w:val="28"/>
        </w:rPr>
        <w:t xml:space="preserve">- ключевой ставке Центрального банка РФ на дату перечисления средств Заемщику, умноженной на уровень возмещения процентной ставки в соответствии с </w:t>
      </w:r>
      <w:hyperlink w:anchor="P76" w:history="1">
        <w:r w:rsidRPr="00121D50">
          <w:rPr>
            <w:color w:val="0000FF"/>
            <w:szCs w:val="28"/>
          </w:rPr>
          <w:t>пунктом 1.6.2</w:t>
        </w:r>
      </w:hyperlink>
      <w:r w:rsidRPr="00121D50">
        <w:rPr>
          <w:szCs w:val="28"/>
        </w:rPr>
        <w:t xml:space="preserve"> настоящих Правил, если полученное значение ниже базового индикатора, рассчитанного на указанную дату;</w:t>
      </w:r>
    </w:p>
    <w:p w:rsidR="00286505" w:rsidRDefault="00286505" w:rsidP="00121D50">
      <w:pPr>
        <w:pStyle w:val="ConsPlusNormal"/>
        <w:ind w:firstLine="540"/>
        <w:jc w:val="both"/>
        <w:rPr>
          <w:szCs w:val="28"/>
        </w:rPr>
      </w:pPr>
      <w:r w:rsidRPr="00121D50">
        <w:rPr>
          <w:szCs w:val="28"/>
        </w:rPr>
        <w:t xml:space="preserve">- ключевой ставке Центрального банка на дату заключения кредитного договора, умноженной на уровень возмещения процентной ставки в соответствии с </w:t>
      </w:r>
      <w:hyperlink w:anchor="P76" w:history="1">
        <w:r w:rsidRPr="00121D50">
          <w:rPr>
            <w:color w:val="0000FF"/>
            <w:szCs w:val="28"/>
          </w:rPr>
          <w:t>пунктом 1.6.2</w:t>
        </w:r>
      </w:hyperlink>
      <w:r w:rsidRPr="00121D50">
        <w:rPr>
          <w:szCs w:val="28"/>
        </w:rPr>
        <w:t xml:space="preserve"> настоящих Правил, если значение ключевой ставки на дату перечисления средств Заемщику выше ключевой ставки Центрального банка Российской Федерации, действующей на дату заключения кредитного договора.</w:t>
      </w:r>
    </w:p>
    <w:p w:rsidR="00286505" w:rsidRPr="00121D50" w:rsidRDefault="00286505" w:rsidP="00121D50">
      <w:pPr>
        <w:pStyle w:val="ConsPlusNormal"/>
        <w:ind w:firstLine="540"/>
        <w:jc w:val="both"/>
        <w:rPr>
          <w:szCs w:val="28"/>
        </w:rPr>
      </w:pPr>
      <w:r w:rsidRPr="00121D50">
        <w:rPr>
          <w:szCs w:val="28"/>
        </w:rPr>
        <w:t xml:space="preserve">б) выписку по ссудному счету Заемщика, заверенную кредитной </w:t>
      </w:r>
      <w:r w:rsidRPr="00121D50">
        <w:rPr>
          <w:szCs w:val="28"/>
        </w:rPr>
        <w:lastRenderedPageBreak/>
        <w:t>организацией, предоставившей соответствующий кредит;</w:t>
      </w:r>
    </w:p>
    <w:p w:rsidR="00286505" w:rsidRPr="00121D50" w:rsidRDefault="00286505" w:rsidP="00121D50">
      <w:pPr>
        <w:pStyle w:val="ConsPlusNormal"/>
        <w:ind w:firstLine="540"/>
        <w:jc w:val="both"/>
        <w:rPr>
          <w:szCs w:val="28"/>
        </w:rPr>
      </w:pPr>
      <w:r w:rsidRPr="00121D50">
        <w:rPr>
          <w:szCs w:val="28"/>
        </w:rPr>
        <w:t>в) копию выданного кредитной организацией документа, содержащего информацию о начисленных процентах за пользование кредитом, заверенную кредитной организацией, предоставившей соответствующий кредит;</w:t>
      </w:r>
    </w:p>
    <w:p w:rsidR="00286505" w:rsidRPr="00121D50" w:rsidRDefault="00286505" w:rsidP="00121D50">
      <w:pPr>
        <w:pStyle w:val="ConsPlusNormal"/>
        <w:ind w:firstLine="540"/>
        <w:jc w:val="both"/>
        <w:rPr>
          <w:szCs w:val="28"/>
        </w:rPr>
      </w:pPr>
      <w:r w:rsidRPr="00121D50">
        <w:rPr>
          <w:szCs w:val="28"/>
        </w:rPr>
        <w:t>г) копии платежных поручений Заемщика об уплате процентов за пользование кредитом, заверенные кредитной организацией, предоставившей соответствующий кредит, и Заемщиком;</w:t>
      </w:r>
    </w:p>
    <w:p w:rsidR="00286505" w:rsidRPr="00121D50" w:rsidRDefault="00286505" w:rsidP="00121D50">
      <w:pPr>
        <w:pStyle w:val="ConsPlusNormal"/>
        <w:ind w:firstLine="540"/>
        <w:jc w:val="both"/>
        <w:rPr>
          <w:szCs w:val="28"/>
        </w:rPr>
      </w:pPr>
      <w:r w:rsidRPr="00121D50">
        <w:rPr>
          <w:szCs w:val="28"/>
        </w:rPr>
        <w:t>д) копии платежных поручений Заемщика об уплате основного долга по кредиту, заверенные кредитной организацией, предоставившей соответствующий кредит, и Заемщиком;</w:t>
      </w:r>
    </w:p>
    <w:p w:rsidR="00286505" w:rsidRPr="00121D50" w:rsidRDefault="00286505" w:rsidP="00121D50">
      <w:pPr>
        <w:pStyle w:val="ConsPlusNormal"/>
        <w:ind w:firstLine="540"/>
        <w:jc w:val="both"/>
        <w:rPr>
          <w:szCs w:val="28"/>
        </w:rPr>
      </w:pPr>
      <w:r w:rsidRPr="00121D50">
        <w:rPr>
          <w:szCs w:val="28"/>
        </w:rPr>
        <w:t>е) копию документа, выданного уполномоченным в области ветеринарии органом исполнительной власти Мурманской области, подтверждающего соблюдение Заемщиком ветеринарных требований при осуществлении товарной аквакультуры;</w:t>
      </w:r>
    </w:p>
    <w:p w:rsidR="00286505" w:rsidRPr="00121D50" w:rsidRDefault="00286505" w:rsidP="00121D50">
      <w:pPr>
        <w:pStyle w:val="ConsPlusNormal"/>
        <w:ind w:firstLine="540"/>
        <w:jc w:val="both"/>
        <w:rPr>
          <w:szCs w:val="28"/>
        </w:rPr>
      </w:pPr>
      <w:r w:rsidRPr="00121D50">
        <w:rPr>
          <w:szCs w:val="28"/>
        </w:rPr>
        <w:t>ж) расчет доли дохода от реализации произведенной сельскохозяйственной продукции, включая продукцию ее переработки, в общем объеме дохода Заемщика от реализации товаров, работ, услуг за предыдущий год (предоставляется с расчетами размера субсидии, направляемыми в текущем году впервые);</w:t>
      </w:r>
    </w:p>
    <w:p w:rsidR="00286505" w:rsidRPr="00121D50" w:rsidRDefault="00286505" w:rsidP="00121D50">
      <w:pPr>
        <w:pStyle w:val="ConsPlusNormal"/>
        <w:ind w:firstLine="540"/>
        <w:jc w:val="both"/>
        <w:rPr>
          <w:szCs w:val="28"/>
        </w:rPr>
      </w:pPr>
      <w:r w:rsidRPr="00121D50">
        <w:rPr>
          <w:szCs w:val="28"/>
        </w:rPr>
        <w:t xml:space="preserve">з) расчет корректировки размера субсидии по форме, утверждаемой приказом Министерства, подписанный Заемщиком, в случае увеличения доли кредитных средств, </w:t>
      </w:r>
      <w:r w:rsidRPr="009D4FA7">
        <w:rPr>
          <w:szCs w:val="28"/>
        </w:rPr>
        <w:t xml:space="preserve">использованных на цели, отвечающие условиям субсидирования (завершение поставки товаров (выполнения услуг) после предоставления расчетов размера субсидии за предшествующие периоды), </w:t>
      </w:r>
      <w:r w:rsidRPr="00121D50">
        <w:rPr>
          <w:szCs w:val="28"/>
        </w:rPr>
        <w:t xml:space="preserve">с приложением заверенных Заемщиком копий документов, подтверждающих целевое использование кредитных средств, согласно </w:t>
      </w:r>
      <w:hyperlink w:anchor="P327" w:history="1">
        <w:r w:rsidRPr="00121D50">
          <w:rPr>
            <w:color w:val="0000FF"/>
            <w:szCs w:val="28"/>
          </w:rPr>
          <w:t>приложению N 2</w:t>
        </w:r>
      </w:hyperlink>
      <w:r w:rsidRPr="00121D50">
        <w:rPr>
          <w:szCs w:val="28"/>
        </w:rPr>
        <w:t xml:space="preserve"> к настоящим Правилам.</w:t>
      </w:r>
    </w:p>
    <w:p w:rsidR="00286505" w:rsidRPr="00121D50" w:rsidRDefault="00286505" w:rsidP="00121D50">
      <w:pPr>
        <w:pStyle w:val="ConsPlusNormal"/>
        <w:ind w:firstLine="540"/>
        <w:jc w:val="both"/>
        <w:rPr>
          <w:szCs w:val="28"/>
        </w:rPr>
      </w:pPr>
      <w:r w:rsidRPr="00121D50">
        <w:rPr>
          <w:szCs w:val="28"/>
        </w:rPr>
        <w:t>В случае превышения суммы представленных в текущем году расчетов субсидии относительно предусмотренных средств в областном бюджете при условии неделимости месячного расчета разница перечисляется в следующем финансовом году при условии сохранения данного вида государственной поддержки в рамках бюджетных средств, предусмотренных на цели субсидирования.</w:t>
      </w:r>
    </w:p>
    <w:p w:rsidR="00286505" w:rsidRPr="00121D50" w:rsidRDefault="00286505" w:rsidP="00121D50">
      <w:pPr>
        <w:pStyle w:val="ConsPlusNormal"/>
        <w:ind w:firstLine="540"/>
        <w:jc w:val="both"/>
        <w:rPr>
          <w:szCs w:val="28"/>
        </w:rPr>
      </w:pPr>
      <w:r w:rsidRPr="00121D50">
        <w:rPr>
          <w:szCs w:val="28"/>
        </w:rPr>
        <w:t>Допускается предоставление расчета размера субсидии одновременно с заявлением на предоставление субсидии.</w:t>
      </w:r>
    </w:p>
    <w:p w:rsidR="00286505" w:rsidRPr="00121D50" w:rsidRDefault="00286505" w:rsidP="00121D50">
      <w:pPr>
        <w:pStyle w:val="ConsPlusNormal"/>
        <w:ind w:firstLine="540"/>
        <w:jc w:val="both"/>
        <w:rPr>
          <w:szCs w:val="28"/>
        </w:rPr>
      </w:pPr>
      <w:r w:rsidRPr="00121D50">
        <w:rPr>
          <w:szCs w:val="28"/>
        </w:rPr>
        <w:t>Поступившие в Министерство расчеты размеров субсидий подлежат регистрации в день их получения в порядке очередности поступления в журнале регистрации.</w:t>
      </w:r>
    </w:p>
    <w:p w:rsidR="00286505" w:rsidRPr="00121D50" w:rsidRDefault="00286505" w:rsidP="00121D50">
      <w:pPr>
        <w:pStyle w:val="ConsPlusNormal"/>
        <w:ind w:firstLine="540"/>
        <w:jc w:val="both"/>
        <w:rPr>
          <w:szCs w:val="28"/>
        </w:rPr>
      </w:pPr>
      <w:r w:rsidRPr="00121D50">
        <w:rPr>
          <w:szCs w:val="28"/>
        </w:rPr>
        <w:t>Проверка представленного Заемщиком расчета размера субсидии, а также приложенных к нему документов производится Министерством в течение 10 рабочих дней со дня поступления в Министерство соответствующего расчета. В случае предоставления расчета размера субсидии одновременно с заявлением на предоставление субсидии срок рассмотрения исчисляется со следующего рабочего дня после даты направления Заемщику уведомления о принятии кредитного договора к субсидированию. В рамках указанного срока Министерство принимает одно из следующих решений, о котором письменно уведомляет Заемщика:</w:t>
      </w:r>
    </w:p>
    <w:p w:rsidR="00286505" w:rsidRPr="00121D50" w:rsidRDefault="00286505" w:rsidP="00121D50">
      <w:pPr>
        <w:pStyle w:val="ConsPlusNormal"/>
        <w:ind w:firstLine="540"/>
        <w:jc w:val="both"/>
        <w:rPr>
          <w:szCs w:val="28"/>
        </w:rPr>
      </w:pPr>
      <w:r w:rsidRPr="00121D50">
        <w:rPr>
          <w:szCs w:val="28"/>
        </w:rPr>
        <w:t xml:space="preserve">- о завершении проверки представленного расчета и отражении сведений о расчете в сводном реестре Заемщиков - получателей субсидии по форме, </w:t>
      </w:r>
      <w:r w:rsidRPr="00121D50">
        <w:rPr>
          <w:szCs w:val="28"/>
        </w:rPr>
        <w:lastRenderedPageBreak/>
        <w:t>утвержденной приказом Министерства;</w:t>
      </w:r>
    </w:p>
    <w:p w:rsidR="00286505" w:rsidRPr="00121D50" w:rsidRDefault="00286505" w:rsidP="00121D50">
      <w:pPr>
        <w:pStyle w:val="ConsPlusNormal"/>
        <w:ind w:firstLine="540"/>
        <w:jc w:val="both"/>
        <w:rPr>
          <w:szCs w:val="28"/>
        </w:rPr>
      </w:pPr>
      <w:r w:rsidRPr="00121D50">
        <w:rPr>
          <w:szCs w:val="28"/>
        </w:rPr>
        <w:t>- о необходимости устранения несоответствий предоставленных Заемщиком документов требованиям настоящих Правил в течение 15 рабочих дней с момента направления Заемщику соответствующего уведомления и приостановлении предоставления субсидии до устранения замечаний;</w:t>
      </w:r>
    </w:p>
    <w:p w:rsidR="00286505" w:rsidRPr="00121D50" w:rsidRDefault="00286505" w:rsidP="00121D50">
      <w:pPr>
        <w:pStyle w:val="ConsPlusNormal"/>
        <w:ind w:firstLine="540"/>
        <w:jc w:val="both"/>
        <w:rPr>
          <w:szCs w:val="28"/>
        </w:rPr>
      </w:pPr>
      <w:r w:rsidRPr="00121D50">
        <w:rPr>
          <w:szCs w:val="28"/>
        </w:rPr>
        <w:t>- об отказе в предоставлении субсидии в соответствии с представленными расчетами в случае выявления неустранимых несоответствий предоставленных Заемщиком документов требованиям настоящих Правил, а также при недостаточности лимитов бюджетных обязательств, предусмотренных на выплату данного вида субсидии на текущий год, с учетом сведений о расчетах, включенных в сводный реестр Заемщиков - получателей субсидии.</w:t>
      </w:r>
    </w:p>
    <w:p w:rsidR="00286505" w:rsidRDefault="00286505" w:rsidP="00121D50">
      <w:pPr>
        <w:pStyle w:val="ConsPlusNormal"/>
        <w:ind w:firstLine="540"/>
        <w:jc w:val="both"/>
        <w:rPr>
          <w:szCs w:val="28"/>
        </w:rPr>
      </w:pPr>
      <w:r w:rsidRPr="00121D50">
        <w:rPr>
          <w:szCs w:val="28"/>
        </w:rPr>
        <w:t>В случае если замечания Заемщиком в установленные настоящими Правилами сроки не были устранены, Заемщик повторно подает расчет размера субсидии и документы к нему с устраненными замечаниями. Представление и рассмотрение документов происходит в порядке, предусмотренном для предоставления и рассмотрения расчета размера субсидии, подаваемого впервые.</w:t>
      </w:r>
    </w:p>
    <w:p w:rsidR="006847B2" w:rsidRPr="00121D50" w:rsidRDefault="006847B2" w:rsidP="006847B2">
      <w:pPr>
        <w:pStyle w:val="ConsPlusNormal"/>
        <w:ind w:firstLine="540"/>
        <w:jc w:val="both"/>
        <w:rPr>
          <w:szCs w:val="28"/>
        </w:rPr>
      </w:pPr>
      <w:r w:rsidRPr="00255835">
        <w:rPr>
          <w:szCs w:val="28"/>
        </w:rPr>
        <w:t>Установленный в абзаце первом настоящего пункта срок предоставления документов Заемщиком при наступлении обстоятельств непреодолимой силы может быть продлен по согласованию с Министерством.</w:t>
      </w:r>
      <w:r>
        <w:rPr>
          <w:szCs w:val="28"/>
        </w:rPr>
        <w:t xml:space="preserve"> </w:t>
      </w:r>
    </w:p>
    <w:p w:rsidR="00286505" w:rsidRPr="00121D50" w:rsidRDefault="00286505" w:rsidP="00121D50">
      <w:pPr>
        <w:pStyle w:val="ConsPlusNormal"/>
        <w:ind w:firstLine="540"/>
        <w:jc w:val="both"/>
        <w:rPr>
          <w:szCs w:val="28"/>
        </w:rPr>
      </w:pPr>
      <w:r w:rsidRPr="00121D50">
        <w:rPr>
          <w:szCs w:val="28"/>
        </w:rPr>
        <w:t>2.3. Средства на возмещение части затрат, предоставляемые Заемщикам, не должны превышать фактические затраты Заемщиков на уплату процентов по кредитам.</w:t>
      </w:r>
    </w:p>
    <w:p w:rsidR="00286505" w:rsidRPr="00121D50" w:rsidRDefault="00286505" w:rsidP="00121D50">
      <w:pPr>
        <w:pStyle w:val="ConsPlusNormal"/>
        <w:ind w:firstLine="540"/>
        <w:jc w:val="both"/>
        <w:rPr>
          <w:szCs w:val="28"/>
        </w:rPr>
      </w:pPr>
      <w:r w:rsidRPr="00121D50">
        <w:rPr>
          <w:szCs w:val="28"/>
        </w:rPr>
        <w:t>2.4. В случае привлечения Заемщиком кредита в иностранной валюте средства на возмещение части затрат предоставляются в российских рублях, исходя из курса рубля к соответствующей иностранной валюте, установленного Центральным банком Российской Федерации на дату фактической уплаты Заемщиком процентов по кредиту.</w:t>
      </w:r>
    </w:p>
    <w:p w:rsidR="00286505" w:rsidRPr="00121D50" w:rsidRDefault="00286505" w:rsidP="00121D50">
      <w:pPr>
        <w:pStyle w:val="ConsPlusNormal"/>
        <w:ind w:firstLine="540"/>
        <w:jc w:val="both"/>
        <w:rPr>
          <w:szCs w:val="28"/>
        </w:rPr>
      </w:pPr>
      <w:r w:rsidRPr="00121D50">
        <w:rPr>
          <w:szCs w:val="28"/>
        </w:rPr>
        <w:t>2.5. В случае если в субсидируемом периоде Заемщиком - получателем субсидии принято решение о своей реорганизации, ликвидации, банкротстве, Заемщик - получатель субсидии обязан письменно уведомить Министерство в течение трех рабочих дней со дня принятия такого решения и предоставить копию соответствующего решения.</w:t>
      </w:r>
    </w:p>
    <w:p w:rsidR="00286505" w:rsidRPr="00121D50" w:rsidRDefault="00286505" w:rsidP="00121D50">
      <w:pPr>
        <w:pStyle w:val="ConsPlusNormal"/>
        <w:ind w:firstLine="540"/>
        <w:jc w:val="both"/>
        <w:rPr>
          <w:szCs w:val="28"/>
        </w:rPr>
      </w:pPr>
      <w:r w:rsidRPr="00121D50">
        <w:rPr>
          <w:szCs w:val="28"/>
        </w:rPr>
        <w:t>2.6. Министерство в порядке межведомственного информационного взаимодействия, в том числе в электронном виде, запрашивает в Федеральной налоговой службе России сведения о наличии у Заявителя задолженности по уплате налогов, сборов, пеней и штрафов за нарушение законодательства Российской Федерации о налогах и сборах на дату не ранее чем за 1 месяц до выплаты субсидии.</w:t>
      </w:r>
    </w:p>
    <w:p w:rsidR="00286505" w:rsidRPr="00121D50" w:rsidRDefault="00286505" w:rsidP="00121D50">
      <w:pPr>
        <w:pStyle w:val="ConsPlusNormal"/>
        <w:ind w:firstLine="540"/>
        <w:jc w:val="both"/>
        <w:rPr>
          <w:szCs w:val="28"/>
        </w:rPr>
      </w:pPr>
      <w:r w:rsidRPr="00121D50">
        <w:rPr>
          <w:szCs w:val="28"/>
        </w:rPr>
        <w:t>При наличии задолженности по уплате налогов, сборов, пеней и штрафов за нарушение законодательства Российской Федерации о налогах и сборах Министерство в течение 5 рабочих дней направляет в адрес получателя субсидии письмо о приостановке предоставления субсидии до погашения указанной задолженности.</w:t>
      </w:r>
    </w:p>
    <w:p w:rsidR="00286505" w:rsidRPr="00121D50" w:rsidRDefault="00286505" w:rsidP="00121D50">
      <w:pPr>
        <w:pStyle w:val="ConsPlusNormal"/>
        <w:ind w:firstLine="540"/>
        <w:jc w:val="both"/>
        <w:rPr>
          <w:szCs w:val="28"/>
        </w:rPr>
      </w:pPr>
      <w:r w:rsidRPr="00121D50">
        <w:rPr>
          <w:szCs w:val="28"/>
        </w:rPr>
        <w:t xml:space="preserve">2.7. При соблюдении условия, предъявляемого к Заемщику в соответствии с </w:t>
      </w:r>
      <w:hyperlink w:anchor="P117" w:history="1">
        <w:r w:rsidRPr="00121D50">
          <w:rPr>
            <w:color w:val="0000FF"/>
            <w:szCs w:val="28"/>
          </w:rPr>
          <w:t>пунктом 2.1.3</w:t>
        </w:r>
      </w:hyperlink>
      <w:r w:rsidRPr="00121D50">
        <w:rPr>
          <w:szCs w:val="28"/>
        </w:rPr>
        <w:t xml:space="preserve"> настоящих Правил, Министерство осуществляет перечисление </w:t>
      </w:r>
      <w:r w:rsidRPr="00255835">
        <w:rPr>
          <w:szCs w:val="28"/>
        </w:rPr>
        <w:t xml:space="preserve">субсидии </w:t>
      </w:r>
      <w:r w:rsidR="00A116E5" w:rsidRPr="00255835">
        <w:t xml:space="preserve">на расчетный счет Заемщика, открытый им в российской кредитной организации </w:t>
      </w:r>
      <w:r w:rsidRPr="00255835">
        <w:rPr>
          <w:szCs w:val="28"/>
        </w:rPr>
        <w:t>не позднее 10-го рабочего дня после принятия Министерством</w:t>
      </w:r>
      <w:r w:rsidRPr="00121D50">
        <w:rPr>
          <w:szCs w:val="28"/>
        </w:rPr>
        <w:t xml:space="preserve"> решения о перечислении субсидии Заемщику в порядке очередности отражения </w:t>
      </w:r>
      <w:r w:rsidRPr="00121D50">
        <w:rPr>
          <w:szCs w:val="28"/>
        </w:rPr>
        <w:lastRenderedPageBreak/>
        <w:t>сведений о расчете в сводном реестре Заемщиков - получателей субсидии.</w:t>
      </w:r>
    </w:p>
    <w:p w:rsidR="00286505" w:rsidRPr="00121D50" w:rsidRDefault="00286505" w:rsidP="00121D50">
      <w:pPr>
        <w:pStyle w:val="ConsPlusNormal"/>
        <w:jc w:val="both"/>
        <w:rPr>
          <w:szCs w:val="28"/>
        </w:rPr>
      </w:pPr>
    </w:p>
    <w:p w:rsidR="00286505" w:rsidRPr="00121D50" w:rsidRDefault="00286505" w:rsidP="00121D50">
      <w:pPr>
        <w:pStyle w:val="ConsPlusTitle"/>
        <w:jc w:val="center"/>
        <w:outlineLvl w:val="1"/>
        <w:rPr>
          <w:szCs w:val="28"/>
        </w:rPr>
      </w:pPr>
      <w:r w:rsidRPr="00121D50">
        <w:rPr>
          <w:szCs w:val="28"/>
        </w:rPr>
        <w:t>3. Отчетность</w:t>
      </w:r>
    </w:p>
    <w:p w:rsidR="00286505" w:rsidRPr="00121D50" w:rsidRDefault="00286505" w:rsidP="00121D50">
      <w:pPr>
        <w:pStyle w:val="ConsPlusNormal"/>
        <w:jc w:val="both"/>
        <w:rPr>
          <w:szCs w:val="28"/>
        </w:rPr>
      </w:pPr>
    </w:p>
    <w:p w:rsidR="00286505" w:rsidRPr="00121D50" w:rsidRDefault="00286505" w:rsidP="00121D50">
      <w:pPr>
        <w:pStyle w:val="ConsPlusNormal"/>
        <w:ind w:firstLine="540"/>
        <w:jc w:val="both"/>
        <w:rPr>
          <w:szCs w:val="28"/>
        </w:rPr>
      </w:pPr>
      <w:r w:rsidRPr="00121D50">
        <w:rPr>
          <w:szCs w:val="28"/>
        </w:rPr>
        <w:t xml:space="preserve">Заемщик представляет Министерству отчетность, содержащую сведения о достигнутых </w:t>
      </w:r>
      <w:r w:rsidR="006A234B" w:rsidRPr="006A234B">
        <w:rPr>
          <w:szCs w:val="28"/>
          <w:highlight w:val="yellow"/>
        </w:rPr>
        <w:t>результатах</w:t>
      </w:r>
      <w:r w:rsidR="006A234B">
        <w:rPr>
          <w:szCs w:val="28"/>
        </w:rPr>
        <w:t xml:space="preserve"> </w:t>
      </w:r>
      <w:r w:rsidRPr="00121D50">
        <w:rPr>
          <w:szCs w:val="28"/>
        </w:rPr>
        <w:t xml:space="preserve">предоставления субсидии и иную информацию, по формам и в сроки, установленные соглашением, заключаемым в соответствии с </w:t>
      </w:r>
      <w:hyperlink w:anchor="P151" w:history="1">
        <w:r w:rsidRPr="00121D50">
          <w:rPr>
            <w:color w:val="0000FF"/>
            <w:szCs w:val="28"/>
          </w:rPr>
          <w:t>пунктом 2.2.2</w:t>
        </w:r>
      </w:hyperlink>
      <w:r w:rsidRPr="00121D50">
        <w:rPr>
          <w:szCs w:val="28"/>
        </w:rPr>
        <w:t xml:space="preserve"> настоящих Правил.</w:t>
      </w:r>
    </w:p>
    <w:p w:rsidR="00286505" w:rsidRPr="00121D50" w:rsidRDefault="00286505" w:rsidP="00121D50">
      <w:pPr>
        <w:pStyle w:val="ConsPlusNormal"/>
        <w:jc w:val="both"/>
        <w:rPr>
          <w:szCs w:val="28"/>
        </w:rPr>
      </w:pPr>
    </w:p>
    <w:p w:rsidR="00286505" w:rsidRPr="00121D50" w:rsidRDefault="00286505" w:rsidP="00121D50">
      <w:pPr>
        <w:pStyle w:val="ConsPlusTitle"/>
        <w:jc w:val="center"/>
        <w:outlineLvl w:val="1"/>
        <w:rPr>
          <w:szCs w:val="28"/>
        </w:rPr>
      </w:pPr>
      <w:r w:rsidRPr="00121D50">
        <w:rPr>
          <w:szCs w:val="28"/>
        </w:rPr>
        <w:t>4. Контроль за соблюдением условий, целей и порядка</w:t>
      </w:r>
    </w:p>
    <w:p w:rsidR="00286505" w:rsidRPr="00121D50" w:rsidRDefault="00286505" w:rsidP="00121D50">
      <w:pPr>
        <w:pStyle w:val="ConsPlusTitle"/>
        <w:jc w:val="center"/>
        <w:rPr>
          <w:szCs w:val="28"/>
        </w:rPr>
      </w:pPr>
      <w:r w:rsidRPr="00121D50">
        <w:rPr>
          <w:szCs w:val="28"/>
        </w:rPr>
        <w:t>предоставления субсидий, ответственность за их нарушение</w:t>
      </w:r>
    </w:p>
    <w:p w:rsidR="00286505" w:rsidRPr="00121D50" w:rsidRDefault="00286505" w:rsidP="00121D50">
      <w:pPr>
        <w:pStyle w:val="ConsPlusNormal"/>
        <w:jc w:val="both"/>
        <w:rPr>
          <w:szCs w:val="28"/>
        </w:rPr>
      </w:pPr>
    </w:p>
    <w:p w:rsidR="00255835" w:rsidRPr="00CD4ACA" w:rsidRDefault="00255835" w:rsidP="00255835">
      <w:pPr>
        <w:pStyle w:val="ConsPlusNormal"/>
        <w:ind w:firstLine="709"/>
        <w:jc w:val="both"/>
        <w:rPr>
          <w:b/>
          <w:szCs w:val="28"/>
        </w:rPr>
      </w:pPr>
      <w:r w:rsidRPr="00CD4ACA">
        <w:rPr>
          <w:szCs w:val="28"/>
        </w:rPr>
        <w:t>4.1. Заемщик несет ответственность за достоверность представляемых документов, невыполнение условий, целей и порядка предоставления субсидий, недостижение установленных результатов предоставления субсидии</w:t>
      </w:r>
      <w:r>
        <w:rPr>
          <w:szCs w:val="28"/>
        </w:rPr>
        <w:t>.</w:t>
      </w:r>
    </w:p>
    <w:p w:rsidR="00255835" w:rsidRPr="00CD4ACA" w:rsidRDefault="00255835" w:rsidP="00255835">
      <w:pPr>
        <w:pStyle w:val="ConsPlusTitle"/>
        <w:ind w:firstLine="709"/>
        <w:jc w:val="both"/>
        <w:outlineLvl w:val="1"/>
        <w:rPr>
          <w:b w:val="0"/>
          <w:szCs w:val="28"/>
        </w:rPr>
      </w:pPr>
      <w:r w:rsidRPr="00CD4ACA">
        <w:rPr>
          <w:b w:val="0"/>
          <w:szCs w:val="28"/>
        </w:rPr>
        <w:t xml:space="preserve">4.2. В случае если результаты предоставления субсидии, предусмотренные соглашением, заключаемым в соответствии с </w:t>
      </w:r>
      <w:hyperlink w:anchor="P151" w:history="1">
        <w:r w:rsidRPr="00CD4ACA">
          <w:rPr>
            <w:b w:val="0"/>
            <w:szCs w:val="28"/>
          </w:rPr>
          <w:t>пунктом 2.2.2</w:t>
        </w:r>
      </w:hyperlink>
      <w:r w:rsidRPr="00CD4ACA">
        <w:rPr>
          <w:b w:val="0"/>
          <w:szCs w:val="28"/>
        </w:rPr>
        <w:t xml:space="preserve"> настоящих Правил, Заемщиком не достигнуты, объем средств, подлежащий возврату в областной бюджет в срок до 1 мая года, следующего за годом предоставления субсидии (</w:t>
      </w:r>
      <w:proofErr w:type="spellStart"/>
      <w:r w:rsidRPr="00CD4ACA">
        <w:rPr>
          <w:b w:val="0"/>
          <w:szCs w:val="28"/>
        </w:rPr>
        <w:t>Vвозврата</w:t>
      </w:r>
      <w:proofErr w:type="spellEnd"/>
      <w:r w:rsidRPr="00CD4ACA">
        <w:rPr>
          <w:b w:val="0"/>
          <w:szCs w:val="28"/>
        </w:rPr>
        <w:t>), рассчитывается по формуле:</w:t>
      </w:r>
    </w:p>
    <w:p w:rsidR="00255835" w:rsidRPr="00CD4ACA" w:rsidRDefault="00255835" w:rsidP="00255835">
      <w:pPr>
        <w:pStyle w:val="ConsPlusNormal"/>
        <w:jc w:val="both"/>
        <w:rPr>
          <w:szCs w:val="28"/>
        </w:rPr>
      </w:pPr>
    </w:p>
    <w:p w:rsidR="00255835" w:rsidRPr="00CD4ACA" w:rsidRDefault="00255835" w:rsidP="00255835">
      <w:pPr>
        <w:pStyle w:val="ConsPlusNormal"/>
        <w:ind w:firstLine="540"/>
        <w:jc w:val="both"/>
        <w:rPr>
          <w:szCs w:val="28"/>
        </w:rPr>
      </w:pPr>
      <w:proofErr w:type="spellStart"/>
      <w:r w:rsidRPr="00CD4ACA">
        <w:rPr>
          <w:szCs w:val="28"/>
        </w:rPr>
        <w:t>V</w:t>
      </w:r>
      <w:r w:rsidRPr="00CD4ACA">
        <w:rPr>
          <w:szCs w:val="28"/>
          <w:vertAlign w:val="subscript"/>
        </w:rPr>
        <w:t>возврата</w:t>
      </w:r>
      <w:proofErr w:type="spellEnd"/>
      <w:r w:rsidRPr="00CD4ACA">
        <w:rPr>
          <w:szCs w:val="28"/>
        </w:rPr>
        <w:t xml:space="preserve"> = (</w:t>
      </w:r>
      <w:proofErr w:type="spellStart"/>
      <w:r w:rsidRPr="00CD4ACA">
        <w:rPr>
          <w:szCs w:val="28"/>
        </w:rPr>
        <w:t>V</w:t>
      </w:r>
      <w:r w:rsidRPr="00CD4ACA">
        <w:rPr>
          <w:szCs w:val="28"/>
          <w:vertAlign w:val="subscript"/>
        </w:rPr>
        <w:t>субсидии</w:t>
      </w:r>
      <w:proofErr w:type="spellEnd"/>
      <w:r w:rsidRPr="00CD4ACA">
        <w:rPr>
          <w:szCs w:val="28"/>
        </w:rPr>
        <w:t xml:space="preserve"> x </w:t>
      </w:r>
      <w:proofErr w:type="gramStart"/>
      <w:r w:rsidRPr="00CD4ACA">
        <w:rPr>
          <w:szCs w:val="28"/>
        </w:rPr>
        <w:t>К</w:t>
      </w:r>
      <w:proofErr w:type="gramEnd"/>
      <w:r w:rsidRPr="00CD4ACA">
        <w:rPr>
          <w:szCs w:val="28"/>
        </w:rPr>
        <w:t xml:space="preserve"> x m / N) x 0,1, где:</w:t>
      </w:r>
    </w:p>
    <w:p w:rsidR="00255835" w:rsidRPr="00CD4ACA" w:rsidRDefault="00255835" w:rsidP="00255835">
      <w:pPr>
        <w:pStyle w:val="ConsPlusNormal"/>
        <w:jc w:val="both"/>
        <w:rPr>
          <w:szCs w:val="28"/>
        </w:rPr>
      </w:pPr>
    </w:p>
    <w:p w:rsidR="00255835" w:rsidRPr="00CD4ACA" w:rsidRDefault="00255835" w:rsidP="00255835">
      <w:pPr>
        <w:pStyle w:val="ConsPlusNormal"/>
        <w:ind w:firstLine="540"/>
        <w:jc w:val="both"/>
        <w:rPr>
          <w:szCs w:val="28"/>
        </w:rPr>
      </w:pPr>
      <w:proofErr w:type="spellStart"/>
      <w:r w:rsidRPr="00CD4ACA">
        <w:rPr>
          <w:szCs w:val="28"/>
        </w:rPr>
        <w:t>V</w:t>
      </w:r>
      <w:r w:rsidRPr="00CD4ACA">
        <w:rPr>
          <w:szCs w:val="28"/>
          <w:vertAlign w:val="subscript"/>
        </w:rPr>
        <w:t>субсидии</w:t>
      </w:r>
      <w:proofErr w:type="spellEnd"/>
      <w:r w:rsidRPr="00CD4ACA">
        <w:rPr>
          <w:szCs w:val="28"/>
        </w:rPr>
        <w:t xml:space="preserve"> - размер субсидии, предоставленной Заемщику;</w:t>
      </w:r>
    </w:p>
    <w:p w:rsidR="00255835" w:rsidRPr="00CD4ACA" w:rsidRDefault="00255835" w:rsidP="00255835">
      <w:pPr>
        <w:pStyle w:val="ConsPlusNormal"/>
        <w:ind w:firstLine="540"/>
        <w:jc w:val="both"/>
        <w:rPr>
          <w:szCs w:val="28"/>
        </w:rPr>
      </w:pPr>
      <w:r w:rsidRPr="00CD4ACA">
        <w:rPr>
          <w:szCs w:val="28"/>
        </w:rPr>
        <w:t>m - количество установленных результатов предоставления субсидии, по которым индекс, отражающий уровень недостижения i-</w:t>
      </w:r>
      <w:proofErr w:type="spellStart"/>
      <w:r w:rsidRPr="00CD4ACA">
        <w:rPr>
          <w:szCs w:val="28"/>
        </w:rPr>
        <w:t>го</w:t>
      </w:r>
      <w:proofErr w:type="spellEnd"/>
      <w:r w:rsidRPr="00CD4ACA">
        <w:rPr>
          <w:szCs w:val="28"/>
        </w:rPr>
        <w:t xml:space="preserve"> результата, имеет положительное значение;</w:t>
      </w:r>
    </w:p>
    <w:p w:rsidR="00255835" w:rsidRPr="00CD4ACA" w:rsidRDefault="00255835" w:rsidP="00255835">
      <w:pPr>
        <w:pStyle w:val="ConsPlusNormal"/>
        <w:ind w:firstLine="540"/>
        <w:jc w:val="both"/>
        <w:rPr>
          <w:szCs w:val="28"/>
        </w:rPr>
      </w:pPr>
      <w:r w:rsidRPr="00CD4ACA">
        <w:rPr>
          <w:szCs w:val="28"/>
        </w:rPr>
        <w:t xml:space="preserve">N - общее количество установленных результатов предоставления субсидии, предусмотренных соглашением, заключаемым в соответствии с </w:t>
      </w:r>
      <w:hyperlink w:anchor="P151" w:history="1">
        <w:r w:rsidRPr="00CD4ACA">
          <w:rPr>
            <w:szCs w:val="28"/>
          </w:rPr>
          <w:t>пунктом 2.2.2</w:t>
        </w:r>
      </w:hyperlink>
      <w:r w:rsidRPr="00CD4ACA">
        <w:rPr>
          <w:szCs w:val="28"/>
        </w:rPr>
        <w:t xml:space="preserve"> Правил;</w:t>
      </w:r>
    </w:p>
    <w:p w:rsidR="00255835" w:rsidRPr="00CD4ACA" w:rsidRDefault="00255835" w:rsidP="00255835">
      <w:pPr>
        <w:pStyle w:val="ConsPlusNormal"/>
        <w:ind w:firstLine="540"/>
        <w:jc w:val="both"/>
        <w:rPr>
          <w:szCs w:val="28"/>
        </w:rPr>
      </w:pPr>
      <w:r w:rsidRPr="00CD4ACA">
        <w:rPr>
          <w:szCs w:val="28"/>
        </w:rPr>
        <w:t>K - коэффициент возврата субсидии.</w:t>
      </w:r>
    </w:p>
    <w:p w:rsidR="00255835" w:rsidRPr="00CD4ACA" w:rsidRDefault="00255835" w:rsidP="00255835">
      <w:pPr>
        <w:pStyle w:val="ConsPlusNormal"/>
        <w:ind w:firstLine="540"/>
        <w:jc w:val="both"/>
        <w:rPr>
          <w:szCs w:val="28"/>
        </w:rPr>
      </w:pPr>
      <w:r w:rsidRPr="00CD4ACA">
        <w:rPr>
          <w:szCs w:val="28"/>
        </w:rPr>
        <w:t>Коэффициент возврата субсидии рассчитывается по формуле:</w:t>
      </w:r>
    </w:p>
    <w:p w:rsidR="00255835" w:rsidRPr="00CD4ACA" w:rsidRDefault="00255835" w:rsidP="00255835">
      <w:pPr>
        <w:pStyle w:val="ConsPlusNormal"/>
        <w:jc w:val="both"/>
        <w:rPr>
          <w:szCs w:val="28"/>
        </w:rPr>
      </w:pPr>
    </w:p>
    <w:p w:rsidR="00255835" w:rsidRPr="00CD4ACA" w:rsidRDefault="00255835" w:rsidP="00255835">
      <w:pPr>
        <w:pStyle w:val="ConsPlusNormal"/>
        <w:ind w:firstLine="540"/>
        <w:jc w:val="both"/>
        <w:rPr>
          <w:szCs w:val="28"/>
          <w:lang w:val="en-US"/>
        </w:rPr>
      </w:pPr>
      <w:r w:rsidRPr="00CD4ACA">
        <w:rPr>
          <w:szCs w:val="28"/>
          <w:lang w:val="en-US"/>
        </w:rPr>
        <w:t>K = SUM D</w:t>
      </w:r>
      <w:r w:rsidRPr="00CD4ACA">
        <w:rPr>
          <w:szCs w:val="28"/>
          <w:vertAlign w:val="subscript"/>
          <w:lang w:val="en-US"/>
        </w:rPr>
        <w:t>i</w:t>
      </w:r>
      <w:r w:rsidRPr="00CD4ACA">
        <w:rPr>
          <w:szCs w:val="28"/>
          <w:lang w:val="en-US"/>
        </w:rPr>
        <w:t xml:space="preserve"> / m,</w:t>
      </w:r>
    </w:p>
    <w:p w:rsidR="00255835" w:rsidRPr="00CD4ACA" w:rsidRDefault="00255835" w:rsidP="00255835">
      <w:pPr>
        <w:pStyle w:val="ConsPlusNormal"/>
        <w:jc w:val="both"/>
        <w:rPr>
          <w:szCs w:val="28"/>
          <w:lang w:val="en-US"/>
        </w:rPr>
      </w:pPr>
    </w:p>
    <w:p w:rsidR="00255835" w:rsidRPr="00CD4ACA" w:rsidRDefault="00255835" w:rsidP="00255835">
      <w:pPr>
        <w:pStyle w:val="ConsPlusNormal"/>
        <w:ind w:firstLine="540"/>
        <w:jc w:val="both"/>
        <w:rPr>
          <w:szCs w:val="28"/>
          <w:lang w:val="en-US"/>
        </w:rPr>
      </w:pPr>
      <w:r w:rsidRPr="00CD4ACA">
        <w:rPr>
          <w:szCs w:val="28"/>
        </w:rPr>
        <w:t>где</w:t>
      </w:r>
      <w:r w:rsidRPr="00CD4ACA">
        <w:rPr>
          <w:szCs w:val="28"/>
          <w:lang w:val="en-US"/>
        </w:rPr>
        <w:t>:</w:t>
      </w:r>
    </w:p>
    <w:p w:rsidR="00255835" w:rsidRPr="00CD4ACA" w:rsidRDefault="00255835" w:rsidP="00255835">
      <w:pPr>
        <w:pStyle w:val="ConsPlusNormal"/>
        <w:ind w:firstLine="540"/>
        <w:jc w:val="both"/>
        <w:rPr>
          <w:szCs w:val="28"/>
        </w:rPr>
      </w:pPr>
      <w:proofErr w:type="spellStart"/>
      <w:r w:rsidRPr="00CD4ACA">
        <w:rPr>
          <w:szCs w:val="28"/>
        </w:rPr>
        <w:t>D</w:t>
      </w:r>
      <w:r w:rsidRPr="00CD4ACA">
        <w:rPr>
          <w:szCs w:val="28"/>
          <w:vertAlign w:val="subscript"/>
        </w:rPr>
        <w:t>i</w:t>
      </w:r>
      <w:proofErr w:type="spellEnd"/>
      <w:r w:rsidRPr="00CD4ACA">
        <w:rPr>
          <w:szCs w:val="28"/>
        </w:rPr>
        <w:t xml:space="preserve"> - индекс, отражающий уровень недостижения i-</w:t>
      </w:r>
      <w:proofErr w:type="spellStart"/>
      <w:r w:rsidRPr="00CD4ACA">
        <w:rPr>
          <w:szCs w:val="28"/>
        </w:rPr>
        <w:t>го</w:t>
      </w:r>
      <w:proofErr w:type="spellEnd"/>
      <w:r w:rsidRPr="00CD4ACA">
        <w:rPr>
          <w:szCs w:val="28"/>
        </w:rPr>
        <w:t xml:space="preserve"> результата предоставления субсидии.</w:t>
      </w:r>
    </w:p>
    <w:p w:rsidR="00255835" w:rsidRPr="00CD4ACA" w:rsidRDefault="00255835" w:rsidP="00255835">
      <w:pPr>
        <w:pStyle w:val="ConsPlusNormal"/>
        <w:ind w:firstLine="540"/>
        <w:jc w:val="both"/>
        <w:rPr>
          <w:szCs w:val="28"/>
        </w:rPr>
      </w:pPr>
      <w:r w:rsidRPr="00CD4ACA">
        <w:rPr>
          <w:szCs w:val="28"/>
        </w:rP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rsidRPr="00CD4ACA">
        <w:rPr>
          <w:szCs w:val="28"/>
        </w:rPr>
        <w:t>го</w:t>
      </w:r>
      <w:proofErr w:type="spellEnd"/>
      <w:r w:rsidRPr="00CD4ACA">
        <w:rPr>
          <w:szCs w:val="28"/>
        </w:rPr>
        <w:t xml:space="preserve"> результата предоставления субсидии.</w:t>
      </w:r>
    </w:p>
    <w:p w:rsidR="00255835" w:rsidRPr="00CD4ACA" w:rsidRDefault="00255835" w:rsidP="00255835">
      <w:pPr>
        <w:pStyle w:val="ConsPlusNormal"/>
        <w:ind w:firstLine="540"/>
        <w:jc w:val="both"/>
        <w:rPr>
          <w:szCs w:val="28"/>
        </w:rPr>
      </w:pPr>
      <w:r w:rsidRPr="00CD4ACA">
        <w:rPr>
          <w:szCs w:val="28"/>
        </w:rPr>
        <w:t>Индекс, отражающий уровень недостижения i-</w:t>
      </w:r>
      <w:proofErr w:type="spellStart"/>
      <w:r w:rsidRPr="00CD4ACA">
        <w:rPr>
          <w:szCs w:val="28"/>
        </w:rPr>
        <w:t>го</w:t>
      </w:r>
      <w:proofErr w:type="spellEnd"/>
      <w:r w:rsidRPr="00CD4ACA">
        <w:rPr>
          <w:szCs w:val="28"/>
        </w:rPr>
        <w:t xml:space="preserve"> результата предоставления субсидии, определяется по формуле:</w:t>
      </w:r>
    </w:p>
    <w:p w:rsidR="00255835" w:rsidRPr="00CD4ACA" w:rsidRDefault="00255835" w:rsidP="00255835">
      <w:pPr>
        <w:pStyle w:val="ConsPlusNormal"/>
        <w:ind w:firstLine="540"/>
        <w:jc w:val="both"/>
        <w:rPr>
          <w:szCs w:val="28"/>
        </w:rPr>
      </w:pPr>
    </w:p>
    <w:p w:rsidR="00255835" w:rsidRPr="00CD4ACA" w:rsidRDefault="00255835" w:rsidP="00255835">
      <w:pPr>
        <w:pStyle w:val="ConsPlusNormal"/>
        <w:ind w:firstLine="540"/>
        <w:jc w:val="both"/>
        <w:rPr>
          <w:szCs w:val="28"/>
        </w:rPr>
      </w:pPr>
      <w:proofErr w:type="spellStart"/>
      <w:r w:rsidRPr="00CD4ACA">
        <w:rPr>
          <w:szCs w:val="28"/>
        </w:rPr>
        <w:t>D</w:t>
      </w:r>
      <w:r w:rsidRPr="00CD4ACA">
        <w:rPr>
          <w:szCs w:val="28"/>
          <w:vertAlign w:val="subscript"/>
        </w:rPr>
        <w:t>i</w:t>
      </w:r>
      <w:proofErr w:type="spellEnd"/>
      <w:r w:rsidRPr="00CD4ACA">
        <w:rPr>
          <w:szCs w:val="28"/>
        </w:rPr>
        <w:t xml:space="preserve"> = 1 - </w:t>
      </w:r>
      <w:proofErr w:type="spellStart"/>
      <w:r w:rsidRPr="00CD4ACA">
        <w:rPr>
          <w:szCs w:val="28"/>
        </w:rPr>
        <w:t>T</w:t>
      </w:r>
      <w:r w:rsidRPr="00CD4ACA">
        <w:rPr>
          <w:szCs w:val="28"/>
          <w:vertAlign w:val="subscript"/>
        </w:rPr>
        <w:t>i</w:t>
      </w:r>
      <w:proofErr w:type="spellEnd"/>
      <w:r w:rsidRPr="00CD4ACA">
        <w:rPr>
          <w:szCs w:val="28"/>
        </w:rPr>
        <w:t xml:space="preserve"> / </w:t>
      </w:r>
      <w:proofErr w:type="spellStart"/>
      <w:r w:rsidRPr="00CD4ACA">
        <w:rPr>
          <w:szCs w:val="28"/>
        </w:rPr>
        <w:t>S</w:t>
      </w:r>
      <w:r w:rsidRPr="00CD4ACA">
        <w:rPr>
          <w:szCs w:val="28"/>
          <w:vertAlign w:val="subscript"/>
        </w:rPr>
        <w:t>i</w:t>
      </w:r>
      <w:proofErr w:type="spellEnd"/>
      <w:r w:rsidRPr="00CD4ACA">
        <w:rPr>
          <w:szCs w:val="28"/>
        </w:rPr>
        <w:t>, где:</w:t>
      </w:r>
    </w:p>
    <w:p w:rsidR="00255835" w:rsidRPr="00CD4ACA" w:rsidRDefault="00255835" w:rsidP="00255835">
      <w:pPr>
        <w:pStyle w:val="ConsPlusNormal"/>
        <w:jc w:val="both"/>
        <w:rPr>
          <w:szCs w:val="28"/>
        </w:rPr>
      </w:pPr>
    </w:p>
    <w:p w:rsidR="00255835" w:rsidRPr="00CD4ACA" w:rsidRDefault="00255835" w:rsidP="00255835">
      <w:pPr>
        <w:pStyle w:val="ConsPlusNormal"/>
        <w:ind w:firstLine="540"/>
        <w:jc w:val="both"/>
        <w:rPr>
          <w:szCs w:val="28"/>
        </w:rPr>
      </w:pPr>
      <w:proofErr w:type="spellStart"/>
      <w:r w:rsidRPr="00CD4ACA">
        <w:rPr>
          <w:szCs w:val="28"/>
        </w:rPr>
        <w:t>T</w:t>
      </w:r>
      <w:r w:rsidRPr="00CD4ACA">
        <w:rPr>
          <w:szCs w:val="28"/>
          <w:vertAlign w:val="subscript"/>
        </w:rPr>
        <w:t>i</w:t>
      </w:r>
      <w:proofErr w:type="spellEnd"/>
      <w:r w:rsidRPr="00CD4ACA">
        <w:rPr>
          <w:szCs w:val="28"/>
        </w:rPr>
        <w:t xml:space="preserve"> - фактически достигнутое значение i-</w:t>
      </w:r>
      <w:proofErr w:type="spellStart"/>
      <w:r w:rsidRPr="00CD4ACA">
        <w:rPr>
          <w:szCs w:val="28"/>
        </w:rPr>
        <w:t>го</w:t>
      </w:r>
      <w:proofErr w:type="spellEnd"/>
      <w:r w:rsidRPr="00CD4ACA">
        <w:rPr>
          <w:szCs w:val="28"/>
        </w:rPr>
        <w:t xml:space="preserve"> результата предоставления субсидии на отчетную дату;</w:t>
      </w:r>
    </w:p>
    <w:p w:rsidR="00255835" w:rsidRPr="00CD4ACA" w:rsidRDefault="00255835" w:rsidP="00255835">
      <w:pPr>
        <w:pStyle w:val="ConsPlusNormal"/>
        <w:ind w:firstLine="540"/>
        <w:jc w:val="both"/>
        <w:rPr>
          <w:strike/>
          <w:szCs w:val="28"/>
        </w:rPr>
      </w:pPr>
      <w:proofErr w:type="spellStart"/>
      <w:r w:rsidRPr="00CD4ACA">
        <w:rPr>
          <w:szCs w:val="28"/>
        </w:rPr>
        <w:t>S</w:t>
      </w:r>
      <w:r w:rsidRPr="00CD4ACA">
        <w:rPr>
          <w:szCs w:val="28"/>
          <w:vertAlign w:val="subscript"/>
        </w:rPr>
        <w:t>i</w:t>
      </w:r>
      <w:proofErr w:type="spellEnd"/>
      <w:r w:rsidRPr="00CD4ACA">
        <w:rPr>
          <w:szCs w:val="28"/>
        </w:rPr>
        <w:t xml:space="preserve"> - плановое значение i-</w:t>
      </w:r>
      <w:proofErr w:type="spellStart"/>
      <w:r w:rsidRPr="00CD4ACA">
        <w:rPr>
          <w:szCs w:val="28"/>
        </w:rPr>
        <w:t>го</w:t>
      </w:r>
      <w:proofErr w:type="spellEnd"/>
      <w:r w:rsidRPr="00CD4ACA">
        <w:rPr>
          <w:szCs w:val="28"/>
        </w:rPr>
        <w:t xml:space="preserve"> результата предоставления субсидии, </w:t>
      </w:r>
      <w:r w:rsidRPr="00CD4ACA">
        <w:rPr>
          <w:szCs w:val="28"/>
        </w:rPr>
        <w:lastRenderedPageBreak/>
        <w:t>установленное соглашением.</w:t>
      </w:r>
    </w:p>
    <w:p w:rsidR="00255835" w:rsidRDefault="00255835" w:rsidP="00255835">
      <w:pPr>
        <w:pStyle w:val="ConsPlusNormal"/>
        <w:ind w:firstLine="540"/>
        <w:jc w:val="both"/>
        <w:rPr>
          <w:szCs w:val="28"/>
        </w:rPr>
      </w:pPr>
      <w:r w:rsidRPr="008B5FD7">
        <w:rPr>
          <w:szCs w:val="28"/>
        </w:rPr>
        <w:t>Основанием для освобождения Заемщика от применения мер ответственности за недостижение установленных результатов предоставления субсидии является</w:t>
      </w:r>
      <w:r w:rsidRPr="00CD4ACA">
        <w:rPr>
          <w:szCs w:val="28"/>
        </w:rPr>
        <w:t xml:space="preserve"> документально подтвержденное наступление обстоятельств непреодолимой силы, препятствующих исполнению соответствующих обязательств.</w:t>
      </w:r>
    </w:p>
    <w:p w:rsidR="00286505" w:rsidRPr="00121D50" w:rsidRDefault="00286505" w:rsidP="00255835">
      <w:pPr>
        <w:pStyle w:val="ConsPlusNormal"/>
        <w:ind w:firstLine="540"/>
        <w:jc w:val="both"/>
        <w:rPr>
          <w:szCs w:val="28"/>
        </w:rPr>
      </w:pPr>
      <w:r w:rsidRPr="00121D50">
        <w:rPr>
          <w:szCs w:val="28"/>
        </w:rPr>
        <w:t xml:space="preserve">4.3. При </w:t>
      </w:r>
      <w:proofErr w:type="spellStart"/>
      <w:r w:rsidRPr="00121D50">
        <w:rPr>
          <w:szCs w:val="28"/>
        </w:rPr>
        <w:t>недостижении</w:t>
      </w:r>
      <w:proofErr w:type="spellEnd"/>
      <w:r w:rsidRPr="00121D50">
        <w:rPr>
          <w:szCs w:val="28"/>
        </w:rPr>
        <w:t xml:space="preserve"> Заемщиком</w:t>
      </w:r>
      <w:r w:rsidR="009E216C">
        <w:rPr>
          <w:szCs w:val="28"/>
        </w:rPr>
        <w:t xml:space="preserve"> </w:t>
      </w:r>
      <w:r w:rsidR="009E216C" w:rsidRPr="009E216C">
        <w:rPr>
          <w:szCs w:val="28"/>
          <w:highlight w:val="yellow"/>
        </w:rPr>
        <w:t>результатов</w:t>
      </w:r>
      <w:r w:rsidRPr="00121D50">
        <w:rPr>
          <w:szCs w:val="28"/>
        </w:rPr>
        <w:t xml:space="preserve"> предоставления субсидии, предусмотренных соглашением, заключаемым в соответствии с </w:t>
      </w:r>
      <w:hyperlink w:anchor="P151" w:history="1">
        <w:r w:rsidRPr="00121D50">
          <w:rPr>
            <w:color w:val="0000FF"/>
            <w:szCs w:val="28"/>
          </w:rPr>
          <w:t>пунктом 2.2.2</w:t>
        </w:r>
      </w:hyperlink>
      <w:r w:rsidRPr="00121D50">
        <w:rPr>
          <w:szCs w:val="28"/>
        </w:rPr>
        <w:t xml:space="preserve"> настоящих Правил, установлении факта нарушения Заемщиком условий</w:t>
      </w:r>
      <w:r w:rsidR="0046641D">
        <w:rPr>
          <w:szCs w:val="28"/>
        </w:rPr>
        <w:t xml:space="preserve">, </w:t>
      </w:r>
      <w:r w:rsidR="0046641D" w:rsidRPr="0046641D">
        <w:rPr>
          <w:szCs w:val="28"/>
          <w:highlight w:val="cyan"/>
        </w:rPr>
        <w:t>целей и порядка</w:t>
      </w:r>
      <w:r w:rsidRPr="00121D50">
        <w:rPr>
          <w:szCs w:val="28"/>
        </w:rPr>
        <w:t xml:space="preserve"> предоставления субсидий, а также в случае выявления факта предоставления Заемщиком недостоверных сведений и документов Министерство в течение 10 рабочих дней направляет такому Заемщику уведомление о возврате предоставленных в качестве субсидии денежных средств с указанием допущенных нарушений, суммы, подлежащей возврату, сроков возврата и реквизитов счета Министерства, на которой надлежит произвести возврат. Заемщик обязан в течение 30 рабочих дней с даты получения уведомления перечислить всю сумму денежных средств, полученных в виде субсидии, в областной бюджет.</w:t>
      </w:r>
    </w:p>
    <w:p w:rsidR="00286505" w:rsidRPr="00121D50" w:rsidRDefault="00286505" w:rsidP="00121D50">
      <w:pPr>
        <w:pStyle w:val="ConsPlusNormal"/>
        <w:ind w:firstLine="540"/>
        <w:jc w:val="both"/>
        <w:rPr>
          <w:szCs w:val="28"/>
        </w:rPr>
      </w:pPr>
      <w:r w:rsidRPr="00121D50">
        <w:rPr>
          <w:szCs w:val="28"/>
        </w:rPr>
        <w:t>4.4. В случае уклонения Заемщика от возврата денежных средств, полученных в качестве субсидии, их взыскание осуществляется в судебном порядке в соответствии с законодательством Российской Федерации.</w:t>
      </w:r>
    </w:p>
    <w:p w:rsidR="00286505" w:rsidRPr="00121D50" w:rsidRDefault="00286505" w:rsidP="00121D50">
      <w:pPr>
        <w:pStyle w:val="ConsPlusNormal"/>
        <w:ind w:firstLine="540"/>
        <w:jc w:val="both"/>
        <w:rPr>
          <w:szCs w:val="28"/>
        </w:rPr>
      </w:pPr>
      <w:r w:rsidRPr="00121D50">
        <w:rPr>
          <w:szCs w:val="28"/>
        </w:rPr>
        <w:t>4.5. Министерство и органы государственного финансового контроля осуществляют обязательные проверки соблюдения Заемщиком условий, целей и порядка предоставления субсидий.</w:t>
      </w:r>
    </w:p>
    <w:p w:rsidR="00286505" w:rsidRPr="00121D50" w:rsidRDefault="00286505" w:rsidP="00121D50">
      <w:pPr>
        <w:pStyle w:val="ConsPlusNormal"/>
        <w:jc w:val="right"/>
        <w:outlineLvl w:val="1"/>
        <w:rPr>
          <w:szCs w:val="28"/>
        </w:rPr>
      </w:pPr>
      <w:r w:rsidRPr="00121D50">
        <w:rPr>
          <w:szCs w:val="28"/>
        </w:rPr>
        <w:t>Приложение N 1</w:t>
      </w:r>
    </w:p>
    <w:p w:rsidR="00286505" w:rsidRPr="00121D50" w:rsidRDefault="00286505" w:rsidP="00121D50">
      <w:pPr>
        <w:pStyle w:val="ConsPlusNormal"/>
        <w:jc w:val="right"/>
        <w:rPr>
          <w:szCs w:val="28"/>
        </w:rPr>
      </w:pPr>
      <w:r w:rsidRPr="00121D50">
        <w:rPr>
          <w:szCs w:val="28"/>
        </w:rPr>
        <w:t>к Правилам</w:t>
      </w:r>
    </w:p>
    <w:p w:rsidR="00286505" w:rsidRPr="00121D50" w:rsidRDefault="00286505" w:rsidP="00121D50">
      <w:pPr>
        <w:spacing w:after="0" w:line="240" w:lineRule="auto"/>
      </w:pPr>
    </w:p>
    <w:p w:rsidR="00252453" w:rsidRPr="00252453" w:rsidRDefault="00252453" w:rsidP="00121D50">
      <w:pPr>
        <w:pStyle w:val="ConsPlusNonformat"/>
        <w:ind w:left="4962"/>
        <w:jc w:val="both"/>
        <w:rPr>
          <w:sz w:val="24"/>
          <w:szCs w:val="24"/>
        </w:rPr>
      </w:pPr>
      <w:r w:rsidRPr="00252453">
        <w:rPr>
          <w:sz w:val="24"/>
          <w:szCs w:val="24"/>
          <w:highlight w:val="yellow"/>
        </w:rPr>
        <w:t>Министерство инвестиций, развития предпринимательства рыбного хозяйства Мурманской области</w:t>
      </w:r>
    </w:p>
    <w:p w:rsidR="008B24AE" w:rsidRDefault="008B24AE" w:rsidP="00121D50">
      <w:pPr>
        <w:pStyle w:val="ConsPlusNormal"/>
        <w:jc w:val="center"/>
        <w:rPr>
          <w:sz w:val="24"/>
          <w:szCs w:val="24"/>
        </w:rPr>
      </w:pPr>
      <w:bookmarkStart w:id="14" w:name="P271"/>
      <w:bookmarkEnd w:id="14"/>
    </w:p>
    <w:p w:rsidR="00286505" w:rsidRPr="00121D50" w:rsidRDefault="00286505" w:rsidP="00121D50">
      <w:pPr>
        <w:pStyle w:val="ConsPlusNormal"/>
        <w:jc w:val="center"/>
        <w:rPr>
          <w:sz w:val="24"/>
          <w:szCs w:val="24"/>
        </w:rPr>
      </w:pPr>
      <w:r w:rsidRPr="00121D50">
        <w:rPr>
          <w:sz w:val="24"/>
          <w:szCs w:val="24"/>
        </w:rPr>
        <w:t>ЗАЯВЛЕНИЕ</w:t>
      </w:r>
    </w:p>
    <w:p w:rsidR="00286505" w:rsidRPr="00121D50" w:rsidRDefault="00286505" w:rsidP="00121D50">
      <w:pPr>
        <w:pStyle w:val="ConsPlusNormal"/>
        <w:jc w:val="center"/>
        <w:rPr>
          <w:sz w:val="24"/>
          <w:szCs w:val="24"/>
        </w:rPr>
      </w:pPr>
      <w:r w:rsidRPr="00121D50">
        <w:rPr>
          <w:sz w:val="24"/>
          <w:szCs w:val="24"/>
        </w:rPr>
        <w:t>НА ПРЕДОСТАВЛЕНИЕ СУБСИДИИ</w:t>
      </w:r>
    </w:p>
    <w:p w:rsidR="00286505" w:rsidRPr="00121D50" w:rsidRDefault="00286505" w:rsidP="00121D50">
      <w:pPr>
        <w:pStyle w:val="ConsPlusNormal"/>
        <w:rPr>
          <w:sz w:val="24"/>
          <w:szCs w:val="24"/>
        </w:rPr>
      </w:pPr>
    </w:p>
    <w:p w:rsidR="00286505" w:rsidRPr="00121D50" w:rsidRDefault="00286505" w:rsidP="00121D50">
      <w:pPr>
        <w:pStyle w:val="ConsPlusNonformat"/>
        <w:rPr>
          <w:sz w:val="24"/>
          <w:szCs w:val="24"/>
        </w:rPr>
      </w:pPr>
      <w:r w:rsidRPr="00121D50">
        <w:rPr>
          <w:sz w:val="24"/>
          <w:szCs w:val="24"/>
        </w:rPr>
        <w:t>Наименование Заемщика _____________________________________________________</w:t>
      </w:r>
    </w:p>
    <w:p w:rsidR="00286505" w:rsidRPr="00121D50" w:rsidRDefault="00286505" w:rsidP="00121D50">
      <w:pPr>
        <w:pStyle w:val="ConsPlusNonformat"/>
        <w:rPr>
          <w:sz w:val="24"/>
          <w:szCs w:val="24"/>
        </w:rPr>
      </w:pPr>
      <w:r w:rsidRPr="00121D50">
        <w:rPr>
          <w:sz w:val="24"/>
          <w:szCs w:val="24"/>
        </w:rPr>
        <w:t>ИНН ______________________________</w:t>
      </w:r>
    </w:p>
    <w:p w:rsidR="00286505" w:rsidRPr="00121D50" w:rsidRDefault="00286505" w:rsidP="00121D50">
      <w:pPr>
        <w:pStyle w:val="ConsPlusNonformat"/>
        <w:rPr>
          <w:sz w:val="24"/>
          <w:szCs w:val="24"/>
        </w:rPr>
      </w:pPr>
      <w:r w:rsidRPr="00121D50">
        <w:rPr>
          <w:sz w:val="24"/>
          <w:szCs w:val="24"/>
        </w:rPr>
        <w:t>Регистрирующий орган, номер и дата регистрации ____________________________</w:t>
      </w:r>
    </w:p>
    <w:p w:rsidR="00286505" w:rsidRPr="00121D50" w:rsidRDefault="00286505" w:rsidP="00121D50">
      <w:pPr>
        <w:pStyle w:val="ConsPlusNonformat"/>
        <w:rPr>
          <w:sz w:val="24"/>
          <w:szCs w:val="24"/>
        </w:rPr>
      </w:pPr>
      <w:r w:rsidRPr="00121D50">
        <w:rPr>
          <w:sz w:val="24"/>
          <w:szCs w:val="24"/>
        </w:rPr>
        <w:t>Банковские реквизиты (с указанием кредитной организации) __________________</w:t>
      </w:r>
    </w:p>
    <w:p w:rsidR="00286505" w:rsidRPr="00121D50" w:rsidRDefault="00286505" w:rsidP="00121D50">
      <w:pPr>
        <w:pStyle w:val="ConsPlusNonformat"/>
        <w:rPr>
          <w:sz w:val="24"/>
          <w:szCs w:val="24"/>
        </w:rPr>
      </w:pPr>
      <w:r w:rsidRPr="00121D50">
        <w:rPr>
          <w:sz w:val="24"/>
          <w:szCs w:val="24"/>
        </w:rPr>
        <w:t>Юридический адрес _________________________________________________________</w:t>
      </w:r>
    </w:p>
    <w:p w:rsidR="00286505" w:rsidRPr="00121D50" w:rsidRDefault="00286505" w:rsidP="00121D50">
      <w:pPr>
        <w:pStyle w:val="ConsPlusNonformat"/>
        <w:rPr>
          <w:sz w:val="24"/>
          <w:szCs w:val="24"/>
        </w:rPr>
      </w:pPr>
      <w:r w:rsidRPr="00121D50">
        <w:rPr>
          <w:sz w:val="24"/>
          <w:szCs w:val="24"/>
        </w:rPr>
        <w:t>Фактический адрес _________________________________________________________</w:t>
      </w:r>
    </w:p>
    <w:p w:rsidR="00286505" w:rsidRPr="00121D50" w:rsidRDefault="00286505" w:rsidP="00121D50">
      <w:pPr>
        <w:pStyle w:val="ConsPlusNonformat"/>
        <w:rPr>
          <w:sz w:val="24"/>
          <w:szCs w:val="24"/>
        </w:rPr>
      </w:pPr>
      <w:r w:rsidRPr="00121D50">
        <w:rPr>
          <w:sz w:val="24"/>
          <w:szCs w:val="24"/>
        </w:rPr>
        <w:t>Дата и номер кредитного договора __________________________________________</w:t>
      </w:r>
    </w:p>
    <w:p w:rsidR="00286505" w:rsidRPr="00121D50" w:rsidRDefault="00286505" w:rsidP="00121D50">
      <w:pPr>
        <w:pStyle w:val="ConsPlusNonformat"/>
        <w:rPr>
          <w:sz w:val="24"/>
          <w:szCs w:val="24"/>
        </w:rPr>
      </w:pPr>
      <w:proofErr w:type="gramStart"/>
      <w:r w:rsidRPr="00121D50">
        <w:rPr>
          <w:sz w:val="24"/>
          <w:szCs w:val="24"/>
        </w:rPr>
        <w:t>Сумма  по</w:t>
      </w:r>
      <w:proofErr w:type="gramEnd"/>
      <w:r w:rsidRPr="00121D50">
        <w:rPr>
          <w:sz w:val="24"/>
          <w:szCs w:val="24"/>
        </w:rPr>
        <w:t xml:space="preserve">  кредитному  договору  (лимит  по  договору  о возобновляемой или</w:t>
      </w:r>
    </w:p>
    <w:p w:rsidR="00286505" w:rsidRPr="00121D50" w:rsidRDefault="00286505" w:rsidP="00121D50">
      <w:pPr>
        <w:pStyle w:val="ConsPlusNonformat"/>
        <w:rPr>
          <w:sz w:val="24"/>
          <w:szCs w:val="24"/>
        </w:rPr>
      </w:pPr>
      <w:proofErr w:type="spellStart"/>
      <w:r w:rsidRPr="00121D50">
        <w:rPr>
          <w:sz w:val="24"/>
          <w:szCs w:val="24"/>
        </w:rPr>
        <w:t>невозобновляемой</w:t>
      </w:r>
      <w:proofErr w:type="spellEnd"/>
      <w:r w:rsidRPr="00121D50">
        <w:rPr>
          <w:sz w:val="24"/>
          <w:szCs w:val="24"/>
        </w:rPr>
        <w:t xml:space="preserve"> кредитной линии) _________________________________________</w:t>
      </w:r>
    </w:p>
    <w:p w:rsidR="00286505" w:rsidRPr="00121D50" w:rsidRDefault="00286505" w:rsidP="00121D50">
      <w:pPr>
        <w:pStyle w:val="ConsPlusNonformat"/>
        <w:rPr>
          <w:sz w:val="24"/>
          <w:szCs w:val="24"/>
        </w:rPr>
      </w:pPr>
      <w:r w:rsidRPr="00121D50">
        <w:rPr>
          <w:sz w:val="24"/>
          <w:szCs w:val="24"/>
        </w:rPr>
        <w:t xml:space="preserve">Сумма кредитных средств, предоставляемых к субсидированию &lt;*&gt; </w:t>
      </w:r>
      <w:r w:rsidRPr="00121D50">
        <w:rPr>
          <w:sz w:val="24"/>
          <w:szCs w:val="24"/>
        </w:rPr>
        <w:lastRenderedPageBreak/>
        <w:t>_____________</w:t>
      </w:r>
    </w:p>
    <w:p w:rsidR="00286505" w:rsidRPr="00121D50" w:rsidRDefault="00286505" w:rsidP="00121D50">
      <w:pPr>
        <w:pStyle w:val="ConsPlusNonformat"/>
        <w:rPr>
          <w:sz w:val="24"/>
          <w:szCs w:val="24"/>
        </w:rPr>
      </w:pPr>
      <w:r w:rsidRPr="00121D50">
        <w:rPr>
          <w:sz w:val="24"/>
          <w:szCs w:val="24"/>
        </w:rPr>
        <w:t xml:space="preserve">    --------------------------------</w:t>
      </w:r>
    </w:p>
    <w:p w:rsidR="00286505" w:rsidRPr="00121D50" w:rsidRDefault="00286505" w:rsidP="00121D50">
      <w:pPr>
        <w:pStyle w:val="ConsPlusNonformat"/>
        <w:rPr>
          <w:sz w:val="24"/>
          <w:szCs w:val="24"/>
        </w:rPr>
      </w:pPr>
      <w:r w:rsidRPr="00121D50">
        <w:rPr>
          <w:sz w:val="24"/>
          <w:szCs w:val="24"/>
        </w:rPr>
        <w:t xml:space="preserve">    &lt;*</w:t>
      </w:r>
      <w:proofErr w:type="gramStart"/>
      <w:r w:rsidRPr="00121D50">
        <w:rPr>
          <w:sz w:val="24"/>
          <w:szCs w:val="24"/>
        </w:rPr>
        <w:t>&gt;  Указывается</w:t>
      </w:r>
      <w:proofErr w:type="gramEnd"/>
      <w:r w:rsidRPr="00121D50">
        <w:rPr>
          <w:sz w:val="24"/>
          <w:szCs w:val="24"/>
        </w:rPr>
        <w:t xml:space="preserve">  в случае заявления на субсидирование затрат на уплату</w:t>
      </w:r>
    </w:p>
    <w:p w:rsidR="00286505" w:rsidRPr="00121D50" w:rsidRDefault="00286505" w:rsidP="00121D50">
      <w:pPr>
        <w:pStyle w:val="ConsPlusNonformat"/>
        <w:rPr>
          <w:sz w:val="24"/>
          <w:szCs w:val="24"/>
        </w:rPr>
      </w:pPr>
      <w:proofErr w:type="gramStart"/>
      <w:r w:rsidRPr="00121D50">
        <w:rPr>
          <w:sz w:val="24"/>
          <w:szCs w:val="24"/>
        </w:rPr>
        <w:t>процентов  по</w:t>
      </w:r>
      <w:proofErr w:type="gramEnd"/>
      <w:r w:rsidRPr="00121D50">
        <w:rPr>
          <w:sz w:val="24"/>
          <w:szCs w:val="24"/>
        </w:rPr>
        <w:t xml:space="preserve">  отдельным  траншам  кредитной  линии, выбранным (полученным)</w:t>
      </w:r>
    </w:p>
    <w:p w:rsidR="00286505" w:rsidRPr="00121D50" w:rsidRDefault="00286505" w:rsidP="00121D50">
      <w:pPr>
        <w:pStyle w:val="ConsPlusNonformat"/>
        <w:rPr>
          <w:sz w:val="24"/>
          <w:szCs w:val="24"/>
        </w:rPr>
      </w:pPr>
      <w:r w:rsidRPr="00121D50">
        <w:rPr>
          <w:sz w:val="24"/>
          <w:szCs w:val="24"/>
        </w:rPr>
        <w:t>Заемщиком в период с момента подачи предыдущего заявления на предоставление</w:t>
      </w:r>
    </w:p>
    <w:p w:rsidR="00286505" w:rsidRPr="00121D50" w:rsidRDefault="00286505" w:rsidP="00121D50">
      <w:pPr>
        <w:pStyle w:val="ConsPlusNonformat"/>
        <w:rPr>
          <w:sz w:val="24"/>
          <w:szCs w:val="24"/>
        </w:rPr>
      </w:pPr>
      <w:r w:rsidRPr="00121D50">
        <w:rPr>
          <w:sz w:val="24"/>
          <w:szCs w:val="24"/>
        </w:rPr>
        <w:t>субсидии).</w:t>
      </w:r>
    </w:p>
    <w:p w:rsidR="00286505" w:rsidRPr="00121D50" w:rsidRDefault="00286505" w:rsidP="00121D50">
      <w:pPr>
        <w:pStyle w:val="ConsPlusNonformat"/>
        <w:rPr>
          <w:sz w:val="24"/>
          <w:szCs w:val="24"/>
        </w:rPr>
      </w:pPr>
    </w:p>
    <w:p w:rsidR="00286505" w:rsidRPr="00121D50" w:rsidRDefault="00286505" w:rsidP="00121D50">
      <w:pPr>
        <w:pStyle w:val="ConsPlusNonformat"/>
        <w:rPr>
          <w:sz w:val="24"/>
          <w:szCs w:val="24"/>
        </w:rPr>
      </w:pPr>
      <w:r w:rsidRPr="00121D50">
        <w:rPr>
          <w:sz w:val="24"/>
          <w:szCs w:val="24"/>
        </w:rPr>
        <w:t>Срок предоставления кредита (месяцев) _____________________________________</w:t>
      </w:r>
    </w:p>
    <w:p w:rsidR="00286505" w:rsidRPr="00121D50" w:rsidRDefault="00286505" w:rsidP="00121D50">
      <w:pPr>
        <w:pStyle w:val="ConsPlusNonformat"/>
        <w:rPr>
          <w:sz w:val="24"/>
          <w:szCs w:val="24"/>
        </w:rPr>
      </w:pPr>
      <w:r w:rsidRPr="00121D50">
        <w:rPr>
          <w:sz w:val="24"/>
          <w:szCs w:val="24"/>
        </w:rPr>
        <w:t>Дата возврата кредита _____________________________________________________</w:t>
      </w:r>
    </w:p>
    <w:p w:rsidR="00286505" w:rsidRPr="00121D50" w:rsidRDefault="00286505" w:rsidP="00121D50">
      <w:pPr>
        <w:pStyle w:val="ConsPlusNonformat"/>
        <w:rPr>
          <w:sz w:val="24"/>
          <w:szCs w:val="24"/>
        </w:rPr>
      </w:pPr>
      <w:r w:rsidRPr="00121D50">
        <w:rPr>
          <w:sz w:val="24"/>
          <w:szCs w:val="24"/>
        </w:rPr>
        <w:t>Цель использования кредита ________________________________________________</w:t>
      </w:r>
    </w:p>
    <w:p w:rsidR="00286505" w:rsidRPr="00121D50" w:rsidRDefault="00286505" w:rsidP="00121D50">
      <w:pPr>
        <w:pStyle w:val="ConsPlusNonformat"/>
        <w:rPr>
          <w:sz w:val="24"/>
          <w:szCs w:val="24"/>
        </w:rPr>
      </w:pPr>
      <w:r w:rsidRPr="00121D50">
        <w:rPr>
          <w:sz w:val="24"/>
          <w:szCs w:val="24"/>
        </w:rPr>
        <w:t xml:space="preserve">    </w:t>
      </w:r>
      <w:proofErr w:type="gramStart"/>
      <w:r w:rsidRPr="00121D50">
        <w:rPr>
          <w:sz w:val="24"/>
          <w:szCs w:val="24"/>
        </w:rPr>
        <w:t>Прошу  предоставить</w:t>
      </w:r>
      <w:proofErr w:type="gramEnd"/>
      <w:r w:rsidRPr="00121D50">
        <w:rPr>
          <w:sz w:val="24"/>
          <w:szCs w:val="24"/>
        </w:rPr>
        <w:t xml:space="preserve">  субсидию  на  возмещение  части  затрат  на уплату</w:t>
      </w:r>
    </w:p>
    <w:p w:rsidR="00286505" w:rsidRPr="00121D50" w:rsidRDefault="00286505" w:rsidP="00121D50">
      <w:pPr>
        <w:pStyle w:val="ConsPlusNonformat"/>
        <w:rPr>
          <w:sz w:val="24"/>
          <w:szCs w:val="24"/>
        </w:rPr>
      </w:pPr>
      <w:r w:rsidRPr="00121D50">
        <w:rPr>
          <w:sz w:val="24"/>
          <w:szCs w:val="24"/>
        </w:rPr>
        <w:t>процентов по указанному кредитному договору.</w:t>
      </w:r>
    </w:p>
    <w:p w:rsidR="00286505" w:rsidRPr="00121D50" w:rsidRDefault="00286505" w:rsidP="00121D50">
      <w:pPr>
        <w:pStyle w:val="ConsPlusNonformat"/>
        <w:rPr>
          <w:sz w:val="24"/>
          <w:szCs w:val="24"/>
        </w:rPr>
      </w:pPr>
      <w:r w:rsidRPr="00121D50">
        <w:rPr>
          <w:sz w:val="24"/>
          <w:szCs w:val="24"/>
        </w:rPr>
        <w:t xml:space="preserve">    К заявления прилагаю документы в соответствии с описью.</w:t>
      </w:r>
    </w:p>
    <w:p w:rsidR="00286505" w:rsidRPr="00121D50" w:rsidRDefault="00286505" w:rsidP="00121D50">
      <w:pPr>
        <w:pStyle w:val="ConsPlusNonformat"/>
        <w:rPr>
          <w:sz w:val="24"/>
          <w:szCs w:val="24"/>
        </w:rPr>
      </w:pPr>
      <w:r w:rsidRPr="00121D50">
        <w:rPr>
          <w:sz w:val="24"/>
          <w:szCs w:val="24"/>
        </w:rPr>
        <w:t xml:space="preserve">    Сообщаю, что ____________________________:</w:t>
      </w:r>
    </w:p>
    <w:p w:rsidR="00286505" w:rsidRPr="00121D50" w:rsidRDefault="00286505" w:rsidP="00121D50">
      <w:pPr>
        <w:pStyle w:val="ConsPlusNonformat"/>
        <w:rPr>
          <w:sz w:val="24"/>
          <w:szCs w:val="24"/>
        </w:rPr>
      </w:pPr>
      <w:r w:rsidRPr="00121D50">
        <w:rPr>
          <w:sz w:val="24"/>
          <w:szCs w:val="24"/>
        </w:rPr>
        <w:t xml:space="preserve">                  (наименование организации)</w:t>
      </w:r>
    </w:p>
    <w:p w:rsidR="00286505" w:rsidRPr="00121D50" w:rsidRDefault="00286505" w:rsidP="00121D50">
      <w:pPr>
        <w:pStyle w:val="ConsPlusNonformat"/>
        <w:rPr>
          <w:sz w:val="24"/>
          <w:szCs w:val="24"/>
        </w:rPr>
      </w:pPr>
      <w:r w:rsidRPr="00121D50">
        <w:rPr>
          <w:sz w:val="24"/>
          <w:szCs w:val="24"/>
        </w:rPr>
        <w:t xml:space="preserve">    - подтверждает статус </w:t>
      </w:r>
      <w:proofErr w:type="spellStart"/>
      <w:r w:rsidRPr="00121D50">
        <w:rPr>
          <w:sz w:val="24"/>
          <w:szCs w:val="24"/>
        </w:rPr>
        <w:t>сельхозтоваропроизводителя</w:t>
      </w:r>
      <w:proofErr w:type="spellEnd"/>
      <w:r w:rsidRPr="00121D50">
        <w:rPr>
          <w:sz w:val="24"/>
          <w:szCs w:val="24"/>
        </w:rPr>
        <w:t>;</w:t>
      </w:r>
    </w:p>
    <w:p w:rsidR="00286505" w:rsidRPr="00121D50" w:rsidRDefault="00286505" w:rsidP="00121D50">
      <w:pPr>
        <w:pStyle w:val="ConsPlusNonformat"/>
        <w:rPr>
          <w:sz w:val="24"/>
          <w:szCs w:val="24"/>
        </w:rPr>
      </w:pPr>
      <w:r w:rsidRPr="00121D50">
        <w:rPr>
          <w:sz w:val="24"/>
          <w:szCs w:val="24"/>
        </w:rPr>
        <w:t xml:space="preserve">    -  </w:t>
      </w:r>
      <w:proofErr w:type="gramStart"/>
      <w:r w:rsidRPr="00121D50">
        <w:rPr>
          <w:sz w:val="24"/>
          <w:szCs w:val="24"/>
        </w:rPr>
        <w:t>не  является</w:t>
      </w:r>
      <w:proofErr w:type="gramEnd"/>
      <w:r w:rsidRPr="00121D50">
        <w:rPr>
          <w:sz w:val="24"/>
          <w:szCs w:val="24"/>
        </w:rPr>
        <w:t xml:space="preserve">  получателем  средств  из областного бюджета Мурманской</w:t>
      </w:r>
    </w:p>
    <w:p w:rsidR="00286505" w:rsidRPr="00121D50" w:rsidRDefault="00286505" w:rsidP="00121D50">
      <w:pPr>
        <w:pStyle w:val="ConsPlusNonformat"/>
        <w:rPr>
          <w:sz w:val="24"/>
          <w:szCs w:val="24"/>
        </w:rPr>
      </w:pPr>
      <w:proofErr w:type="gramStart"/>
      <w:r w:rsidRPr="00121D50">
        <w:rPr>
          <w:sz w:val="24"/>
          <w:szCs w:val="24"/>
        </w:rPr>
        <w:t>области  в</w:t>
      </w:r>
      <w:proofErr w:type="gramEnd"/>
      <w:r w:rsidRPr="00121D50">
        <w:rPr>
          <w:sz w:val="24"/>
          <w:szCs w:val="24"/>
        </w:rPr>
        <w:t xml:space="preserve"> соответствии с иными нормативными правовыми актами на возмещение</w:t>
      </w:r>
    </w:p>
    <w:p w:rsidR="00286505" w:rsidRPr="00121D50" w:rsidRDefault="00286505" w:rsidP="00121D50">
      <w:pPr>
        <w:pStyle w:val="ConsPlusNonformat"/>
        <w:rPr>
          <w:sz w:val="24"/>
          <w:szCs w:val="24"/>
        </w:rPr>
      </w:pPr>
      <w:proofErr w:type="gramStart"/>
      <w:r w:rsidRPr="00121D50">
        <w:rPr>
          <w:sz w:val="24"/>
          <w:szCs w:val="24"/>
        </w:rPr>
        <w:t>части  затрат</w:t>
      </w:r>
      <w:proofErr w:type="gramEnd"/>
      <w:r w:rsidRPr="00121D50">
        <w:rPr>
          <w:sz w:val="24"/>
          <w:szCs w:val="24"/>
        </w:rPr>
        <w:t xml:space="preserve">  на  уплату  процентов  по  кредитам, полученным в российских</w:t>
      </w:r>
    </w:p>
    <w:p w:rsidR="00286505" w:rsidRPr="00121D50" w:rsidRDefault="00286505" w:rsidP="00121D50">
      <w:pPr>
        <w:pStyle w:val="ConsPlusNonformat"/>
        <w:rPr>
          <w:sz w:val="24"/>
          <w:szCs w:val="24"/>
        </w:rPr>
      </w:pPr>
      <w:r w:rsidRPr="00121D50">
        <w:rPr>
          <w:sz w:val="24"/>
          <w:szCs w:val="24"/>
        </w:rPr>
        <w:t>кредитных организациях на развитие аквакультуры;</w:t>
      </w:r>
    </w:p>
    <w:p w:rsidR="00286505" w:rsidRPr="00121D50" w:rsidRDefault="00286505" w:rsidP="00121D50">
      <w:pPr>
        <w:pStyle w:val="ConsPlusNonformat"/>
        <w:rPr>
          <w:sz w:val="24"/>
          <w:szCs w:val="24"/>
        </w:rPr>
      </w:pPr>
      <w:r w:rsidRPr="00121D50">
        <w:rPr>
          <w:sz w:val="24"/>
          <w:szCs w:val="24"/>
        </w:rPr>
        <w:t xml:space="preserve">    -  </w:t>
      </w:r>
      <w:proofErr w:type="gramStart"/>
      <w:r w:rsidRPr="00121D50">
        <w:rPr>
          <w:sz w:val="24"/>
          <w:szCs w:val="24"/>
        </w:rPr>
        <w:t>не  находится</w:t>
      </w:r>
      <w:proofErr w:type="gramEnd"/>
      <w:r w:rsidRPr="00121D50">
        <w:rPr>
          <w:sz w:val="24"/>
          <w:szCs w:val="24"/>
        </w:rPr>
        <w:t xml:space="preserve"> в процессе реорганизации, ликвидации, банкротства и не</w:t>
      </w:r>
    </w:p>
    <w:p w:rsidR="00286505" w:rsidRPr="00121D50" w:rsidRDefault="00286505" w:rsidP="00121D50">
      <w:pPr>
        <w:pStyle w:val="ConsPlusNonformat"/>
        <w:rPr>
          <w:sz w:val="24"/>
          <w:szCs w:val="24"/>
        </w:rPr>
      </w:pPr>
      <w:r w:rsidRPr="00121D50">
        <w:rPr>
          <w:sz w:val="24"/>
          <w:szCs w:val="24"/>
        </w:rPr>
        <w:t>имеет ограничения на осуществление хозяйственной деятельности;</w:t>
      </w:r>
    </w:p>
    <w:p w:rsidR="00286505" w:rsidRPr="00121D50" w:rsidRDefault="00286505" w:rsidP="00121D50">
      <w:pPr>
        <w:pStyle w:val="ConsPlusNonformat"/>
        <w:rPr>
          <w:sz w:val="24"/>
          <w:szCs w:val="24"/>
        </w:rPr>
      </w:pPr>
      <w:r w:rsidRPr="00121D50">
        <w:rPr>
          <w:sz w:val="24"/>
          <w:szCs w:val="24"/>
        </w:rPr>
        <w:t xml:space="preserve">    -  </w:t>
      </w:r>
      <w:proofErr w:type="gramStart"/>
      <w:r w:rsidRPr="00121D50">
        <w:rPr>
          <w:sz w:val="24"/>
          <w:szCs w:val="24"/>
        </w:rPr>
        <w:t>не  имеет</w:t>
      </w:r>
      <w:proofErr w:type="gramEnd"/>
      <w:r w:rsidRPr="00121D50">
        <w:rPr>
          <w:sz w:val="24"/>
          <w:szCs w:val="24"/>
        </w:rPr>
        <w:t xml:space="preserve"> просроченной задолженности перед работниками по заработной</w:t>
      </w:r>
    </w:p>
    <w:p w:rsidR="00286505" w:rsidRPr="00121D50" w:rsidRDefault="00286505" w:rsidP="00121D50">
      <w:pPr>
        <w:pStyle w:val="ConsPlusNonformat"/>
        <w:rPr>
          <w:sz w:val="24"/>
          <w:szCs w:val="24"/>
        </w:rPr>
      </w:pPr>
      <w:r w:rsidRPr="00121D50">
        <w:rPr>
          <w:sz w:val="24"/>
          <w:szCs w:val="24"/>
        </w:rPr>
        <w:t>плате.</w:t>
      </w:r>
    </w:p>
    <w:p w:rsidR="00286505" w:rsidRPr="00121D50" w:rsidRDefault="00286505" w:rsidP="00121D50">
      <w:pPr>
        <w:pStyle w:val="ConsPlusNonformat"/>
        <w:rPr>
          <w:sz w:val="24"/>
          <w:szCs w:val="24"/>
        </w:rPr>
      </w:pPr>
    </w:p>
    <w:p w:rsidR="00286505" w:rsidRPr="00121D50" w:rsidRDefault="00286505" w:rsidP="00121D50">
      <w:pPr>
        <w:pStyle w:val="ConsPlusNonformat"/>
        <w:rPr>
          <w:sz w:val="24"/>
          <w:szCs w:val="24"/>
        </w:rPr>
      </w:pPr>
      <w:r w:rsidRPr="00121D50">
        <w:rPr>
          <w:sz w:val="24"/>
          <w:szCs w:val="24"/>
        </w:rPr>
        <w:t>Руководитель организации-</w:t>
      </w:r>
    </w:p>
    <w:p w:rsidR="00286505" w:rsidRPr="00121D50" w:rsidRDefault="00286505" w:rsidP="00121D50">
      <w:pPr>
        <w:pStyle w:val="ConsPlusNonformat"/>
        <w:rPr>
          <w:sz w:val="24"/>
          <w:szCs w:val="24"/>
        </w:rPr>
      </w:pPr>
      <w:r w:rsidRPr="00121D50">
        <w:rPr>
          <w:sz w:val="24"/>
          <w:szCs w:val="24"/>
        </w:rPr>
        <w:t>Заемщика                     ______________________   _____________________</w:t>
      </w:r>
    </w:p>
    <w:p w:rsidR="00286505" w:rsidRPr="00121D50" w:rsidRDefault="00286505" w:rsidP="00121D50">
      <w:pPr>
        <w:pStyle w:val="ConsPlusNonformat"/>
        <w:rPr>
          <w:sz w:val="24"/>
          <w:szCs w:val="24"/>
        </w:rPr>
      </w:pPr>
      <w:r w:rsidRPr="00121D50">
        <w:rPr>
          <w:sz w:val="24"/>
          <w:szCs w:val="24"/>
        </w:rPr>
        <w:t xml:space="preserve">                                   (Ф.И.О.)                  (подпись)</w:t>
      </w:r>
    </w:p>
    <w:p w:rsidR="00286505" w:rsidRPr="00121D50" w:rsidRDefault="00286505" w:rsidP="00121D50">
      <w:pPr>
        <w:pStyle w:val="ConsPlusNonformat"/>
        <w:rPr>
          <w:sz w:val="24"/>
          <w:szCs w:val="24"/>
        </w:rPr>
      </w:pPr>
      <w:r w:rsidRPr="00121D50">
        <w:rPr>
          <w:sz w:val="24"/>
          <w:szCs w:val="24"/>
        </w:rPr>
        <w:t xml:space="preserve">                                                         М.П. (при наличии)</w:t>
      </w:r>
    </w:p>
    <w:p w:rsidR="00286505" w:rsidRPr="00121D50" w:rsidRDefault="00286505" w:rsidP="00121D50">
      <w:pPr>
        <w:pStyle w:val="ConsPlusNonformat"/>
        <w:rPr>
          <w:sz w:val="24"/>
          <w:szCs w:val="24"/>
        </w:rPr>
      </w:pPr>
      <w:r w:rsidRPr="00121D50">
        <w:rPr>
          <w:sz w:val="24"/>
          <w:szCs w:val="24"/>
        </w:rPr>
        <w:t>Дата ________________</w:t>
      </w:r>
    </w:p>
    <w:p w:rsidR="00286505" w:rsidRPr="00121D50" w:rsidRDefault="00286505" w:rsidP="00121D50">
      <w:pPr>
        <w:pStyle w:val="ConsPlusNonformat"/>
        <w:rPr>
          <w:sz w:val="24"/>
          <w:szCs w:val="24"/>
        </w:rPr>
      </w:pPr>
    </w:p>
    <w:p w:rsidR="00286505" w:rsidRPr="00121D50" w:rsidRDefault="00286505" w:rsidP="00121D50">
      <w:pPr>
        <w:pStyle w:val="ConsPlusNonformat"/>
        <w:rPr>
          <w:sz w:val="24"/>
          <w:szCs w:val="24"/>
        </w:rPr>
      </w:pPr>
      <w:r w:rsidRPr="00121D50">
        <w:rPr>
          <w:sz w:val="24"/>
          <w:szCs w:val="24"/>
        </w:rPr>
        <w:t>Исполнитель организации - Заемщика (лицо, ответственное</w:t>
      </w:r>
    </w:p>
    <w:p w:rsidR="00286505" w:rsidRPr="00121D50" w:rsidRDefault="00286505" w:rsidP="00121D50">
      <w:pPr>
        <w:pStyle w:val="ConsPlusNonformat"/>
        <w:rPr>
          <w:sz w:val="24"/>
          <w:szCs w:val="24"/>
        </w:rPr>
      </w:pPr>
      <w:r w:rsidRPr="00121D50">
        <w:rPr>
          <w:sz w:val="24"/>
          <w:szCs w:val="24"/>
        </w:rPr>
        <w:t>за подготовку документов по субсидированию)</w:t>
      </w:r>
    </w:p>
    <w:p w:rsidR="00286505" w:rsidRPr="00121D50" w:rsidRDefault="00286505" w:rsidP="00121D50">
      <w:pPr>
        <w:pStyle w:val="ConsPlusNonformat"/>
        <w:rPr>
          <w:sz w:val="24"/>
          <w:szCs w:val="24"/>
        </w:rPr>
      </w:pPr>
    </w:p>
    <w:p w:rsidR="00286505" w:rsidRPr="00121D50" w:rsidRDefault="00286505" w:rsidP="00121D50">
      <w:pPr>
        <w:pStyle w:val="ConsPlusNonformat"/>
        <w:rPr>
          <w:sz w:val="24"/>
          <w:szCs w:val="24"/>
        </w:rPr>
      </w:pPr>
      <w:r w:rsidRPr="00121D50">
        <w:rPr>
          <w:sz w:val="24"/>
          <w:szCs w:val="24"/>
        </w:rPr>
        <w:t>______________________            _______________</w:t>
      </w:r>
    </w:p>
    <w:p w:rsidR="00286505" w:rsidRPr="00121D50" w:rsidRDefault="00286505" w:rsidP="00121D50">
      <w:pPr>
        <w:pStyle w:val="ConsPlusNonformat"/>
        <w:rPr>
          <w:sz w:val="24"/>
          <w:szCs w:val="24"/>
        </w:rPr>
      </w:pPr>
      <w:r w:rsidRPr="00121D50">
        <w:rPr>
          <w:sz w:val="24"/>
          <w:szCs w:val="24"/>
        </w:rPr>
        <w:t xml:space="preserve">       (Ф.И.О.)                      (телефон)</w:t>
      </w:r>
    </w:p>
    <w:p w:rsidR="00286505" w:rsidRPr="00121D50" w:rsidRDefault="00286505" w:rsidP="00121D50">
      <w:pPr>
        <w:pStyle w:val="ConsPlusNormal"/>
        <w:jc w:val="both"/>
        <w:rPr>
          <w:szCs w:val="28"/>
        </w:rPr>
      </w:pPr>
    </w:p>
    <w:p w:rsidR="00286505" w:rsidRPr="00121D50" w:rsidRDefault="00286505" w:rsidP="00121D50">
      <w:pPr>
        <w:pStyle w:val="ConsPlusNormal"/>
        <w:jc w:val="right"/>
        <w:outlineLvl w:val="1"/>
        <w:rPr>
          <w:szCs w:val="28"/>
        </w:rPr>
      </w:pPr>
      <w:r w:rsidRPr="00121D50">
        <w:rPr>
          <w:szCs w:val="28"/>
        </w:rPr>
        <w:t>Приложение N 2</w:t>
      </w:r>
    </w:p>
    <w:p w:rsidR="00286505" w:rsidRPr="00121D50" w:rsidRDefault="00286505" w:rsidP="00121D50">
      <w:pPr>
        <w:pStyle w:val="ConsPlusNormal"/>
        <w:jc w:val="right"/>
        <w:rPr>
          <w:szCs w:val="28"/>
        </w:rPr>
      </w:pPr>
      <w:r w:rsidRPr="00121D50">
        <w:rPr>
          <w:szCs w:val="28"/>
        </w:rPr>
        <w:t>к Правилам</w:t>
      </w:r>
    </w:p>
    <w:p w:rsidR="00286505" w:rsidRPr="00121D50" w:rsidRDefault="00286505" w:rsidP="00121D50">
      <w:pPr>
        <w:pStyle w:val="ConsPlusNormal"/>
        <w:jc w:val="both"/>
        <w:rPr>
          <w:szCs w:val="28"/>
        </w:rPr>
      </w:pPr>
    </w:p>
    <w:p w:rsidR="00286505" w:rsidRPr="00121D50" w:rsidRDefault="00286505" w:rsidP="00121D50">
      <w:pPr>
        <w:pStyle w:val="ConsPlusTitle"/>
        <w:jc w:val="center"/>
        <w:rPr>
          <w:sz w:val="24"/>
          <w:szCs w:val="24"/>
        </w:rPr>
      </w:pPr>
      <w:bookmarkStart w:id="15" w:name="P327"/>
      <w:bookmarkEnd w:id="15"/>
      <w:r w:rsidRPr="00121D50">
        <w:rPr>
          <w:sz w:val="24"/>
          <w:szCs w:val="24"/>
        </w:rPr>
        <w:t>ПЕРЕЧЕНЬ</w:t>
      </w:r>
    </w:p>
    <w:p w:rsidR="00286505" w:rsidRPr="00121D50" w:rsidRDefault="00286505" w:rsidP="00121D50">
      <w:pPr>
        <w:pStyle w:val="ConsPlusTitle"/>
        <w:jc w:val="center"/>
        <w:rPr>
          <w:sz w:val="24"/>
          <w:szCs w:val="24"/>
        </w:rPr>
      </w:pPr>
      <w:r w:rsidRPr="00121D50">
        <w:rPr>
          <w:sz w:val="24"/>
          <w:szCs w:val="24"/>
        </w:rPr>
        <w:t>ДОКУМЕНТОВ, ПОДТВЕРЖДАЮЩИХ ЦЕЛЕВОЕ ИСПОЛЬЗОВАНИЕ КРЕДИТОВ</w:t>
      </w:r>
    </w:p>
    <w:p w:rsidR="00286505" w:rsidRPr="00121D50" w:rsidRDefault="00286505" w:rsidP="00121D50">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6505" w:rsidRPr="00121D50">
        <w:trPr>
          <w:jc w:val="center"/>
        </w:trPr>
        <w:tc>
          <w:tcPr>
            <w:tcW w:w="9294" w:type="dxa"/>
            <w:tcBorders>
              <w:top w:val="nil"/>
              <w:left w:val="single" w:sz="24" w:space="0" w:color="CED3F1"/>
              <w:bottom w:val="nil"/>
              <w:right w:val="single" w:sz="24" w:space="0" w:color="F4F3F8"/>
            </w:tcBorders>
            <w:shd w:val="clear" w:color="auto" w:fill="F4F3F8"/>
          </w:tcPr>
          <w:p w:rsidR="00286505" w:rsidRPr="00121D50" w:rsidRDefault="00286505" w:rsidP="00121D50">
            <w:pPr>
              <w:pStyle w:val="ConsPlusNormal"/>
              <w:jc w:val="center"/>
              <w:rPr>
                <w:szCs w:val="28"/>
              </w:rPr>
            </w:pPr>
            <w:r w:rsidRPr="00121D50">
              <w:rPr>
                <w:color w:val="392C69"/>
                <w:szCs w:val="28"/>
              </w:rPr>
              <w:t>Список изменяющих документов</w:t>
            </w:r>
          </w:p>
          <w:p w:rsidR="00286505" w:rsidRPr="00121D50" w:rsidRDefault="00286505" w:rsidP="00121D50">
            <w:pPr>
              <w:pStyle w:val="ConsPlusNormal"/>
              <w:jc w:val="center"/>
              <w:rPr>
                <w:szCs w:val="28"/>
              </w:rPr>
            </w:pPr>
            <w:r w:rsidRPr="00121D50">
              <w:rPr>
                <w:color w:val="392C69"/>
                <w:szCs w:val="28"/>
              </w:rPr>
              <w:t>(в ред. постановлений Правительства Мурманской области</w:t>
            </w:r>
          </w:p>
          <w:p w:rsidR="00286505" w:rsidRPr="00121D50" w:rsidRDefault="00286505" w:rsidP="00121D50">
            <w:pPr>
              <w:pStyle w:val="ConsPlusNormal"/>
              <w:jc w:val="center"/>
              <w:rPr>
                <w:szCs w:val="28"/>
              </w:rPr>
            </w:pPr>
            <w:r w:rsidRPr="00121D50">
              <w:rPr>
                <w:color w:val="392C69"/>
                <w:szCs w:val="28"/>
              </w:rPr>
              <w:t xml:space="preserve">от 15.11.2017 </w:t>
            </w:r>
            <w:hyperlink r:id="rId12" w:history="1">
              <w:r w:rsidRPr="00121D50">
                <w:rPr>
                  <w:color w:val="0000FF"/>
                  <w:szCs w:val="28"/>
                </w:rPr>
                <w:t>N 551-ПП</w:t>
              </w:r>
            </w:hyperlink>
            <w:r w:rsidRPr="00121D50">
              <w:rPr>
                <w:color w:val="392C69"/>
                <w:szCs w:val="28"/>
              </w:rPr>
              <w:t xml:space="preserve">, от 31.05.2018 </w:t>
            </w:r>
            <w:hyperlink r:id="rId13" w:history="1">
              <w:r w:rsidRPr="00121D50">
                <w:rPr>
                  <w:color w:val="0000FF"/>
                  <w:szCs w:val="28"/>
                </w:rPr>
                <w:t>N 247-ПП</w:t>
              </w:r>
            </w:hyperlink>
            <w:r w:rsidRPr="00121D50">
              <w:rPr>
                <w:color w:val="392C69"/>
                <w:szCs w:val="28"/>
              </w:rPr>
              <w:t>)</w:t>
            </w:r>
          </w:p>
        </w:tc>
      </w:tr>
    </w:tbl>
    <w:p w:rsidR="00286505" w:rsidRPr="00121D50" w:rsidRDefault="00286505" w:rsidP="00121D50">
      <w:pPr>
        <w:pStyle w:val="ConsPlusNormal"/>
        <w:jc w:val="both"/>
        <w:rPr>
          <w:szCs w:val="28"/>
        </w:rPr>
      </w:pPr>
    </w:p>
    <w:p w:rsidR="00286505" w:rsidRPr="00121D50" w:rsidRDefault="00286505" w:rsidP="00121D50">
      <w:pPr>
        <w:pStyle w:val="ConsPlusNormal"/>
        <w:ind w:firstLine="540"/>
        <w:jc w:val="both"/>
        <w:rPr>
          <w:szCs w:val="28"/>
        </w:rPr>
      </w:pPr>
      <w:r w:rsidRPr="00121D50">
        <w:rPr>
          <w:szCs w:val="28"/>
        </w:rPr>
        <w:t>I. Документы, подтверждающие целевое использование кредитов, полученных:</w:t>
      </w:r>
    </w:p>
    <w:p w:rsidR="00286505" w:rsidRPr="00121D50" w:rsidRDefault="00286505" w:rsidP="00121D50">
      <w:pPr>
        <w:pStyle w:val="ConsPlusNormal"/>
        <w:ind w:firstLine="540"/>
        <w:jc w:val="both"/>
        <w:rPr>
          <w:szCs w:val="28"/>
        </w:rPr>
      </w:pPr>
      <w:r w:rsidRPr="00121D50">
        <w:rPr>
          <w:szCs w:val="28"/>
        </w:rPr>
        <w:t xml:space="preserve">- на приобретение кормов и рыбопосадочного материала в соответствии с </w:t>
      </w:r>
      <w:hyperlink w:anchor="P56" w:history="1">
        <w:r w:rsidRPr="00121D50">
          <w:rPr>
            <w:color w:val="0000FF"/>
            <w:szCs w:val="28"/>
          </w:rPr>
          <w:t>подпунктом "а" пункта 1.4</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 xml:space="preserve">- на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в соответствии с </w:t>
      </w:r>
      <w:hyperlink w:anchor="P59" w:history="1">
        <w:r w:rsidRPr="00121D50">
          <w:rPr>
            <w:color w:val="0000FF"/>
            <w:szCs w:val="28"/>
          </w:rPr>
          <w:t>абзацем вторым подпункта "б" пункта 1.4</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 xml:space="preserve">- на приобретение оборудования для разведения, содержания и выращивания осетровых видов рыб в соответствии с </w:t>
      </w:r>
      <w:hyperlink w:anchor="P61" w:history="1">
        <w:r w:rsidRPr="00121D50">
          <w:rPr>
            <w:color w:val="0000FF"/>
            <w:szCs w:val="28"/>
          </w:rPr>
          <w:t>абзацем третьим подпункта "б" пункта 1.4</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1. Копии договоров купли-продажи, заверенные Заемщиком.</w:t>
      </w:r>
    </w:p>
    <w:p w:rsidR="00286505" w:rsidRPr="00121D50" w:rsidRDefault="00286505" w:rsidP="00121D50">
      <w:pPr>
        <w:pStyle w:val="ConsPlusNormal"/>
        <w:ind w:firstLine="540"/>
        <w:jc w:val="both"/>
        <w:rPr>
          <w:szCs w:val="28"/>
        </w:rPr>
      </w:pPr>
      <w:r w:rsidRPr="00121D50">
        <w:rPr>
          <w:szCs w:val="28"/>
        </w:rPr>
        <w:t>2. Копии платежных поручений, подтверждающих оплату, включая авансовые платежи, заверенные Заемщиком.</w:t>
      </w:r>
    </w:p>
    <w:p w:rsidR="00286505" w:rsidRPr="00121D50" w:rsidRDefault="00286505" w:rsidP="00121D50">
      <w:pPr>
        <w:pStyle w:val="ConsPlusNormal"/>
        <w:ind w:firstLine="540"/>
        <w:jc w:val="both"/>
        <w:rPr>
          <w:szCs w:val="28"/>
        </w:rPr>
      </w:pPr>
      <w:r w:rsidRPr="00121D50">
        <w:rPr>
          <w:szCs w:val="28"/>
        </w:rPr>
        <w:t>3. Копии счетов-фактур и товарных накладных на приобретение, заверенные Заемщиком.</w:t>
      </w:r>
    </w:p>
    <w:p w:rsidR="00286505" w:rsidRPr="00121D50" w:rsidRDefault="00286505" w:rsidP="00121D50">
      <w:pPr>
        <w:pStyle w:val="ConsPlusNormal"/>
        <w:ind w:firstLine="540"/>
        <w:jc w:val="both"/>
        <w:rPr>
          <w:szCs w:val="28"/>
        </w:rPr>
      </w:pPr>
      <w:r w:rsidRPr="00121D50">
        <w:rPr>
          <w:szCs w:val="28"/>
        </w:rPr>
        <w:t>4. Копии актов приемки-передачи, заверенные Заемщиком.</w:t>
      </w:r>
    </w:p>
    <w:p w:rsidR="00286505" w:rsidRPr="00121D50" w:rsidRDefault="00286505" w:rsidP="00121D50">
      <w:pPr>
        <w:pStyle w:val="ConsPlusNormal"/>
        <w:ind w:firstLine="540"/>
        <w:jc w:val="both"/>
        <w:rPr>
          <w:szCs w:val="28"/>
        </w:rPr>
      </w:pPr>
      <w:r w:rsidRPr="00121D50">
        <w:rPr>
          <w:szCs w:val="28"/>
        </w:rPr>
        <w:t>5. Документы, подтверждающие приобретение за иностранную валюту:</w:t>
      </w:r>
    </w:p>
    <w:p w:rsidR="00286505" w:rsidRPr="00121D50" w:rsidRDefault="00286505" w:rsidP="00121D50">
      <w:pPr>
        <w:pStyle w:val="ConsPlusNormal"/>
        <w:ind w:firstLine="540"/>
        <w:jc w:val="both"/>
        <w:rPr>
          <w:szCs w:val="28"/>
        </w:rPr>
      </w:pPr>
      <w:r w:rsidRPr="00121D50">
        <w:rPr>
          <w:szCs w:val="28"/>
        </w:rPr>
        <w:t>а) копия контракта на приобретение импортных товаров;</w:t>
      </w:r>
    </w:p>
    <w:p w:rsidR="00286505" w:rsidRPr="00121D50" w:rsidRDefault="00286505" w:rsidP="00121D50">
      <w:pPr>
        <w:pStyle w:val="ConsPlusNormal"/>
        <w:ind w:firstLine="540"/>
        <w:jc w:val="both"/>
        <w:rPr>
          <w:szCs w:val="28"/>
        </w:rPr>
      </w:pPr>
      <w:r w:rsidRPr="00121D50">
        <w:rPr>
          <w:szCs w:val="28"/>
        </w:rPr>
        <w:t>б) копия грузовой таможенной декларации, заверенная Заемщиком (предоставляется после оформления в установленном порядке грузовой таможенной декларации в соответствии с контрактом);</w:t>
      </w:r>
    </w:p>
    <w:p w:rsidR="00286505" w:rsidRPr="00121D50" w:rsidRDefault="00286505" w:rsidP="00121D50">
      <w:pPr>
        <w:pStyle w:val="ConsPlusNormal"/>
        <w:ind w:firstLine="540"/>
        <w:jc w:val="both"/>
        <w:rPr>
          <w:szCs w:val="28"/>
        </w:rPr>
      </w:pPr>
      <w:r w:rsidRPr="00121D50">
        <w:rPr>
          <w:szCs w:val="28"/>
        </w:rPr>
        <w:t>в) копия паспорта импортной сделки, заверенная Заемщиком;</w:t>
      </w:r>
    </w:p>
    <w:p w:rsidR="00286505" w:rsidRPr="00121D50" w:rsidRDefault="00286505" w:rsidP="00121D50">
      <w:pPr>
        <w:pStyle w:val="ConsPlusNormal"/>
        <w:ind w:firstLine="540"/>
        <w:jc w:val="both"/>
        <w:rPr>
          <w:szCs w:val="28"/>
        </w:rPr>
      </w:pPr>
      <w:r w:rsidRPr="00121D50">
        <w:rPr>
          <w:szCs w:val="28"/>
        </w:rPr>
        <w:t>е) копия ведомости банковского контроля, заверенная Заемщиком;</w:t>
      </w:r>
    </w:p>
    <w:p w:rsidR="00286505" w:rsidRPr="00121D50" w:rsidRDefault="00286505" w:rsidP="00121D50">
      <w:pPr>
        <w:pStyle w:val="ConsPlusNormal"/>
        <w:ind w:firstLine="540"/>
        <w:jc w:val="both"/>
        <w:rPr>
          <w:szCs w:val="28"/>
        </w:rPr>
      </w:pPr>
      <w:r w:rsidRPr="00121D50">
        <w:rPr>
          <w:szCs w:val="28"/>
        </w:rPr>
        <w:t>ж) копии актов о приемке-передаче, заверенные Заемщиком.</w:t>
      </w:r>
    </w:p>
    <w:p w:rsidR="00286505" w:rsidRPr="00121D50" w:rsidRDefault="00286505" w:rsidP="00121D50">
      <w:pPr>
        <w:pStyle w:val="ConsPlusNormal"/>
        <w:jc w:val="both"/>
        <w:rPr>
          <w:szCs w:val="28"/>
        </w:rPr>
      </w:pPr>
      <w:r w:rsidRPr="00121D50">
        <w:rPr>
          <w:szCs w:val="28"/>
        </w:rPr>
        <w:t xml:space="preserve">(п. 5 в ред. </w:t>
      </w:r>
      <w:hyperlink r:id="rId14" w:history="1">
        <w:r w:rsidRPr="00121D50">
          <w:rPr>
            <w:color w:val="0000FF"/>
            <w:szCs w:val="28"/>
          </w:rPr>
          <w:t>постановления</w:t>
        </w:r>
      </w:hyperlink>
      <w:r w:rsidRPr="00121D50">
        <w:rPr>
          <w:szCs w:val="28"/>
        </w:rPr>
        <w:t xml:space="preserve"> Правительства Мурманской области от 15.11.2017 N 551-ПП)</w:t>
      </w:r>
    </w:p>
    <w:p w:rsidR="00286505" w:rsidRPr="00121D50" w:rsidRDefault="00286505" w:rsidP="00121D50">
      <w:pPr>
        <w:pStyle w:val="ConsPlusNormal"/>
        <w:ind w:firstLine="540"/>
        <w:jc w:val="both"/>
        <w:rPr>
          <w:szCs w:val="28"/>
        </w:rPr>
      </w:pPr>
      <w:r w:rsidRPr="00121D50">
        <w:rPr>
          <w:szCs w:val="28"/>
        </w:rPr>
        <w:t>II. Документы, подтверждающие целевое использование кредитов, полученных:</w:t>
      </w:r>
    </w:p>
    <w:p w:rsidR="00286505" w:rsidRPr="00121D50" w:rsidRDefault="00286505" w:rsidP="00121D50">
      <w:pPr>
        <w:pStyle w:val="ConsPlusNormal"/>
        <w:ind w:firstLine="540"/>
        <w:jc w:val="both"/>
        <w:rPr>
          <w:szCs w:val="28"/>
        </w:rPr>
      </w:pPr>
      <w:r w:rsidRPr="00121D50">
        <w:rPr>
          <w:szCs w:val="28"/>
        </w:rPr>
        <w:t xml:space="preserve">- на строительство, реконструкцию и (или) модернизацию объектов рыбоводной инфраструктуры, объектов по производству кормов и рыбопосадочного материала для товарной аквакультуры, объектов переработки и хранения продукции аквакультуры в соответствии с </w:t>
      </w:r>
      <w:hyperlink w:anchor="P56" w:history="1">
        <w:r w:rsidRPr="00121D50">
          <w:rPr>
            <w:color w:val="0000FF"/>
            <w:szCs w:val="28"/>
          </w:rPr>
          <w:t>подпунктом "а" пункта 1.4</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 xml:space="preserve">- на строительство, реконструкцию и (или) модернизацию объектов товарного осетроводства в соответствии с </w:t>
      </w:r>
      <w:hyperlink w:anchor="P61" w:history="1">
        <w:r w:rsidRPr="00121D50">
          <w:rPr>
            <w:color w:val="0000FF"/>
            <w:szCs w:val="28"/>
          </w:rPr>
          <w:t>абзацем третьим подпункта "б" пункта 1.4</w:t>
        </w:r>
      </w:hyperlink>
      <w:r w:rsidRPr="00121D50">
        <w:rPr>
          <w:szCs w:val="28"/>
        </w:rPr>
        <w:t xml:space="preserve"> настоящих Правил:</w:t>
      </w:r>
    </w:p>
    <w:p w:rsidR="00286505" w:rsidRPr="00121D50" w:rsidRDefault="00286505" w:rsidP="00121D50">
      <w:pPr>
        <w:pStyle w:val="ConsPlusNormal"/>
        <w:ind w:firstLine="540"/>
        <w:jc w:val="both"/>
        <w:rPr>
          <w:szCs w:val="28"/>
        </w:rPr>
      </w:pPr>
      <w:r w:rsidRPr="00121D50">
        <w:rPr>
          <w:szCs w:val="28"/>
        </w:rPr>
        <w:t>1. Копия титульного списка стройки, заверенная Заемщиком.</w:t>
      </w:r>
    </w:p>
    <w:p w:rsidR="00286505" w:rsidRPr="00121D50" w:rsidRDefault="00286505" w:rsidP="00121D50">
      <w:pPr>
        <w:pStyle w:val="ConsPlusNormal"/>
        <w:ind w:firstLine="540"/>
        <w:jc w:val="both"/>
        <w:rPr>
          <w:szCs w:val="28"/>
        </w:rPr>
      </w:pPr>
      <w:r w:rsidRPr="00121D50">
        <w:rPr>
          <w:szCs w:val="28"/>
        </w:rPr>
        <w:t>2. Копия сводной сметы на строительство и (или) реконструкцию и (или) модернизацию объекта, заверенная Заемщиком.</w:t>
      </w:r>
    </w:p>
    <w:p w:rsidR="00286505" w:rsidRPr="00121D50" w:rsidRDefault="00286505" w:rsidP="00121D50">
      <w:pPr>
        <w:pStyle w:val="ConsPlusNormal"/>
        <w:ind w:firstLine="540"/>
        <w:jc w:val="both"/>
        <w:rPr>
          <w:szCs w:val="28"/>
        </w:rPr>
      </w:pPr>
      <w:r w:rsidRPr="00121D50">
        <w:rPr>
          <w:szCs w:val="28"/>
        </w:rPr>
        <w:t>Документы, предоставляемые по мере использования кредита:</w:t>
      </w:r>
    </w:p>
    <w:p w:rsidR="00286505" w:rsidRPr="00121D50" w:rsidRDefault="00286505" w:rsidP="00121D50">
      <w:pPr>
        <w:pStyle w:val="ConsPlusNormal"/>
        <w:ind w:firstLine="540"/>
        <w:jc w:val="both"/>
        <w:rPr>
          <w:szCs w:val="28"/>
        </w:rPr>
      </w:pPr>
      <w:r w:rsidRPr="00121D50">
        <w:rPr>
          <w:szCs w:val="28"/>
        </w:rPr>
        <w:t>3. При проведении работ подрядным способом:</w:t>
      </w:r>
    </w:p>
    <w:p w:rsidR="00286505" w:rsidRPr="00121D50" w:rsidRDefault="00286505" w:rsidP="00121D50">
      <w:pPr>
        <w:pStyle w:val="ConsPlusNormal"/>
        <w:ind w:firstLine="540"/>
        <w:jc w:val="both"/>
        <w:rPr>
          <w:szCs w:val="28"/>
        </w:rPr>
      </w:pPr>
      <w:r w:rsidRPr="00121D50">
        <w:rPr>
          <w:szCs w:val="28"/>
        </w:rPr>
        <w:t xml:space="preserve">3.1. Копии договоров на поставку технологического оборудования, на </w:t>
      </w:r>
      <w:r w:rsidRPr="00121D50">
        <w:rPr>
          <w:szCs w:val="28"/>
        </w:rPr>
        <w:lastRenderedPageBreak/>
        <w:t>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 и подрядчиком.</w:t>
      </w:r>
    </w:p>
    <w:p w:rsidR="00286505" w:rsidRPr="00121D50" w:rsidRDefault="00286505" w:rsidP="00121D50">
      <w:pPr>
        <w:pStyle w:val="ConsPlusNormal"/>
        <w:ind w:firstLine="540"/>
        <w:jc w:val="both"/>
        <w:rPr>
          <w:szCs w:val="28"/>
        </w:rPr>
      </w:pPr>
      <w:r w:rsidRPr="00121D50">
        <w:rPr>
          <w:szCs w:val="28"/>
        </w:rPr>
        <w:t>3.2. Копии платежных поручений, подтверждающих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 заверенные Заемщиком.</w:t>
      </w:r>
    </w:p>
    <w:p w:rsidR="00286505" w:rsidRPr="00121D50" w:rsidRDefault="00286505" w:rsidP="00121D50">
      <w:pPr>
        <w:pStyle w:val="ConsPlusNormal"/>
        <w:ind w:firstLine="540"/>
        <w:jc w:val="both"/>
        <w:rPr>
          <w:szCs w:val="28"/>
        </w:rPr>
      </w:pPr>
      <w:r w:rsidRPr="00121D50">
        <w:rPr>
          <w:szCs w:val="28"/>
        </w:rPr>
        <w:t>3.3. Копии платежных поручений, подтверждающих оплату строительных материалов, работ и услуг юридических и физических лиц, заверенные Заемщиком.</w:t>
      </w:r>
    </w:p>
    <w:p w:rsidR="00286505" w:rsidRPr="00121D50" w:rsidRDefault="00286505" w:rsidP="00121D50">
      <w:pPr>
        <w:pStyle w:val="ConsPlusNormal"/>
        <w:ind w:firstLine="540"/>
        <w:jc w:val="both"/>
        <w:rPr>
          <w:szCs w:val="28"/>
        </w:rPr>
      </w:pPr>
      <w:r w:rsidRPr="00121D50">
        <w:rPr>
          <w:szCs w:val="28"/>
        </w:rPr>
        <w:t>3.4. Копии товарных накладных, счетов-фактур на получение технологического оборудования, заверенные Заемщиком.</w:t>
      </w:r>
    </w:p>
    <w:p w:rsidR="00286505" w:rsidRPr="00121D50" w:rsidRDefault="00286505" w:rsidP="00121D50">
      <w:pPr>
        <w:pStyle w:val="ConsPlusNormal"/>
        <w:ind w:firstLine="540"/>
        <w:jc w:val="both"/>
        <w:rPr>
          <w:szCs w:val="28"/>
        </w:rPr>
      </w:pPr>
      <w:r w:rsidRPr="00121D50">
        <w:rPr>
          <w:szCs w:val="28"/>
        </w:rPr>
        <w:t>3.5. Копии актов о приемке выполненных работ, о приемке-передаче оборудования в монтаж и справок о стоимости выполненных работ и затрат, заверенные Заемщиком.</w:t>
      </w:r>
    </w:p>
    <w:p w:rsidR="00286505" w:rsidRPr="00121D50" w:rsidRDefault="00286505" w:rsidP="00121D50">
      <w:pPr>
        <w:pStyle w:val="ConsPlusNormal"/>
        <w:ind w:firstLine="540"/>
        <w:jc w:val="both"/>
        <w:rPr>
          <w:szCs w:val="28"/>
        </w:rPr>
      </w:pPr>
      <w:r w:rsidRPr="00121D50">
        <w:rPr>
          <w:szCs w:val="28"/>
        </w:rPr>
        <w:t>3.6. При оплате строительных материалов Заемщиком:</w:t>
      </w:r>
    </w:p>
    <w:p w:rsidR="00286505" w:rsidRPr="00121D50" w:rsidRDefault="00286505" w:rsidP="00121D50">
      <w:pPr>
        <w:pStyle w:val="ConsPlusNormal"/>
        <w:ind w:firstLine="540"/>
        <w:jc w:val="both"/>
        <w:rPr>
          <w:szCs w:val="28"/>
        </w:rPr>
      </w:pPr>
      <w:r w:rsidRPr="00121D50">
        <w:rPr>
          <w:szCs w:val="28"/>
        </w:rPr>
        <w:t>- копии договоров на поставку строительных материалов, заверенные Заемщиком;</w:t>
      </w:r>
    </w:p>
    <w:p w:rsidR="00286505" w:rsidRPr="00121D50" w:rsidRDefault="00286505" w:rsidP="00121D50">
      <w:pPr>
        <w:pStyle w:val="ConsPlusNormal"/>
        <w:ind w:firstLine="540"/>
        <w:jc w:val="both"/>
        <w:rPr>
          <w:szCs w:val="28"/>
        </w:rPr>
      </w:pPr>
      <w:r w:rsidRPr="00121D50">
        <w:rPr>
          <w:szCs w:val="28"/>
        </w:rPr>
        <w:t>- копии товарных накладных на получение заемщиком строительных материалов, заверенные Заемщиком;</w:t>
      </w:r>
    </w:p>
    <w:p w:rsidR="00286505" w:rsidRPr="00121D50" w:rsidRDefault="00286505" w:rsidP="00121D50">
      <w:pPr>
        <w:pStyle w:val="ConsPlusNormal"/>
        <w:ind w:firstLine="540"/>
        <w:jc w:val="both"/>
        <w:rPr>
          <w:szCs w:val="28"/>
        </w:rPr>
      </w:pPr>
      <w:r w:rsidRPr="00121D50">
        <w:rPr>
          <w:szCs w:val="28"/>
        </w:rPr>
        <w:t>- копии документов на передачу подрядчикам строительных материалов для включения их стоимости в справку о стоимости выполненных работ и затрат, заверенные Заемщиком.</w:t>
      </w:r>
    </w:p>
    <w:p w:rsidR="00286505" w:rsidRPr="00121D50" w:rsidRDefault="00286505" w:rsidP="00121D50">
      <w:pPr>
        <w:pStyle w:val="ConsPlusNormal"/>
        <w:ind w:firstLine="540"/>
        <w:jc w:val="both"/>
        <w:rPr>
          <w:szCs w:val="28"/>
        </w:rPr>
      </w:pPr>
      <w:r w:rsidRPr="00121D50">
        <w:rPr>
          <w:szCs w:val="28"/>
        </w:rPr>
        <w:t>3.7. Копии актов о приемке выполненных работ, заверенные Заемщиком.</w:t>
      </w:r>
    </w:p>
    <w:p w:rsidR="00286505" w:rsidRPr="00121D50" w:rsidRDefault="00286505" w:rsidP="00121D50">
      <w:pPr>
        <w:pStyle w:val="ConsPlusNormal"/>
        <w:ind w:firstLine="540"/>
        <w:jc w:val="both"/>
        <w:rPr>
          <w:szCs w:val="28"/>
        </w:rPr>
      </w:pPr>
      <w:r w:rsidRPr="00121D50">
        <w:rPr>
          <w:szCs w:val="28"/>
        </w:rPr>
        <w:t>3.8. Копия справки о стоимости выполненных работ и затрат, заверенная Заемщиком.</w:t>
      </w:r>
    </w:p>
    <w:p w:rsidR="00286505" w:rsidRPr="00121D50" w:rsidRDefault="00286505" w:rsidP="00121D50">
      <w:pPr>
        <w:pStyle w:val="ConsPlusNormal"/>
        <w:ind w:firstLine="540"/>
        <w:jc w:val="both"/>
        <w:rPr>
          <w:szCs w:val="28"/>
        </w:rPr>
      </w:pPr>
      <w:r w:rsidRPr="00121D50">
        <w:rPr>
          <w:szCs w:val="28"/>
        </w:rPr>
        <w:t>4. При проведении работ хозяйственным способом:</w:t>
      </w:r>
    </w:p>
    <w:p w:rsidR="00286505" w:rsidRPr="00121D50" w:rsidRDefault="00286505" w:rsidP="00121D50">
      <w:pPr>
        <w:pStyle w:val="ConsPlusNormal"/>
        <w:ind w:firstLine="540"/>
        <w:jc w:val="both"/>
        <w:rPr>
          <w:szCs w:val="28"/>
        </w:rPr>
      </w:pPr>
      <w:r w:rsidRPr="00121D50">
        <w:rPr>
          <w:szCs w:val="28"/>
        </w:rPr>
        <w:t>4.1. Копии приказа о назначении ответственных лиц и графика проведения и объема работ хозяйственным способом, заверенные Заемщиком.</w:t>
      </w:r>
    </w:p>
    <w:p w:rsidR="00286505" w:rsidRPr="00121D50" w:rsidRDefault="00286505" w:rsidP="00121D50">
      <w:pPr>
        <w:pStyle w:val="ConsPlusNormal"/>
        <w:ind w:firstLine="540"/>
        <w:jc w:val="both"/>
        <w:rPr>
          <w:szCs w:val="28"/>
        </w:rPr>
      </w:pPr>
      <w:r w:rsidRPr="00121D50">
        <w:rPr>
          <w:szCs w:val="28"/>
        </w:rPr>
        <w:t>4.2.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справки о стоимости выполненных работ и затрат, заверенные Заемщиком.</w:t>
      </w:r>
    </w:p>
    <w:p w:rsidR="00286505" w:rsidRPr="00121D50" w:rsidRDefault="00286505" w:rsidP="00121D50">
      <w:pPr>
        <w:pStyle w:val="ConsPlusNormal"/>
        <w:ind w:firstLine="540"/>
        <w:jc w:val="both"/>
        <w:rPr>
          <w:szCs w:val="28"/>
        </w:rPr>
      </w:pPr>
      <w:r w:rsidRPr="00121D50">
        <w:rPr>
          <w:szCs w:val="28"/>
        </w:rPr>
        <w:t>4.3. Копии платежных поручений, подтверждающих оплату строительных материалов, работ и услуг юридических и физических лиц, заверенные Заемщиком.</w:t>
      </w:r>
    </w:p>
    <w:p w:rsidR="00286505" w:rsidRPr="00121D50" w:rsidRDefault="00286505" w:rsidP="00121D50">
      <w:pPr>
        <w:pStyle w:val="ConsPlusNormal"/>
        <w:ind w:firstLine="540"/>
        <w:jc w:val="both"/>
        <w:rPr>
          <w:szCs w:val="28"/>
        </w:rPr>
      </w:pPr>
      <w:r w:rsidRPr="00121D50">
        <w:rPr>
          <w:szCs w:val="28"/>
        </w:rPr>
        <w:t>5. Копии актов о приемке-передаче здания (сооружения) и (или) актов приема-сдачи реконструированных, модернизированных объектов основных средств, заверенные Заемщиком.</w:t>
      </w:r>
    </w:p>
    <w:p w:rsidR="00286505" w:rsidRPr="00121D50" w:rsidRDefault="00286505" w:rsidP="00121D50">
      <w:pPr>
        <w:pStyle w:val="ConsPlusNormal"/>
        <w:ind w:firstLine="540"/>
        <w:jc w:val="both"/>
        <w:rPr>
          <w:szCs w:val="28"/>
        </w:rPr>
      </w:pPr>
      <w:r w:rsidRPr="00121D50">
        <w:rPr>
          <w:szCs w:val="28"/>
        </w:rPr>
        <w:t>--------------------------------</w:t>
      </w:r>
    </w:p>
    <w:p w:rsidR="00286505" w:rsidRPr="00121D50" w:rsidRDefault="00286505" w:rsidP="00121D50">
      <w:pPr>
        <w:pStyle w:val="ConsPlusNormal"/>
        <w:ind w:firstLine="540"/>
        <w:jc w:val="both"/>
        <w:rPr>
          <w:szCs w:val="28"/>
        </w:rPr>
      </w:pPr>
      <w:r w:rsidRPr="00121D50">
        <w:rPr>
          <w:szCs w:val="28"/>
        </w:rPr>
        <w:t>Примечание: 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286505" w:rsidRPr="00121D50" w:rsidRDefault="00286505" w:rsidP="00121D50">
      <w:pPr>
        <w:pStyle w:val="ConsPlusNormal"/>
        <w:ind w:firstLine="540"/>
        <w:jc w:val="both"/>
        <w:rPr>
          <w:szCs w:val="28"/>
        </w:rPr>
      </w:pPr>
      <w:r w:rsidRPr="00121D50">
        <w:rPr>
          <w:szCs w:val="28"/>
        </w:rPr>
        <w:t>При подтверждении целевого использования для расчета размера субсидии суммы принимаются к целевому использованию с учетом НДС.</w:t>
      </w:r>
    </w:p>
    <w:p w:rsidR="003A0636" w:rsidRPr="00121D50" w:rsidRDefault="003A0636" w:rsidP="00121D50">
      <w:pPr>
        <w:pStyle w:val="ConsPlusNormal"/>
        <w:jc w:val="both"/>
        <w:rPr>
          <w:szCs w:val="28"/>
        </w:rPr>
      </w:pPr>
      <w:r w:rsidRPr="00121D50">
        <w:rPr>
          <w:szCs w:val="28"/>
        </w:rPr>
        <w:br w:type="page"/>
      </w:r>
    </w:p>
    <w:p w:rsidR="00286505" w:rsidRPr="00121D50" w:rsidRDefault="00286505" w:rsidP="00121D50">
      <w:pPr>
        <w:pStyle w:val="ConsPlusNormal"/>
        <w:jc w:val="both"/>
        <w:rPr>
          <w:szCs w:val="28"/>
        </w:rPr>
      </w:pPr>
    </w:p>
    <w:p w:rsidR="00286505" w:rsidRPr="00121D50" w:rsidRDefault="00286505" w:rsidP="00121D50">
      <w:pPr>
        <w:pStyle w:val="ConsPlusNormal"/>
        <w:jc w:val="right"/>
        <w:outlineLvl w:val="0"/>
        <w:rPr>
          <w:szCs w:val="28"/>
        </w:rPr>
      </w:pPr>
      <w:r w:rsidRPr="00121D50">
        <w:rPr>
          <w:szCs w:val="28"/>
        </w:rPr>
        <w:t>Утвержден</w:t>
      </w:r>
    </w:p>
    <w:p w:rsidR="00286505" w:rsidRPr="00121D50" w:rsidRDefault="00286505" w:rsidP="00121D50">
      <w:pPr>
        <w:pStyle w:val="ConsPlusNormal"/>
        <w:jc w:val="right"/>
        <w:rPr>
          <w:szCs w:val="28"/>
        </w:rPr>
      </w:pPr>
      <w:r w:rsidRPr="00121D50">
        <w:rPr>
          <w:szCs w:val="28"/>
        </w:rPr>
        <w:t>постановлением</w:t>
      </w:r>
    </w:p>
    <w:p w:rsidR="00286505" w:rsidRPr="00121D50" w:rsidRDefault="00286505" w:rsidP="00121D50">
      <w:pPr>
        <w:pStyle w:val="ConsPlusNormal"/>
        <w:jc w:val="right"/>
        <w:rPr>
          <w:szCs w:val="28"/>
        </w:rPr>
      </w:pPr>
      <w:r w:rsidRPr="00121D50">
        <w:rPr>
          <w:szCs w:val="28"/>
        </w:rPr>
        <w:t>Правительства Мурманской области</w:t>
      </w:r>
    </w:p>
    <w:p w:rsidR="00286505" w:rsidRPr="00121D50" w:rsidRDefault="00286505" w:rsidP="00121D50">
      <w:pPr>
        <w:pStyle w:val="ConsPlusNormal"/>
        <w:jc w:val="right"/>
        <w:rPr>
          <w:szCs w:val="28"/>
        </w:rPr>
      </w:pPr>
      <w:r w:rsidRPr="00121D50">
        <w:rPr>
          <w:szCs w:val="28"/>
        </w:rPr>
        <w:t>от 24 июля 2015 г. N 316-ПП</w:t>
      </w:r>
    </w:p>
    <w:p w:rsidR="00286505" w:rsidRPr="00121D50" w:rsidRDefault="00286505" w:rsidP="00121D50">
      <w:pPr>
        <w:pStyle w:val="ConsPlusNormal"/>
        <w:jc w:val="both"/>
        <w:rPr>
          <w:szCs w:val="28"/>
        </w:rPr>
      </w:pPr>
    </w:p>
    <w:p w:rsidR="00286505" w:rsidRPr="00121D50" w:rsidRDefault="00286505" w:rsidP="00121D50">
      <w:pPr>
        <w:pStyle w:val="ConsPlusTitle"/>
        <w:jc w:val="center"/>
        <w:rPr>
          <w:sz w:val="24"/>
          <w:szCs w:val="24"/>
        </w:rPr>
      </w:pPr>
      <w:bookmarkStart w:id="16" w:name="P387"/>
      <w:bookmarkEnd w:id="16"/>
      <w:r w:rsidRPr="00121D50">
        <w:rPr>
          <w:sz w:val="24"/>
          <w:szCs w:val="24"/>
        </w:rPr>
        <w:t>ПОРЯДОК</w:t>
      </w:r>
    </w:p>
    <w:p w:rsidR="00286505" w:rsidRPr="00121D50" w:rsidRDefault="00286505" w:rsidP="00121D50">
      <w:pPr>
        <w:pStyle w:val="ConsPlusTitle"/>
        <w:jc w:val="center"/>
        <w:rPr>
          <w:sz w:val="24"/>
          <w:szCs w:val="24"/>
        </w:rPr>
      </w:pPr>
      <w:r w:rsidRPr="00121D50">
        <w:rPr>
          <w:sz w:val="24"/>
          <w:szCs w:val="24"/>
        </w:rPr>
        <w:t>ОТБОРА ИНВЕСТИЦИОННЫХ ПРОЕКТОВ, РЕАЛИЗУЕМЫХ НА ТЕРРИТОРИИ</w:t>
      </w:r>
    </w:p>
    <w:p w:rsidR="00286505" w:rsidRPr="00121D50" w:rsidRDefault="00286505" w:rsidP="00121D50">
      <w:pPr>
        <w:pStyle w:val="ConsPlusTitle"/>
        <w:jc w:val="center"/>
        <w:rPr>
          <w:sz w:val="24"/>
          <w:szCs w:val="24"/>
        </w:rPr>
      </w:pPr>
      <w:r w:rsidRPr="00121D50">
        <w:rPr>
          <w:sz w:val="24"/>
          <w:szCs w:val="24"/>
        </w:rPr>
        <w:t>МУРМАНСКОЙ ОБЛАСТИ, НАПРАВЛЕННЫХ НА РАЗВИТИЕ АКВАКУЛЬТУРЫ</w:t>
      </w:r>
    </w:p>
    <w:p w:rsidR="00286505" w:rsidRPr="00121D50" w:rsidRDefault="00286505" w:rsidP="00121D50">
      <w:pPr>
        <w:pStyle w:val="ConsPlusTitle"/>
        <w:jc w:val="center"/>
        <w:rPr>
          <w:sz w:val="24"/>
          <w:szCs w:val="24"/>
        </w:rPr>
      </w:pPr>
      <w:r w:rsidRPr="00121D50">
        <w:rPr>
          <w:sz w:val="24"/>
          <w:szCs w:val="24"/>
        </w:rPr>
        <w:t>(РЫБОВОДСТВО) И ТОВАРНОГО ОСЕТРОВОДСТВА, ДЛЯ ПРЕДОСТАВЛЕНИЯ</w:t>
      </w:r>
    </w:p>
    <w:p w:rsidR="00286505" w:rsidRPr="00121D50" w:rsidRDefault="00286505" w:rsidP="00121D50">
      <w:pPr>
        <w:pStyle w:val="ConsPlusTitle"/>
        <w:jc w:val="center"/>
        <w:rPr>
          <w:sz w:val="24"/>
          <w:szCs w:val="24"/>
        </w:rPr>
      </w:pPr>
      <w:r w:rsidRPr="00121D50">
        <w:rPr>
          <w:sz w:val="24"/>
          <w:szCs w:val="24"/>
        </w:rPr>
        <w:t>СУБСИДИИ НА ВОЗМЕЩЕНИЕ ЧАСТИ ЗАТРАТ НА УПЛАТУ ПРОЦЕНТОВ</w:t>
      </w:r>
    </w:p>
    <w:p w:rsidR="00286505" w:rsidRPr="00121D50" w:rsidRDefault="00286505" w:rsidP="00121D50">
      <w:pPr>
        <w:pStyle w:val="ConsPlusTitle"/>
        <w:jc w:val="center"/>
        <w:rPr>
          <w:sz w:val="24"/>
          <w:szCs w:val="24"/>
        </w:rPr>
      </w:pPr>
      <w:r w:rsidRPr="00121D50">
        <w:rPr>
          <w:sz w:val="24"/>
          <w:szCs w:val="24"/>
        </w:rPr>
        <w:t>ПО КРЕДИТАМ</w:t>
      </w:r>
    </w:p>
    <w:p w:rsidR="008B24AE" w:rsidRDefault="008B24AE" w:rsidP="00121D50">
      <w:pPr>
        <w:pStyle w:val="ConsPlusNormal"/>
        <w:ind w:firstLine="540"/>
        <w:jc w:val="both"/>
        <w:rPr>
          <w:szCs w:val="28"/>
        </w:rPr>
      </w:pPr>
    </w:p>
    <w:p w:rsidR="00286505" w:rsidRPr="00121D50" w:rsidRDefault="00286505" w:rsidP="00121D50">
      <w:pPr>
        <w:pStyle w:val="ConsPlusNormal"/>
        <w:ind w:firstLine="540"/>
        <w:jc w:val="both"/>
        <w:rPr>
          <w:szCs w:val="28"/>
        </w:rPr>
      </w:pPr>
      <w:r w:rsidRPr="00121D50">
        <w:rPr>
          <w:szCs w:val="28"/>
        </w:rPr>
        <w:t xml:space="preserve">1. Настоящий Порядок определяет правила проведения Министерством </w:t>
      </w:r>
      <w:r w:rsidR="008B24AE">
        <w:rPr>
          <w:szCs w:val="28"/>
        </w:rPr>
        <w:t>инвестиций, развития предпринимательства и рыбного хозяйства</w:t>
      </w:r>
      <w:r w:rsidRPr="00121D50">
        <w:rPr>
          <w:szCs w:val="28"/>
        </w:rPr>
        <w:t xml:space="preserve"> Мурманской области (далее - Министерство) отбора инвестиционных проектов, реализуемых на территории Мурманской области, направленных на развитие аквакультуры (рыбоводство) и товарного осетроводства (далее соответственно - инвестиционные проекты, отбор), в целях предоставления субсидий из областного бюджета, в том числе источником финансового обеспечения которых являются субсидии из федерального бюджета, на уплату процентов по кредитам, полученным в российских кредитных организациях:</w:t>
      </w:r>
    </w:p>
    <w:p w:rsidR="00286505" w:rsidRPr="00121D50" w:rsidRDefault="00286505" w:rsidP="00121D50">
      <w:pPr>
        <w:pStyle w:val="ConsPlusNormal"/>
        <w:ind w:firstLine="540"/>
        <w:jc w:val="both"/>
        <w:rPr>
          <w:szCs w:val="28"/>
        </w:rPr>
      </w:pPr>
      <w:r w:rsidRPr="00121D50">
        <w:rPr>
          <w:szCs w:val="28"/>
        </w:rPr>
        <w:t xml:space="preserve">на строительство, реконструкцию и (или) модернизацию объектов рыбоводной инфраструктуры,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на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согласно классификаторам и справочникам, утвержденным в соответствии с </w:t>
      </w:r>
      <w:hyperlink r:id="rId15" w:history="1">
        <w:r w:rsidRPr="00121D50">
          <w:rPr>
            <w:color w:val="0000FF"/>
            <w:szCs w:val="28"/>
          </w:rPr>
          <w:t>частью 4 статьи 3</w:t>
        </w:r>
      </w:hyperlink>
      <w:r w:rsidRPr="00121D50">
        <w:rPr>
          <w:szCs w:val="28"/>
        </w:rPr>
        <w:t xml:space="preserve"> Федерального закона "Об аквакультуре (рыбоводстве) и о внесении изменений в отдельные законодательные акты Российской Федерации";</w:t>
      </w:r>
    </w:p>
    <w:p w:rsidR="00286505" w:rsidRPr="00121D50" w:rsidRDefault="00286505" w:rsidP="00121D50">
      <w:pPr>
        <w:pStyle w:val="ConsPlusNormal"/>
        <w:ind w:firstLine="540"/>
        <w:jc w:val="both"/>
        <w:rPr>
          <w:szCs w:val="28"/>
        </w:rPr>
      </w:pPr>
      <w:r w:rsidRPr="00121D50">
        <w:rPr>
          <w:szCs w:val="28"/>
        </w:rPr>
        <w:t>на 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рыбоводной инфраструктуры для товарного осетроводства.</w:t>
      </w:r>
    </w:p>
    <w:p w:rsidR="00286505" w:rsidRPr="00121D50" w:rsidRDefault="00286505" w:rsidP="00121D50">
      <w:pPr>
        <w:pStyle w:val="ConsPlusNormal"/>
        <w:ind w:firstLine="540"/>
        <w:jc w:val="both"/>
        <w:rPr>
          <w:szCs w:val="28"/>
        </w:rPr>
      </w:pPr>
      <w:r w:rsidRPr="00121D50">
        <w:rPr>
          <w:szCs w:val="28"/>
        </w:rPr>
        <w:t>2. Министерство размещает извещение о проведении отбора (далее - извещение) на официальном сайте Министерства не позднее чем за 30 дней до даты проведения отбора.</w:t>
      </w:r>
    </w:p>
    <w:p w:rsidR="00286505" w:rsidRPr="00121D50" w:rsidRDefault="00286505" w:rsidP="00121D50">
      <w:pPr>
        <w:pStyle w:val="ConsPlusNormal"/>
        <w:ind w:firstLine="540"/>
        <w:jc w:val="both"/>
        <w:rPr>
          <w:szCs w:val="28"/>
        </w:rPr>
      </w:pPr>
      <w:r w:rsidRPr="00121D50">
        <w:rPr>
          <w:szCs w:val="28"/>
        </w:rPr>
        <w:t>3. Извещение должно содержать требования к заявителям, сведения о месте и сроке представления заявок и прилагаемых к ним документах, критерии оценки инвестиционных проектов, контактную информацию.</w:t>
      </w:r>
    </w:p>
    <w:p w:rsidR="00286505" w:rsidRPr="00121D50" w:rsidRDefault="00286505" w:rsidP="00121D50">
      <w:pPr>
        <w:pStyle w:val="ConsPlusNormal"/>
        <w:ind w:firstLine="540"/>
        <w:jc w:val="both"/>
        <w:rPr>
          <w:szCs w:val="28"/>
        </w:rPr>
      </w:pPr>
      <w:bookmarkStart w:id="17" w:name="P404"/>
      <w:bookmarkEnd w:id="17"/>
      <w:r w:rsidRPr="00121D50">
        <w:rPr>
          <w:szCs w:val="28"/>
        </w:rPr>
        <w:t xml:space="preserve">4. Сельскохозяйственные товаропроизводители (за исключением граждан, ведущих личное подсобное хозяйство), зарегистрированные в качестве юридического лица или индивидуального предпринимателя на территории Мурманской области и осуществляющие деятельность на территории Мурманской области, реализующие на территории Мурманской области инвестиционные проекты, направленные на развитие аквакультуры (рыбоводство) и товарного осетроводства (далее - Заемщики), представляют в Министерство документы, предусмотренные </w:t>
      </w:r>
      <w:hyperlink w:anchor="P405" w:history="1">
        <w:r w:rsidRPr="00121D50">
          <w:rPr>
            <w:color w:val="0000FF"/>
            <w:szCs w:val="28"/>
          </w:rPr>
          <w:t>пунктом 5</w:t>
        </w:r>
      </w:hyperlink>
      <w:r w:rsidRPr="00121D50">
        <w:rPr>
          <w:szCs w:val="28"/>
        </w:rPr>
        <w:t xml:space="preserve"> настоящего Порядка.</w:t>
      </w:r>
    </w:p>
    <w:p w:rsidR="00286505" w:rsidRPr="00121D50" w:rsidRDefault="00286505" w:rsidP="00121D50">
      <w:pPr>
        <w:pStyle w:val="ConsPlusNormal"/>
        <w:ind w:firstLine="540"/>
        <w:jc w:val="both"/>
        <w:rPr>
          <w:szCs w:val="28"/>
        </w:rPr>
      </w:pPr>
      <w:bookmarkStart w:id="18" w:name="P405"/>
      <w:bookmarkEnd w:id="18"/>
      <w:r w:rsidRPr="00121D50">
        <w:rPr>
          <w:szCs w:val="28"/>
        </w:rPr>
        <w:lastRenderedPageBreak/>
        <w:t>5. Для участия в отборе Заемщики в сроки, указанные в извещении, представляют в Министерство следующие заверенные Заемщиком документы с приложением описи, составленной в 2 экземплярах:</w:t>
      </w:r>
    </w:p>
    <w:p w:rsidR="00286505" w:rsidRPr="00121D50" w:rsidRDefault="009D4FA7" w:rsidP="00121D50">
      <w:pPr>
        <w:pStyle w:val="ConsPlusNormal"/>
        <w:ind w:firstLine="540"/>
        <w:jc w:val="both"/>
        <w:rPr>
          <w:szCs w:val="28"/>
        </w:rPr>
      </w:pPr>
      <w:hyperlink w:anchor="P446" w:history="1">
        <w:r w:rsidR="00286505" w:rsidRPr="00121D50">
          <w:rPr>
            <w:color w:val="0000FF"/>
            <w:szCs w:val="28"/>
          </w:rPr>
          <w:t>заявку</w:t>
        </w:r>
      </w:hyperlink>
      <w:r w:rsidR="00286505" w:rsidRPr="00121D50">
        <w:rPr>
          <w:szCs w:val="28"/>
        </w:rPr>
        <w:t xml:space="preserve"> по форме согласно приложению к настоящему Порядку;</w:t>
      </w:r>
    </w:p>
    <w:p w:rsidR="00286505" w:rsidRPr="00121D50" w:rsidRDefault="00286505" w:rsidP="00121D50">
      <w:pPr>
        <w:pStyle w:val="ConsPlusNormal"/>
        <w:ind w:firstLine="540"/>
        <w:jc w:val="both"/>
        <w:rPr>
          <w:szCs w:val="28"/>
        </w:rPr>
      </w:pPr>
      <w:r w:rsidRPr="00121D50">
        <w:rPr>
          <w:szCs w:val="28"/>
        </w:rPr>
        <w:t>инвестиционный проект с указанием планируемых количественных значений его результативности (основные сведения об инвестиционном проекте);</w:t>
      </w:r>
    </w:p>
    <w:p w:rsidR="00286505" w:rsidRPr="00121D50" w:rsidRDefault="00286505" w:rsidP="00121D50">
      <w:pPr>
        <w:pStyle w:val="ConsPlusNormal"/>
        <w:jc w:val="both"/>
        <w:rPr>
          <w:szCs w:val="28"/>
        </w:rPr>
      </w:pPr>
      <w:r w:rsidRPr="00121D50">
        <w:rPr>
          <w:szCs w:val="28"/>
        </w:rPr>
        <w:t xml:space="preserve">(в ред. </w:t>
      </w:r>
      <w:hyperlink r:id="rId16" w:history="1">
        <w:r w:rsidRPr="00121D50">
          <w:rPr>
            <w:color w:val="0000FF"/>
            <w:szCs w:val="28"/>
          </w:rPr>
          <w:t>постановления</w:t>
        </w:r>
      </w:hyperlink>
      <w:r w:rsidRPr="00121D50">
        <w:rPr>
          <w:szCs w:val="28"/>
        </w:rPr>
        <w:t xml:space="preserve"> Правительства Мурманской области от 11.04.2019 N 160-ПП)</w:t>
      </w:r>
    </w:p>
    <w:p w:rsidR="00286505" w:rsidRPr="00121D50" w:rsidRDefault="00286505" w:rsidP="00121D50">
      <w:pPr>
        <w:pStyle w:val="ConsPlusNormal"/>
        <w:ind w:firstLine="540"/>
        <w:jc w:val="both"/>
        <w:rPr>
          <w:szCs w:val="28"/>
        </w:rPr>
      </w:pPr>
      <w:r w:rsidRPr="00121D50">
        <w:rPr>
          <w:szCs w:val="28"/>
        </w:rPr>
        <w:t>копии документов, подтверждающих право пользования рыбоводным участком для целей аквакультуры (рыбоводство) и (или) товарного осетроводства, и (или) документов, подтверждающих право пользования земельным участком для ведения аквакультуры (рыбоводство) и (или) товарного осетроводства;</w:t>
      </w:r>
    </w:p>
    <w:p w:rsidR="00286505" w:rsidRPr="00121D50" w:rsidRDefault="00286505" w:rsidP="00121D50">
      <w:pPr>
        <w:pStyle w:val="ConsPlusNormal"/>
        <w:ind w:firstLine="540"/>
        <w:jc w:val="both"/>
        <w:rPr>
          <w:szCs w:val="28"/>
        </w:rPr>
      </w:pPr>
      <w:r w:rsidRPr="00121D50">
        <w:rPr>
          <w:szCs w:val="28"/>
        </w:rPr>
        <w:t>копию кредитного договора с дополнительными соглашениями к нему;</w:t>
      </w:r>
    </w:p>
    <w:p w:rsidR="00286505" w:rsidRPr="00121D50" w:rsidRDefault="00286505" w:rsidP="00121D50">
      <w:pPr>
        <w:pStyle w:val="ConsPlusNormal"/>
        <w:ind w:firstLine="540"/>
        <w:jc w:val="both"/>
        <w:rPr>
          <w:szCs w:val="28"/>
        </w:rPr>
      </w:pPr>
      <w:r w:rsidRPr="00121D50">
        <w:rPr>
          <w:szCs w:val="28"/>
        </w:rPr>
        <w:t xml:space="preserve">абзац исключен. - </w:t>
      </w:r>
      <w:hyperlink r:id="rId17" w:history="1">
        <w:r w:rsidRPr="00121D50">
          <w:rPr>
            <w:color w:val="0000FF"/>
            <w:szCs w:val="28"/>
          </w:rPr>
          <w:t>Постановление</w:t>
        </w:r>
      </w:hyperlink>
      <w:r w:rsidRPr="00121D50">
        <w:rPr>
          <w:szCs w:val="28"/>
        </w:rPr>
        <w:t xml:space="preserve"> Правительства Мурманской области от 11.04.2019 N 160-ПП.</w:t>
      </w:r>
    </w:p>
    <w:p w:rsidR="00286505" w:rsidRPr="00121D50" w:rsidRDefault="00286505" w:rsidP="00121D50">
      <w:pPr>
        <w:pStyle w:val="ConsPlusNormal"/>
        <w:ind w:firstLine="540"/>
        <w:jc w:val="both"/>
        <w:rPr>
          <w:szCs w:val="28"/>
        </w:rPr>
      </w:pPr>
      <w:r w:rsidRPr="00121D50">
        <w:rPr>
          <w:szCs w:val="28"/>
        </w:rPr>
        <w:t>расчет прогнозной потребности в субсидии на возмещение части затрат по кредитным договорам, полученным в российских кредитных организациях на реализацию инвестиционного проекта, направленного на развитие аквакультуры (рыбоводство) и товарного осетроводства.</w:t>
      </w:r>
    </w:p>
    <w:p w:rsidR="00286505" w:rsidRPr="00121D50" w:rsidRDefault="00286505" w:rsidP="00121D50">
      <w:pPr>
        <w:pStyle w:val="ConsPlusNormal"/>
        <w:ind w:firstLine="540"/>
        <w:jc w:val="both"/>
        <w:rPr>
          <w:szCs w:val="28"/>
        </w:rPr>
      </w:pPr>
      <w:r w:rsidRPr="00121D50">
        <w:rPr>
          <w:szCs w:val="28"/>
        </w:rPr>
        <w:t xml:space="preserve">6. Министерство регистрирует заявку в порядке очередности в журнале регистрации, осуществляет проверку комплектности представленных Заемщиком документов, предусмотренных </w:t>
      </w:r>
      <w:hyperlink w:anchor="P405" w:history="1">
        <w:r w:rsidRPr="00121D50">
          <w:rPr>
            <w:color w:val="0000FF"/>
            <w:szCs w:val="28"/>
          </w:rPr>
          <w:t>пунктом 5</w:t>
        </w:r>
      </w:hyperlink>
      <w:r w:rsidRPr="00121D50">
        <w:rPr>
          <w:szCs w:val="28"/>
        </w:rPr>
        <w:t xml:space="preserve"> настоящего Порядка.</w:t>
      </w:r>
    </w:p>
    <w:p w:rsidR="00286505" w:rsidRPr="00121D50" w:rsidRDefault="00286505" w:rsidP="00121D50">
      <w:pPr>
        <w:pStyle w:val="ConsPlusNormal"/>
        <w:ind w:firstLine="540"/>
        <w:jc w:val="both"/>
        <w:rPr>
          <w:szCs w:val="28"/>
        </w:rPr>
      </w:pPr>
      <w:r w:rsidRPr="00121D50">
        <w:rPr>
          <w:szCs w:val="28"/>
        </w:rPr>
        <w:t xml:space="preserve">7. Основанием для принятия решения о </w:t>
      </w:r>
      <w:proofErr w:type="spellStart"/>
      <w:r w:rsidRPr="00121D50">
        <w:rPr>
          <w:szCs w:val="28"/>
        </w:rPr>
        <w:t>недопуске</w:t>
      </w:r>
      <w:proofErr w:type="spellEnd"/>
      <w:r w:rsidRPr="00121D50">
        <w:rPr>
          <w:szCs w:val="28"/>
        </w:rPr>
        <w:t xml:space="preserve"> к участию в отборе является несоответствие Заемщика критериям, указанным в </w:t>
      </w:r>
      <w:hyperlink w:anchor="P404" w:history="1">
        <w:r w:rsidRPr="00121D50">
          <w:rPr>
            <w:color w:val="0000FF"/>
            <w:szCs w:val="28"/>
          </w:rPr>
          <w:t>пункте 4</w:t>
        </w:r>
      </w:hyperlink>
      <w:r w:rsidRPr="00121D50">
        <w:rPr>
          <w:szCs w:val="28"/>
        </w:rPr>
        <w:t xml:space="preserve"> настоящего Порядка, непредставление в полном объеме и в установленный срок документов, указанных в </w:t>
      </w:r>
      <w:hyperlink w:anchor="P405" w:history="1">
        <w:r w:rsidRPr="00121D50">
          <w:rPr>
            <w:color w:val="0000FF"/>
            <w:szCs w:val="28"/>
          </w:rPr>
          <w:t>пункте 5</w:t>
        </w:r>
      </w:hyperlink>
      <w:r w:rsidRPr="00121D50">
        <w:rPr>
          <w:szCs w:val="28"/>
        </w:rPr>
        <w:t xml:space="preserve"> настоящего Порядка, а также при выявлении ограничений, установленных </w:t>
      </w:r>
      <w:hyperlink r:id="rId18" w:history="1">
        <w:r w:rsidRPr="00121D50">
          <w:rPr>
            <w:color w:val="0000FF"/>
            <w:szCs w:val="28"/>
          </w:rPr>
          <w:t>постановлением</w:t>
        </w:r>
      </w:hyperlink>
      <w:r w:rsidRPr="00121D50">
        <w:rPr>
          <w:szCs w:val="28"/>
        </w:rPr>
        <w:t xml:space="preserve"> Правительства Российской Федерации от 20 июля 2016 года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rsidR="00286505" w:rsidRPr="00121D50" w:rsidRDefault="00286505" w:rsidP="00121D50">
      <w:pPr>
        <w:pStyle w:val="ConsPlusNormal"/>
        <w:ind w:firstLine="540"/>
        <w:jc w:val="both"/>
        <w:rPr>
          <w:szCs w:val="28"/>
        </w:rPr>
      </w:pPr>
      <w:r w:rsidRPr="00121D50">
        <w:rPr>
          <w:szCs w:val="28"/>
        </w:rPr>
        <w:t>В случае отказа в допуске к участию в отборе Министерство направляет Заемщику уведомление с указанием причин отказа не позднее пяти рабочих дней со дня принятия данного решения.</w:t>
      </w:r>
    </w:p>
    <w:p w:rsidR="00286505" w:rsidRPr="00121D50" w:rsidRDefault="00286505" w:rsidP="00121D50">
      <w:pPr>
        <w:pStyle w:val="ConsPlusNormal"/>
        <w:ind w:firstLine="540"/>
        <w:jc w:val="both"/>
        <w:rPr>
          <w:szCs w:val="28"/>
        </w:rPr>
      </w:pPr>
      <w:r w:rsidRPr="00121D50">
        <w:rPr>
          <w:szCs w:val="28"/>
        </w:rPr>
        <w:t>7. Министерство не позднее 10 рабочих дней со дня окончания приема заявок, указанного в извещении, направляет заявки и документы в комиссию по проведению отбора инвестиционных проектов, реализуемых на территории Мурманской области, направленных на развитие аквакультуры (рыбоводство) и товарного осетроводства, для предоставления субсидии на возмещение части затрат на уплату процентов по кредитам (далее - Комиссия).</w:t>
      </w:r>
    </w:p>
    <w:p w:rsidR="00286505" w:rsidRPr="00121D50" w:rsidRDefault="00286505" w:rsidP="00121D50">
      <w:pPr>
        <w:pStyle w:val="ConsPlusNormal"/>
        <w:ind w:firstLine="540"/>
        <w:jc w:val="both"/>
        <w:rPr>
          <w:szCs w:val="28"/>
        </w:rPr>
      </w:pPr>
      <w:r w:rsidRPr="00121D50">
        <w:rPr>
          <w:szCs w:val="28"/>
        </w:rPr>
        <w:t>8. Комиссия является коллегиальным совещательным органом и создается Министерством в целях проведения отбора.</w:t>
      </w:r>
    </w:p>
    <w:p w:rsidR="00286505" w:rsidRPr="00121D50" w:rsidRDefault="00286505" w:rsidP="00121D50">
      <w:pPr>
        <w:pStyle w:val="ConsPlusNormal"/>
        <w:ind w:firstLine="540"/>
        <w:jc w:val="both"/>
        <w:rPr>
          <w:szCs w:val="28"/>
        </w:rPr>
      </w:pPr>
      <w:r w:rsidRPr="00121D50">
        <w:rPr>
          <w:szCs w:val="28"/>
        </w:rPr>
        <w:t>9. Комиссия состоит из председателя, заместителя председателя, двух секретарей и членов Комиссии.</w:t>
      </w:r>
    </w:p>
    <w:p w:rsidR="00286505" w:rsidRPr="00121D50" w:rsidRDefault="00286505" w:rsidP="00121D50">
      <w:pPr>
        <w:pStyle w:val="ConsPlusNormal"/>
        <w:ind w:firstLine="540"/>
        <w:jc w:val="both"/>
        <w:rPr>
          <w:szCs w:val="28"/>
        </w:rPr>
      </w:pPr>
      <w:r w:rsidRPr="00121D50">
        <w:rPr>
          <w:szCs w:val="28"/>
        </w:rPr>
        <w:t xml:space="preserve">10. Организационной формой работы Комиссии являются заседания. </w:t>
      </w:r>
      <w:r w:rsidRPr="00121D50">
        <w:rPr>
          <w:szCs w:val="28"/>
        </w:rPr>
        <w:lastRenderedPageBreak/>
        <w:t>Заседания Комиссии созываются по мере необходимости председателем Комиссии и считаются правомочными, если на них присутствуют более половины ее членов.</w:t>
      </w:r>
    </w:p>
    <w:p w:rsidR="00286505" w:rsidRPr="00121D50" w:rsidRDefault="00286505" w:rsidP="00121D50">
      <w:pPr>
        <w:pStyle w:val="ConsPlusNormal"/>
        <w:ind w:firstLine="540"/>
        <w:jc w:val="both"/>
        <w:rPr>
          <w:szCs w:val="28"/>
        </w:rPr>
      </w:pPr>
      <w:r w:rsidRPr="00121D50">
        <w:rPr>
          <w:szCs w:val="28"/>
        </w:rPr>
        <w:t>11. Комиссия осуществляет отбор в течение 10 рабочих дней со дня направления Министерством заявок Заемщиков, допущенных к участию в отборе.</w:t>
      </w:r>
    </w:p>
    <w:p w:rsidR="00286505" w:rsidRPr="00121D50" w:rsidRDefault="00286505" w:rsidP="00121D50">
      <w:pPr>
        <w:pStyle w:val="ConsPlusNormal"/>
        <w:ind w:firstLine="540"/>
        <w:jc w:val="both"/>
        <w:rPr>
          <w:szCs w:val="28"/>
        </w:rPr>
      </w:pPr>
      <w:r w:rsidRPr="00121D50">
        <w:rPr>
          <w:szCs w:val="28"/>
        </w:rPr>
        <w:t>12. При осуществлении отбора Комиссия учитывает:</w:t>
      </w:r>
    </w:p>
    <w:p w:rsidR="00286505" w:rsidRPr="00121D50" w:rsidRDefault="00286505" w:rsidP="00121D50">
      <w:pPr>
        <w:pStyle w:val="ConsPlusNormal"/>
        <w:ind w:firstLine="540"/>
        <w:jc w:val="both"/>
        <w:rPr>
          <w:szCs w:val="28"/>
        </w:rPr>
      </w:pPr>
      <w:r w:rsidRPr="00121D50">
        <w:rPr>
          <w:szCs w:val="28"/>
        </w:rPr>
        <w:t>увеличение объема производства (переработки) продукции аквакультуры (рыбоводство) и товарного осетроводства;</w:t>
      </w:r>
    </w:p>
    <w:p w:rsidR="00286505" w:rsidRPr="00121D50" w:rsidRDefault="00286505" w:rsidP="00121D50">
      <w:pPr>
        <w:pStyle w:val="ConsPlusNormal"/>
        <w:ind w:firstLine="540"/>
        <w:jc w:val="both"/>
        <w:rPr>
          <w:szCs w:val="28"/>
        </w:rPr>
      </w:pPr>
      <w:r w:rsidRPr="00121D50">
        <w:rPr>
          <w:szCs w:val="28"/>
        </w:rPr>
        <w:t>достижение положительных социальных эффектов, связанных с реализацией инвестиционного проекта (создание (сохранение) рабочих мест, рост среднемесячной заработной платы);</w:t>
      </w:r>
    </w:p>
    <w:p w:rsidR="00286505" w:rsidRPr="00121D50" w:rsidRDefault="00286505" w:rsidP="00121D50">
      <w:pPr>
        <w:pStyle w:val="ConsPlusNormal"/>
        <w:ind w:firstLine="540"/>
        <w:jc w:val="both"/>
        <w:rPr>
          <w:szCs w:val="28"/>
        </w:rPr>
      </w:pPr>
      <w:r w:rsidRPr="00121D50">
        <w:rPr>
          <w:szCs w:val="28"/>
        </w:rPr>
        <w:t>экономическую эффективность инвестиционного проекта (срок окупаемости инвестиционного проекта; повышение уровня рентабельности Заемщика);</w:t>
      </w:r>
    </w:p>
    <w:p w:rsidR="00286505" w:rsidRPr="00121D50" w:rsidRDefault="00286505" w:rsidP="00121D50">
      <w:pPr>
        <w:pStyle w:val="ConsPlusNormal"/>
        <w:ind w:firstLine="540"/>
        <w:jc w:val="both"/>
        <w:rPr>
          <w:szCs w:val="28"/>
        </w:rPr>
      </w:pPr>
      <w:r w:rsidRPr="00121D50">
        <w:rPr>
          <w:szCs w:val="28"/>
        </w:rPr>
        <w:t>использование Заемщиком собственных средств (без учета кредитных ресурсов) для реализации инвестиционного проекта.</w:t>
      </w:r>
    </w:p>
    <w:p w:rsidR="00286505" w:rsidRPr="00121D50" w:rsidRDefault="00286505" w:rsidP="00121D50">
      <w:pPr>
        <w:pStyle w:val="ConsPlusNormal"/>
        <w:ind w:firstLine="540"/>
        <w:jc w:val="both"/>
        <w:rPr>
          <w:szCs w:val="28"/>
        </w:rPr>
      </w:pPr>
      <w:r w:rsidRPr="00121D50">
        <w:rPr>
          <w:szCs w:val="28"/>
        </w:rPr>
        <w:t xml:space="preserve">13. Количество отобранных инвестиционных проектов определяется в пределах лимитов бюджетных обязательств, доведенных до Министерства в установленном порядке. В случае недостаточности лимитов бюджетных обязательств для предоставления субсидии </w:t>
      </w:r>
      <w:proofErr w:type="gramStart"/>
      <w:r w:rsidRPr="00121D50">
        <w:rPr>
          <w:szCs w:val="28"/>
        </w:rPr>
        <w:t>нескольким Заемщикам</w:t>
      </w:r>
      <w:proofErr w:type="gramEnd"/>
      <w:r w:rsidRPr="00121D50">
        <w:rPr>
          <w:szCs w:val="28"/>
        </w:rPr>
        <w:t xml:space="preserve"> прошедшим отбор признается инвестиционный проект, заявка на участие в отборе которого подана ранее других.</w:t>
      </w:r>
    </w:p>
    <w:p w:rsidR="00286505" w:rsidRPr="00121D50" w:rsidRDefault="00286505" w:rsidP="00121D50">
      <w:pPr>
        <w:pStyle w:val="ConsPlusNormal"/>
        <w:ind w:firstLine="540"/>
        <w:jc w:val="both"/>
        <w:rPr>
          <w:szCs w:val="28"/>
        </w:rPr>
      </w:pPr>
      <w:r w:rsidRPr="00121D50">
        <w:rPr>
          <w:szCs w:val="28"/>
        </w:rPr>
        <w:t>14. Комиссия принимает решение о включении инвестиционного проекта в перечень инвестиционных проектов, реализуемых на территории Мурманской области, направленных на развитие аквакультуры (рыбоводство) и товарного осетроводства, для предоставления субсидии на возмещение части затрат на уплату процентов по кредитам.</w:t>
      </w:r>
    </w:p>
    <w:p w:rsidR="00286505" w:rsidRPr="00121D50" w:rsidRDefault="00286505" w:rsidP="00121D50">
      <w:pPr>
        <w:pStyle w:val="ConsPlusNormal"/>
        <w:jc w:val="both"/>
        <w:rPr>
          <w:szCs w:val="28"/>
        </w:rPr>
      </w:pPr>
      <w:r w:rsidRPr="00121D50">
        <w:rPr>
          <w:szCs w:val="28"/>
        </w:rPr>
        <w:t xml:space="preserve">(п. 14 в ред. </w:t>
      </w:r>
      <w:hyperlink r:id="rId19" w:history="1">
        <w:r w:rsidRPr="00121D50">
          <w:rPr>
            <w:color w:val="0000FF"/>
            <w:szCs w:val="28"/>
          </w:rPr>
          <w:t>постановления</w:t>
        </w:r>
      </w:hyperlink>
      <w:r w:rsidRPr="00121D50">
        <w:rPr>
          <w:szCs w:val="28"/>
        </w:rPr>
        <w:t xml:space="preserve"> Правительства Мурманской области от 11.04.2019 N 160-ПП)</w:t>
      </w:r>
    </w:p>
    <w:p w:rsidR="00286505" w:rsidRPr="00121D50" w:rsidRDefault="00286505" w:rsidP="00121D50">
      <w:pPr>
        <w:pStyle w:val="ConsPlusNormal"/>
        <w:ind w:firstLine="540"/>
        <w:jc w:val="both"/>
        <w:rPr>
          <w:szCs w:val="28"/>
        </w:rPr>
      </w:pPr>
      <w:r w:rsidRPr="00121D50">
        <w:rPr>
          <w:szCs w:val="28"/>
        </w:rPr>
        <w:t>15. Решения Комиссии принимаются по итогам общего голосования простым большинством голосов присутствующих на заседании членов Комиссии. При равенстве голосов членов Комиссии голос председательствующего на заседании Комиссии является решающим.</w:t>
      </w:r>
    </w:p>
    <w:p w:rsidR="00286505" w:rsidRPr="00121D50" w:rsidRDefault="00286505" w:rsidP="00121D50">
      <w:pPr>
        <w:pStyle w:val="ConsPlusNormal"/>
        <w:ind w:firstLine="540"/>
        <w:jc w:val="both"/>
        <w:rPr>
          <w:szCs w:val="28"/>
        </w:rPr>
      </w:pPr>
      <w:r w:rsidRPr="00121D50">
        <w:rPr>
          <w:szCs w:val="28"/>
        </w:rPr>
        <w:t>Решения Комиссии оформляются протоколами в течение трех рабочих дней со дня принятия соответствующего решения и подписываются председательствующим, секретарем и иными членами Комиссии, присутствующими на заседании.</w:t>
      </w:r>
    </w:p>
    <w:p w:rsidR="00286505" w:rsidRPr="00121D50" w:rsidRDefault="00286505" w:rsidP="00121D50">
      <w:pPr>
        <w:pStyle w:val="ConsPlusNormal"/>
        <w:ind w:firstLine="540"/>
        <w:jc w:val="both"/>
        <w:rPr>
          <w:szCs w:val="28"/>
        </w:rPr>
      </w:pPr>
      <w:r w:rsidRPr="00121D50">
        <w:rPr>
          <w:szCs w:val="28"/>
        </w:rPr>
        <w:t>В течение двух рабочих дней со дня подписания протокол заседания Комиссии размещается на сайте Министерства.</w:t>
      </w:r>
    </w:p>
    <w:p w:rsidR="00286505" w:rsidRPr="00121D50" w:rsidRDefault="00286505" w:rsidP="00121D50">
      <w:pPr>
        <w:pStyle w:val="ConsPlusNormal"/>
        <w:ind w:firstLine="540"/>
        <w:jc w:val="both"/>
        <w:rPr>
          <w:szCs w:val="28"/>
        </w:rPr>
      </w:pPr>
      <w:r w:rsidRPr="00121D50">
        <w:rPr>
          <w:szCs w:val="28"/>
        </w:rPr>
        <w:t>16. Министерство в течение пяти рабочих дней со дня подписания протокола заседания Комиссии направляет Заемщикам, участвовавшим в отборе, письменное уведомление о принятом решении.</w:t>
      </w:r>
    </w:p>
    <w:p w:rsidR="00286505" w:rsidRPr="00121D50" w:rsidRDefault="00286505" w:rsidP="00121D50">
      <w:pPr>
        <w:pStyle w:val="ConsPlusNormal"/>
        <w:ind w:firstLine="540"/>
        <w:jc w:val="both"/>
        <w:rPr>
          <w:szCs w:val="28"/>
        </w:rPr>
      </w:pPr>
      <w:r w:rsidRPr="00121D50">
        <w:rPr>
          <w:szCs w:val="28"/>
        </w:rPr>
        <w:t>17. Организационно-техническое и информационное обеспечение деятельности Комиссии осуществляется Министерством.</w:t>
      </w:r>
    </w:p>
    <w:p w:rsidR="00286505" w:rsidRPr="00121D50" w:rsidRDefault="00286505" w:rsidP="00121D50">
      <w:pPr>
        <w:pStyle w:val="ConsPlusNormal"/>
        <w:jc w:val="right"/>
        <w:outlineLvl w:val="1"/>
        <w:rPr>
          <w:szCs w:val="28"/>
        </w:rPr>
      </w:pPr>
      <w:r w:rsidRPr="00121D50">
        <w:rPr>
          <w:szCs w:val="28"/>
        </w:rPr>
        <w:t>Приложение</w:t>
      </w:r>
    </w:p>
    <w:p w:rsidR="00286505" w:rsidRPr="00121D50" w:rsidRDefault="00286505" w:rsidP="00121D50">
      <w:pPr>
        <w:pStyle w:val="ConsPlusNormal"/>
        <w:jc w:val="right"/>
        <w:rPr>
          <w:szCs w:val="28"/>
        </w:rPr>
      </w:pPr>
      <w:r w:rsidRPr="00121D50">
        <w:rPr>
          <w:szCs w:val="28"/>
        </w:rPr>
        <w:t>к Порядку</w:t>
      </w:r>
    </w:p>
    <w:p w:rsidR="00286505" w:rsidRPr="00121D50" w:rsidRDefault="00286505" w:rsidP="00121D50">
      <w:pPr>
        <w:pStyle w:val="ConsPlusNormal"/>
        <w:jc w:val="both"/>
        <w:rPr>
          <w:szCs w:val="28"/>
        </w:rPr>
      </w:pPr>
    </w:p>
    <w:p w:rsidR="00286505" w:rsidRPr="00121D50" w:rsidRDefault="00286505" w:rsidP="00121D50">
      <w:pPr>
        <w:pStyle w:val="ConsPlusNonformat"/>
        <w:ind w:left="6521"/>
        <w:jc w:val="both"/>
      </w:pPr>
      <w:r w:rsidRPr="00121D50">
        <w:t>В Министерство рыбного и</w:t>
      </w:r>
    </w:p>
    <w:p w:rsidR="00286505" w:rsidRPr="00121D50" w:rsidRDefault="00286505" w:rsidP="00121D50">
      <w:pPr>
        <w:pStyle w:val="ConsPlusNonformat"/>
        <w:ind w:left="6521"/>
        <w:jc w:val="both"/>
      </w:pPr>
      <w:r w:rsidRPr="00121D50">
        <w:lastRenderedPageBreak/>
        <w:t>сельского хозяйства</w:t>
      </w:r>
    </w:p>
    <w:p w:rsidR="00286505" w:rsidRPr="00121D50" w:rsidRDefault="00286505" w:rsidP="00121D50">
      <w:pPr>
        <w:pStyle w:val="ConsPlusNonformat"/>
        <w:ind w:left="6521"/>
        <w:jc w:val="both"/>
      </w:pPr>
      <w:r w:rsidRPr="00121D50">
        <w:t>Мурманской области</w:t>
      </w:r>
    </w:p>
    <w:p w:rsidR="00286505" w:rsidRPr="00121D50" w:rsidRDefault="00286505" w:rsidP="00121D50">
      <w:pPr>
        <w:pStyle w:val="ConsPlusNormal"/>
        <w:jc w:val="center"/>
        <w:rPr>
          <w:sz w:val="20"/>
        </w:rPr>
      </w:pPr>
      <w:bookmarkStart w:id="19" w:name="P446"/>
      <w:bookmarkEnd w:id="19"/>
      <w:r w:rsidRPr="00121D50">
        <w:rPr>
          <w:sz w:val="20"/>
        </w:rPr>
        <w:t>ЗАЯВКА</w:t>
      </w:r>
    </w:p>
    <w:p w:rsidR="00286505" w:rsidRPr="00121D50" w:rsidRDefault="00286505" w:rsidP="00121D50">
      <w:pPr>
        <w:pStyle w:val="ConsPlusNormal"/>
        <w:jc w:val="center"/>
        <w:rPr>
          <w:sz w:val="20"/>
        </w:rPr>
      </w:pPr>
      <w:r w:rsidRPr="00121D50">
        <w:rPr>
          <w:sz w:val="20"/>
        </w:rPr>
        <w:t>НА УЧАСТИЕ В ОТБОРЕ ИНВЕСТИЦИОННЫХ ПРОЕКТОВ, РЕАЛИЗУЕМЫХ</w:t>
      </w:r>
    </w:p>
    <w:p w:rsidR="00286505" w:rsidRPr="00121D50" w:rsidRDefault="00286505" w:rsidP="00121D50">
      <w:pPr>
        <w:pStyle w:val="ConsPlusNormal"/>
        <w:jc w:val="center"/>
        <w:rPr>
          <w:sz w:val="20"/>
        </w:rPr>
      </w:pPr>
      <w:r w:rsidRPr="00121D50">
        <w:rPr>
          <w:sz w:val="20"/>
        </w:rPr>
        <w:t>НА ТЕРРИТОРИИ МУРМАНСКОЙ ОБЛАСТИ, НАПРАВЛЕННЫХ НА РАЗВИТИЕ</w:t>
      </w:r>
    </w:p>
    <w:p w:rsidR="00286505" w:rsidRPr="00121D50" w:rsidRDefault="00286505" w:rsidP="00121D50">
      <w:pPr>
        <w:pStyle w:val="ConsPlusNormal"/>
        <w:jc w:val="center"/>
        <w:rPr>
          <w:sz w:val="20"/>
        </w:rPr>
      </w:pPr>
      <w:r w:rsidRPr="00121D50">
        <w:rPr>
          <w:sz w:val="20"/>
        </w:rPr>
        <w:t>АКВАКУЛЬТУРЫ (РЫБОВОДСТВО) И ТОВАРНОГО ОСЕТРОВОДСТВА,</w:t>
      </w:r>
    </w:p>
    <w:p w:rsidR="00286505" w:rsidRPr="00121D50" w:rsidRDefault="00286505" w:rsidP="00121D50">
      <w:pPr>
        <w:pStyle w:val="ConsPlusNormal"/>
        <w:jc w:val="center"/>
        <w:rPr>
          <w:sz w:val="24"/>
          <w:szCs w:val="24"/>
        </w:rPr>
      </w:pPr>
      <w:r w:rsidRPr="00121D50">
        <w:rPr>
          <w:sz w:val="20"/>
        </w:rPr>
        <w:t>ДЛЯ ПРЕДОСТАВЛЕНИЯ СУБСИДИИ НА ВОЗМЕЩЕНИЕ ЧАСТИ ЗАТРАТ</w:t>
      </w:r>
    </w:p>
    <w:p w:rsidR="00286505" w:rsidRPr="00121D50" w:rsidRDefault="00286505" w:rsidP="00121D50">
      <w:pPr>
        <w:pStyle w:val="ConsPlusNormal"/>
        <w:jc w:val="center"/>
        <w:rPr>
          <w:sz w:val="20"/>
        </w:rPr>
      </w:pPr>
      <w:r w:rsidRPr="00121D50">
        <w:rPr>
          <w:sz w:val="20"/>
        </w:rPr>
        <w:t>НА УПЛАТУ ПРОЦЕНТОВ ПО КРЕДИТАМ</w:t>
      </w:r>
    </w:p>
    <w:p w:rsidR="00286505" w:rsidRPr="00121D50" w:rsidRDefault="00286505" w:rsidP="00121D50">
      <w:pPr>
        <w:pStyle w:val="ConsPlusNormal"/>
        <w:jc w:val="both"/>
        <w:rPr>
          <w:szCs w:val="28"/>
        </w:rPr>
      </w:pPr>
    </w:p>
    <w:p w:rsidR="00286505" w:rsidRPr="00121D50" w:rsidRDefault="00286505" w:rsidP="00121D50">
      <w:pPr>
        <w:pStyle w:val="ConsPlusNonformat"/>
      </w:pPr>
      <w:r w:rsidRPr="00121D50">
        <w:t>Наименование Заемщика _____________________________________________________</w:t>
      </w:r>
    </w:p>
    <w:p w:rsidR="00286505" w:rsidRPr="00121D50" w:rsidRDefault="00286505" w:rsidP="00121D50">
      <w:pPr>
        <w:pStyle w:val="ConsPlusNonformat"/>
      </w:pPr>
      <w:r w:rsidRPr="00121D50">
        <w:t>ИНН ______________________</w:t>
      </w:r>
    </w:p>
    <w:p w:rsidR="00286505" w:rsidRPr="00121D50" w:rsidRDefault="00286505" w:rsidP="00121D50">
      <w:pPr>
        <w:pStyle w:val="ConsPlusNonformat"/>
      </w:pPr>
      <w:r w:rsidRPr="00121D50">
        <w:t>Регистрирующий орган, номер и дата регистрации ____________________________</w:t>
      </w:r>
    </w:p>
    <w:p w:rsidR="00286505" w:rsidRPr="00121D50" w:rsidRDefault="00286505" w:rsidP="00121D50">
      <w:pPr>
        <w:pStyle w:val="ConsPlusNonformat"/>
      </w:pPr>
      <w:r w:rsidRPr="00121D50">
        <w:t>Юридический адрес _________________________________________________________</w:t>
      </w:r>
    </w:p>
    <w:p w:rsidR="00286505" w:rsidRPr="00121D50" w:rsidRDefault="00286505" w:rsidP="00121D50">
      <w:pPr>
        <w:pStyle w:val="ConsPlusNonformat"/>
      </w:pPr>
      <w:r w:rsidRPr="00121D50">
        <w:t>Фактический адрес _________________________________________________________</w:t>
      </w:r>
    </w:p>
    <w:p w:rsidR="00286505" w:rsidRPr="00121D50" w:rsidRDefault="00286505" w:rsidP="00121D50">
      <w:pPr>
        <w:pStyle w:val="ConsPlusNonformat"/>
      </w:pPr>
      <w:r w:rsidRPr="00121D50">
        <w:t>Наименование инвестиционного проекта</w:t>
      </w:r>
    </w:p>
    <w:p w:rsidR="00286505" w:rsidRPr="00121D50" w:rsidRDefault="00286505" w:rsidP="00121D50">
      <w:pPr>
        <w:pStyle w:val="ConsPlusNonformat"/>
      </w:pPr>
      <w:r w:rsidRPr="00121D50">
        <w:t>__________________________________________________________________________________________________________________________________________</w:t>
      </w:r>
    </w:p>
    <w:p w:rsidR="00286505" w:rsidRPr="00121D50" w:rsidRDefault="00286505" w:rsidP="00121D50">
      <w:pPr>
        <w:pStyle w:val="ConsPlusNonformat"/>
      </w:pPr>
      <w:r w:rsidRPr="00121D50">
        <w:t xml:space="preserve">    К заявлению прилагаются документы в соответствии с описью.</w:t>
      </w:r>
    </w:p>
    <w:p w:rsidR="00286505" w:rsidRPr="00121D50" w:rsidRDefault="00286505" w:rsidP="00121D50">
      <w:pPr>
        <w:pStyle w:val="ConsPlusNonformat"/>
      </w:pPr>
      <w:r w:rsidRPr="00121D50">
        <w:t xml:space="preserve">    Сообщаю, что _________________________________________________________:</w:t>
      </w:r>
    </w:p>
    <w:p w:rsidR="00286505" w:rsidRPr="00121D50" w:rsidRDefault="00286505" w:rsidP="00121D50">
      <w:pPr>
        <w:pStyle w:val="ConsPlusNonformat"/>
      </w:pPr>
      <w:r w:rsidRPr="00121D50">
        <w:t xml:space="preserve">                                 (наименование Заемщика)</w:t>
      </w:r>
    </w:p>
    <w:p w:rsidR="00286505" w:rsidRPr="00121D50" w:rsidRDefault="00286505" w:rsidP="00121D50">
      <w:pPr>
        <w:pStyle w:val="ConsPlusNonformat"/>
      </w:pPr>
      <w:r w:rsidRPr="00121D50">
        <w:t xml:space="preserve">    -  </w:t>
      </w:r>
      <w:proofErr w:type="gramStart"/>
      <w:r w:rsidRPr="00121D50">
        <w:t>подтверждает  статус</w:t>
      </w:r>
      <w:proofErr w:type="gramEnd"/>
      <w:r w:rsidRPr="00121D50">
        <w:t xml:space="preserve">  </w:t>
      </w:r>
      <w:proofErr w:type="spellStart"/>
      <w:r w:rsidRPr="00121D50">
        <w:t>сельхозтоваропроизводителя</w:t>
      </w:r>
      <w:proofErr w:type="spellEnd"/>
      <w:r w:rsidRPr="00121D50">
        <w:t xml:space="preserve">  в  соответствии со</w:t>
      </w:r>
    </w:p>
    <w:p w:rsidR="00286505" w:rsidRPr="00121D50" w:rsidRDefault="009D4FA7" w:rsidP="00121D50">
      <w:pPr>
        <w:pStyle w:val="ConsPlusNonformat"/>
      </w:pPr>
      <w:hyperlink r:id="rId20" w:history="1">
        <w:proofErr w:type="gramStart"/>
        <w:r w:rsidR="00286505" w:rsidRPr="00121D50">
          <w:rPr>
            <w:color w:val="0000FF"/>
          </w:rPr>
          <w:t>статьей  3</w:t>
        </w:r>
        <w:proofErr w:type="gramEnd"/>
      </w:hyperlink>
      <w:r w:rsidR="00286505" w:rsidRPr="00121D50">
        <w:t xml:space="preserve"> Федерального закона от 29.12.2006 N 264-ФЗ "О развитии сельского</w:t>
      </w:r>
    </w:p>
    <w:p w:rsidR="00286505" w:rsidRPr="00121D50" w:rsidRDefault="00286505" w:rsidP="00121D50">
      <w:pPr>
        <w:pStyle w:val="ConsPlusNonformat"/>
      </w:pPr>
      <w:r w:rsidRPr="00121D50">
        <w:t>хозяйства";</w:t>
      </w:r>
    </w:p>
    <w:p w:rsidR="00286505" w:rsidRPr="00121D50" w:rsidRDefault="00286505" w:rsidP="00121D50">
      <w:pPr>
        <w:pStyle w:val="ConsPlusNonformat"/>
      </w:pPr>
      <w:r w:rsidRPr="00121D50">
        <w:t xml:space="preserve">    -  </w:t>
      </w:r>
      <w:proofErr w:type="gramStart"/>
      <w:r w:rsidRPr="00121D50">
        <w:t>не  находится</w:t>
      </w:r>
      <w:proofErr w:type="gramEnd"/>
      <w:r w:rsidRPr="00121D50">
        <w:t xml:space="preserve"> в процессе реорганизации, ликвидации, банкротства и не</w:t>
      </w:r>
    </w:p>
    <w:p w:rsidR="00286505" w:rsidRPr="00121D50" w:rsidRDefault="00286505" w:rsidP="00121D50">
      <w:pPr>
        <w:pStyle w:val="ConsPlusNonformat"/>
      </w:pPr>
      <w:r w:rsidRPr="00121D50">
        <w:t>имеет ограничения на осуществление хозяйственной деятельности;</w:t>
      </w:r>
    </w:p>
    <w:p w:rsidR="00286505" w:rsidRPr="00121D50" w:rsidRDefault="00286505" w:rsidP="00121D50">
      <w:pPr>
        <w:pStyle w:val="ConsPlusNonformat"/>
      </w:pPr>
      <w:r w:rsidRPr="00121D50">
        <w:t xml:space="preserve">    -  </w:t>
      </w:r>
      <w:proofErr w:type="gramStart"/>
      <w:r w:rsidRPr="00121D50">
        <w:t>не  имеет</w:t>
      </w:r>
      <w:proofErr w:type="gramEnd"/>
      <w:r w:rsidRPr="00121D50">
        <w:t xml:space="preserve"> просроченной задолженности перед работниками по заработной</w:t>
      </w:r>
    </w:p>
    <w:p w:rsidR="00286505" w:rsidRPr="00121D50" w:rsidRDefault="00286505" w:rsidP="00121D50">
      <w:pPr>
        <w:pStyle w:val="ConsPlusNonformat"/>
      </w:pPr>
      <w:r w:rsidRPr="00121D50">
        <w:t>плате.</w:t>
      </w:r>
    </w:p>
    <w:p w:rsidR="00286505" w:rsidRPr="00121D50" w:rsidRDefault="00286505" w:rsidP="00121D50">
      <w:pPr>
        <w:pStyle w:val="ConsPlusNonformat"/>
      </w:pPr>
    </w:p>
    <w:p w:rsidR="00286505" w:rsidRPr="00121D50" w:rsidRDefault="00286505" w:rsidP="00121D50">
      <w:pPr>
        <w:pStyle w:val="ConsPlusNonformat"/>
      </w:pPr>
      <w:r w:rsidRPr="00121D50">
        <w:t>Руководитель организации-</w:t>
      </w:r>
    </w:p>
    <w:p w:rsidR="00286505" w:rsidRPr="00121D50" w:rsidRDefault="00286505" w:rsidP="00121D50">
      <w:pPr>
        <w:pStyle w:val="ConsPlusNonformat"/>
      </w:pPr>
      <w:r w:rsidRPr="00121D50">
        <w:t>Заемщика                  ______________________    _______________________</w:t>
      </w:r>
    </w:p>
    <w:p w:rsidR="00286505" w:rsidRPr="00121D50" w:rsidRDefault="00286505" w:rsidP="00121D50">
      <w:pPr>
        <w:pStyle w:val="ConsPlusNonformat"/>
      </w:pPr>
      <w:r w:rsidRPr="00121D50">
        <w:t xml:space="preserve"> (Ф.И.О.)                  </w:t>
      </w:r>
      <w:r w:rsidR="003A0636" w:rsidRPr="00121D50">
        <w:t xml:space="preserve">    </w:t>
      </w:r>
      <w:r w:rsidRPr="00121D50">
        <w:t>(подпись)</w:t>
      </w:r>
    </w:p>
    <w:p w:rsidR="00286505" w:rsidRPr="00121D50" w:rsidRDefault="00286505" w:rsidP="00121D50">
      <w:pPr>
        <w:pStyle w:val="ConsPlusNonformat"/>
      </w:pPr>
      <w:r w:rsidRPr="00121D50">
        <w:t>М.П. (при наличии)</w:t>
      </w:r>
    </w:p>
    <w:p w:rsidR="00286505" w:rsidRPr="00121D50" w:rsidRDefault="00286505" w:rsidP="00121D50">
      <w:pPr>
        <w:pStyle w:val="ConsPlusNonformat"/>
      </w:pPr>
      <w:r w:rsidRPr="00121D50">
        <w:t>Дата ________________</w:t>
      </w:r>
    </w:p>
    <w:p w:rsidR="00286505" w:rsidRPr="00121D50" w:rsidRDefault="00286505" w:rsidP="00121D50">
      <w:pPr>
        <w:pStyle w:val="ConsPlusNonformat"/>
      </w:pPr>
    </w:p>
    <w:p w:rsidR="00286505" w:rsidRPr="00121D50" w:rsidRDefault="00286505" w:rsidP="00121D50">
      <w:pPr>
        <w:pStyle w:val="ConsPlusNonformat"/>
      </w:pPr>
      <w:r w:rsidRPr="00121D50">
        <w:t>Исполнитель организации-Заемщика (лицо, ответственное</w:t>
      </w:r>
    </w:p>
    <w:p w:rsidR="00286505" w:rsidRPr="00121D50" w:rsidRDefault="00286505" w:rsidP="00121D50">
      <w:pPr>
        <w:pStyle w:val="ConsPlusNonformat"/>
      </w:pPr>
      <w:r w:rsidRPr="00121D50">
        <w:t>за подготовку документов по субсидированию)</w:t>
      </w:r>
    </w:p>
    <w:p w:rsidR="00286505" w:rsidRPr="00121D50" w:rsidRDefault="00286505" w:rsidP="00121D50">
      <w:pPr>
        <w:pStyle w:val="ConsPlusNonformat"/>
      </w:pPr>
      <w:r w:rsidRPr="00121D50">
        <w:t>______________________      ____________________</w:t>
      </w:r>
    </w:p>
    <w:p w:rsidR="00286505" w:rsidRPr="00121D50" w:rsidRDefault="00286505" w:rsidP="00121D50">
      <w:pPr>
        <w:pStyle w:val="ConsPlusNonformat"/>
      </w:pPr>
      <w:r w:rsidRPr="00121D50">
        <w:t xml:space="preserve">       (Ф.И.О.)                   (телефон)</w:t>
      </w:r>
    </w:p>
    <w:p w:rsidR="00286505" w:rsidRPr="00121D50" w:rsidRDefault="00286505" w:rsidP="00121D50">
      <w:pPr>
        <w:pStyle w:val="ConsPlusNormal"/>
        <w:pBdr>
          <w:top w:val="single" w:sz="6" w:space="0" w:color="auto"/>
        </w:pBdr>
        <w:jc w:val="both"/>
        <w:rPr>
          <w:sz w:val="20"/>
        </w:rPr>
      </w:pPr>
    </w:p>
    <w:p w:rsidR="00094076" w:rsidRPr="00121D50" w:rsidRDefault="00094076" w:rsidP="00121D50">
      <w:pPr>
        <w:spacing w:after="0" w:line="240" w:lineRule="auto"/>
        <w:rPr>
          <w:sz w:val="20"/>
          <w:szCs w:val="20"/>
        </w:rPr>
      </w:pPr>
    </w:p>
    <w:sectPr w:rsidR="00094076" w:rsidRPr="00121D50" w:rsidSect="00121D50">
      <w:pgSz w:w="11906" w:h="16838"/>
      <w:pgMar w:top="567" w:right="707"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05"/>
    <w:rsid w:val="00094076"/>
    <w:rsid w:val="001204DF"/>
    <w:rsid w:val="00121D50"/>
    <w:rsid w:val="001879D7"/>
    <w:rsid w:val="00207BBC"/>
    <w:rsid w:val="00214A2D"/>
    <w:rsid w:val="00252453"/>
    <w:rsid w:val="00255835"/>
    <w:rsid w:val="00286505"/>
    <w:rsid w:val="002B68DD"/>
    <w:rsid w:val="002F0603"/>
    <w:rsid w:val="00392A1C"/>
    <w:rsid w:val="003A0636"/>
    <w:rsid w:val="00403022"/>
    <w:rsid w:val="0046641D"/>
    <w:rsid w:val="004E25C9"/>
    <w:rsid w:val="00550BAB"/>
    <w:rsid w:val="005A5216"/>
    <w:rsid w:val="005B6F42"/>
    <w:rsid w:val="005C75A8"/>
    <w:rsid w:val="005E4CDB"/>
    <w:rsid w:val="00622D33"/>
    <w:rsid w:val="0063717E"/>
    <w:rsid w:val="00646635"/>
    <w:rsid w:val="00656FA6"/>
    <w:rsid w:val="00662D3C"/>
    <w:rsid w:val="006847B2"/>
    <w:rsid w:val="006A234B"/>
    <w:rsid w:val="006A5B26"/>
    <w:rsid w:val="006B05D1"/>
    <w:rsid w:val="006E30E7"/>
    <w:rsid w:val="00756F7A"/>
    <w:rsid w:val="00890670"/>
    <w:rsid w:val="008B0B86"/>
    <w:rsid w:val="008B24AE"/>
    <w:rsid w:val="008C514E"/>
    <w:rsid w:val="008F6EF4"/>
    <w:rsid w:val="008F7261"/>
    <w:rsid w:val="009C66DD"/>
    <w:rsid w:val="009D4FA7"/>
    <w:rsid w:val="009E216C"/>
    <w:rsid w:val="00A116E5"/>
    <w:rsid w:val="00A31BB8"/>
    <w:rsid w:val="00A7321E"/>
    <w:rsid w:val="00A733F9"/>
    <w:rsid w:val="00AC3451"/>
    <w:rsid w:val="00AF3668"/>
    <w:rsid w:val="00B21FAF"/>
    <w:rsid w:val="00B344C5"/>
    <w:rsid w:val="00BC6B79"/>
    <w:rsid w:val="00BE7574"/>
    <w:rsid w:val="00D2685A"/>
    <w:rsid w:val="00D63010"/>
    <w:rsid w:val="00D631CD"/>
    <w:rsid w:val="00E2434D"/>
    <w:rsid w:val="00E430C6"/>
    <w:rsid w:val="00E7268B"/>
    <w:rsid w:val="00F40E6B"/>
    <w:rsid w:val="00F53845"/>
    <w:rsid w:val="00F661BE"/>
    <w:rsid w:val="00F9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BB48D-7E47-4C54-A8A8-83FF88FF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2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505"/>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286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6505"/>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286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6505"/>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2865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65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650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21D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1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D58A8BF461469C3EAF7D3FC0687F8127A45E137ED97ED252A4AC5D5F70607EEE19BC7974ADCFD26A7A294DEAYBoBI" TargetMode="External"/><Relationship Id="rId13" Type="http://schemas.openxmlformats.org/officeDocument/2006/relationships/hyperlink" Target="consultantplus://offline/ref=A9D58A8BF461469C3EAF6332D604218423AF091C75D4778109FBF70008796A29BB56BD3730A7D0D26F652B49E0E6BFBFBDACB44FFE15266A633714Y9oCI" TargetMode="External"/><Relationship Id="rId18" Type="http://schemas.openxmlformats.org/officeDocument/2006/relationships/hyperlink" Target="consultantplus://offline/ref=A9D58A8BF461469C3EAF7D3FC0687F8126A4551074D67ED252A4AC5D5F70607EEE19BC7974ADCFD26A7A294DEAYBoB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A9D58A8BF461469C3EAF7D3FC0687F8126A4551074D67ED252A4AC5D5F70607EEE19BC7974ADCFD26A7A294DEAYBoBI" TargetMode="External"/><Relationship Id="rId12" Type="http://schemas.openxmlformats.org/officeDocument/2006/relationships/hyperlink" Target="consultantplus://offline/ref=A9D58A8BF461469C3EAF6332D604218423AF091C75D177850BFBF70008796A29BB56BD3730A7D0D26F642D49E0E6BFBFBDACB44FFE15266A633714Y9oCI" TargetMode="External"/><Relationship Id="rId17" Type="http://schemas.openxmlformats.org/officeDocument/2006/relationships/hyperlink" Target="consultantplus://offline/ref=A9D58A8BF461469C3EAF6332D604218423AF091C74D072820DFBF70008796A29BB56BD3730A7D0D26F64234FE0E6BFBFBDACB44FFE15266A633714Y9oCI" TargetMode="External"/><Relationship Id="rId2" Type="http://schemas.openxmlformats.org/officeDocument/2006/relationships/settings" Target="settings.xml"/><Relationship Id="rId16" Type="http://schemas.openxmlformats.org/officeDocument/2006/relationships/hyperlink" Target="consultantplus://offline/ref=A9D58A8BF461469C3EAF6332D604218423AF091C74D072820DFBF70008796A29BB56BD3730A7D0D26F64234DE0E6BFBFBDACB44FFE15266A633714Y9oCI" TargetMode="External"/><Relationship Id="rId20" Type="http://schemas.openxmlformats.org/officeDocument/2006/relationships/hyperlink" Target="consultantplus://offline/ref=A9D58A8BF461469C3EAF7D3FC0687F8127A5531275D47ED252A4AC5D5F70607EFC19E47574AAD1D36C6F7F1CAFE7E3FBEFBFB44DFE172375Y6o8I" TargetMode="External"/><Relationship Id="rId1" Type="http://schemas.openxmlformats.org/officeDocument/2006/relationships/styles" Target="styles.xml"/><Relationship Id="rId6" Type="http://schemas.openxmlformats.org/officeDocument/2006/relationships/hyperlink" Target="consultantplus://offline/ref=C74520EF1EDF8ACF8068F89B5F1A03D46F0B8C897EF0D29071F8F4C2FF1A7F8F3C3B6A1C947CD9ADD10754373C97FEBC09B122972B654772F7C6CDj1W8O" TargetMode="External"/><Relationship Id="rId11" Type="http://schemas.openxmlformats.org/officeDocument/2006/relationships/hyperlink" Target="consultantplus://offline/ref=A9D58A8BF461469C3EAF6332D604218423AF091C74D072820DFBF70008796A29BB56BD3730A7D0D26F642D45E0E6BFBFBDACB44FFE15266A633714Y9oCI" TargetMode="External"/><Relationship Id="rId5" Type="http://schemas.openxmlformats.org/officeDocument/2006/relationships/hyperlink" Target="consultantplus://offline/ref=A9D58A8BF461469C3EAF7D3FC0687F8127A550177BD77ED252A4AC5D5F70607EFC19E47574AAD1D16D6F7F1CAFE7E3FBEFBFB44DFE172375Y6o8I" TargetMode="External"/><Relationship Id="rId15" Type="http://schemas.openxmlformats.org/officeDocument/2006/relationships/hyperlink" Target="consultantplus://offline/ref=A9D58A8BF461469C3EAF7D3FC0687F8127A550177BD77ED252A4AC5D5F70607EFC19E47574AAD1D16D6F7F1CAFE7E3FBEFBFB44DFE172375Y6o8I" TargetMode="External"/><Relationship Id="rId10" Type="http://schemas.openxmlformats.org/officeDocument/2006/relationships/image" Target="media/image1.wmf"/><Relationship Id="rId19" Type="http://schemas.openxmlformats.org/officeDocument/2006/relationships/hyperlink" Target="consultantplus://offline/ref=A9D58A8BF461469C3EAF6332D604218423AF091C74D072820DFBF70008796A29BB56BD3730A7D0D26F64234EE0E6BFBFBDACB44FFE15266A633714Y9oCI" TargetMode="External"/><Relationship Id="rId4" Type="http://schemas.openxmlformats.org/officeDocument/2006/relationships/hyperlink" Target="consultantplus://offline/ref=A9D58A8BF461469C3EAF6332D604218423AF091C75D8728006FBF70008796A29BB56BD3730A7D0D26F642B44E0E6BFBFBDACB44FFE15266A633714Y9oCI" TargetMode="External"/><Relationship Id="rId9" Type="http://schemas.openxmlformats.org/officeDocument/2006/relationships/hyperlink" Target="consultantplus://offline/ref=A9D58A8BF461469C3EAF7D3FC0687F8126A4551074D67ED252A4AC5D5F70607EEE19BC7974ADCFD26A7A294DEAYBoBI" TargetMode="External"/><Relationship Id="rId14" Type="http://schemas.openxmlformats.org/officeDocument/2006/relationships/hyperlink" Target="consultantplus://offline/ref=A9D58A8BF461469C3EAF6332D604218423AF091C75D177850BFBF70008796A29BB56BD3730A7D0D26F642D49E0E6BFBFBDACB44FFE15266A633714Y9oC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18</Pages>
  <Words>7601</Words>
  <Characters>43331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И.Р.</dc:creator>
  <cp:keywords/>
  <dc:description/>
  <cp:lastModifiedBy>Жукова И.Р.</cp:lastModifiedBy>
  <cp:revision>3</cp:revision>
  <cp:lastPrinted>2020-05-22T11:38:00Z</cp:lastPrinted>
  <dcterms:created xsi:type="dcterms:W3CDTF">2020-05-22T08:59:00Z</dcterms:created>
  <dcterms:modified xsi:type="dcterms:W3CDTF">2020-05-22T11:40:00Z</dcterms:modified>
</cp:coreProperties>
</file>