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1F8FF" w14:textId="4A138B88" w:rsidR="00280A48" w:rsidRPr="00280A48" w:rsidRDefault="00280A48" w:rsidP="00280A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</w:pPr>
      <w:bookmarkStart w:id="0" w:name="_GoBack"/>
      <w:bookmarkEnd w:id="0"/>
      <w:r w:rsidRPr="00280A48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Цели предоставления гранта:</w:t>
      </w:r>
    </w:p>
    <w:p w14:paraId="33898CAD" w14:textId="77777777" w:rsidR="00280A48" w:rsidRPr="004756F2" w:rsidRDefault="00280A48" w:rsidP="00280A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6F2">
        <w:rPr>
          <w:rFonts w:ascii="Times New Roman" w:hAnsi="Times New Roman" w:cs="Times New Roman"/>
          <w:sz w:val="28"/>
          <w:szCs w:val="28"/>
        </w:rPr>
        <w:t xml:space="preserve">Грант </w:t>
      </w:r>
      <w:r w:rsidRPr="0065552B">
        <w:rPr>
          <w:rFonts w:ascii="Times New Roman" w:hAnsi="Times New Roman" w:cs="Times New Roman"/>
          <w:sz w:val="28"/>
          <w:szCs w:val="28"/>
        </w:rPr>
        <w:t xml:space="preserve">предоставляется однократно в целях оказания поддержки начинающих фермеров </w:t>
      </w:r>
      <w:r>
        <w:rPr>
          <w:rFonts w:ascii="Times New Roman" w:hAnsi="Times New Roman" w:cs="Times New Roman"/>
          <w:sz w:val="28"/>
          <w:szCs w:val="28"/>
        </w:rPr>
        <w:t xml:space="preserve">и индивидуальных предпринимателей </w:t>
      </w:r>
      <w:r w:rsidRPr="0065552B">
        <w:rPr>
          <w:rFonts w:ascii="Times New Roman" w:hAnsi="Times New Roman" w:cs="Times New Roman"/>
          <w:sz w:val="28"/>
          <w:szCs w:val="28"/>
        </w:rPr>
        <w:t>путем финансового обеспечения затрат, связанных с реализацией проекта создания и (или) развития хозяйства.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15AF8" w14:textId="78E56C20" w:rsidR="00DB3ED5" w:rsidRPr="00DC310F" w:rsidRDefault="00DB3ED5" w:rsidP="00280A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DC310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  <w:r w:rsidRPr="00DC310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Результат предоставления гранта:</w:t>
      </w:r>
    </w:p>
    <w:p w14:paraId="730A7EF8" w14:textId="77777777" w:rsidR="00DC310F" w:rsidRPr="007D1673" w:rsidRDefault="00DC310F" w:rsidP="00DC31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673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предоставления Гранта является</w:t>
      </w:r>
      <w:r w:rsidRPr="007D1673">
        <w:rPr>
          <w:rFonts w:ascii="Times New Roman" w:hAnsi="Times New Roman" w:cs="Times New Roman"/>
          <w:sz w:val="28"/>
          <w:szCs w:val="28"/>
        </w:rPr>
        <w:t xml:space="preserve"> достижение плановых показателей деятельности, предусмотренных проектом создания и (или) развития хозяйства:</w:t>
      </w:r>
    </w:p>
    <w:p w14:paraId="0BC13227" w14:textId="12640BCE" w:rsidR="00DC310F" w:rsidRPr="007D1673" w:rsidRDefault="00280A48" w:rsidP="00DC310F">
      <w:pPr>
        <w:pStyle w:val="ConsPlusNormal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DC310F" w:rsidRPr="007D1673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новых постоянных рабочих мест, созданных получателем Гранта в срок до 31 декабря года, в котором получены средства Гранта, сведения о которых внесены в Пенсионный фонд Российской Федерации и сохраняемых в течение менее 5 лет, после получения Гранта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DC310F" w:rsidRPr="007D1673">
        <w:rPr>
          <w:rFonts w:ascii="Times New Roman" w:hAnsi="Times New Roman" w:cs="Times New Roman"/>
          <w:sz w:val="28"/>
          <w:szCs w:val="28"/>
        </w:rPr>
        <w:t>не менее 2 новых постоянных работников, если сумма Гранта составляет 2 млн. рублей или более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310F" w:rsidRPr="007D1673">
        <w:rPr>
          <w:rFonts w:ascii="Times New Roman" w:hAnsi="Times New Roman" w:cs="Times New Roman"/>
          <w:sz w:val="28"/>
          <w:szCs w:val="28"/>
        </w:rPr>
        <w:t>не менее одного нового постоянного работника, если сумма Гранта составляет менее 2 млн.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DC310F" w:rsidRPr="007D1673">
        <w:rPr>
          <w:rFonts w:ascii="Times New Roman" w:hAnsi="Times New Roman" w:cs="Times New Roman"/>
          <w:sz w:val="28"/>
          <w:szCs w:val="28"/>
        </w:rPr>
        <w:t>.</w:t>
      </w:r>
    </w:p>
    <w:p w14:paraId="0DADC29C" w14:textId="66E232B9" w:rsidR="00DC310F" w:rsidRPr="007D1673" w:rsidRDefault="00280A48" w:rsidP="00DC31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310F" w:rsidRPr="007D1673">
        <w:rPr>
          <w:rFonts w:ascii="Times New Roman" w:hAnsi="Times New Roman" w:cs="Times New Roman"/>
          <w:sz w:val="28"/>
          <w:szCs w:val="28"/>
        </w:rPr>
        <w:t>объем производства сельскохозяйственной продукции, выраженный в натуральных показателях;</w:t>
      </w:r>
    </w:p>
    <w:p w14:paraId="5E0F963D" w14:textId="543AFC1B" w:rsidR="00DC310F" w:rsidRPr="007D1673" w:rsidRDefault="00280A48" w:rsidP="00DC31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310F" w:rsidRPr="007D1673">
        <w:rPr>
          <w:rFonts w:ascii="Times New Roman" w:hAnsi="Times New Roman" w:cs="Times New Roman"/>
          <w:sz w:val="28"/>
          <w:szCs w:val="28"/>
        </w:rPr>
        <w:t>объем реализации сельскохозяйственной продукции, выраженный в стоимостных показателях.</w:t>
      </w:r>
    </w:p>
    <w:p w14:paraId="4B971AE7" w14:textId="7DD4A848" w:rsidR="00DB3ED5" w:rsidRPr="00DC310F" w:rsidRDefault="00DB3ED5" w:rsidP="00DB3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F96C8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 </w:t>
      </w:r>
      <w:r w:rsidR="00F96C8F" w:rsidRPr="00F96C8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Критерии и т</w:t>
      </w:r>
      <w:r w:rsidRPr="00F96C8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ребования</w:t>
      </w:r>
      <w:r w:rsidRPr="00DC310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 xml:space="preserve"> к участникам конкурс</w:t>
      </w:r>
      <w:r w:rsidR="00280A48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ного отбора</w:t>
      </w:r>
      <w:r w:rsidRPr="00DC310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:</w:t>
      </w:r>
    </w:p>
    <w:p w14:paraId="3A3C9CF8" w14:textId="77777777" w:rsidR="00F96C8F" w:rsidRDefault="00F96C8F" w:rsidP="00F96C8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конкурсном отборе могут принять участие:</w:t>
      </w:r>
    </w:p>
    <w:p w14:paraId="425EAD63" w14:textId="77777777" w:rsidR="00F96C8F" w:rsidRDefault="00F96C8F" w:rsidP="00F96C8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4ED9">
        <w:rPr>
          <w:sz w:val="28"/>
          <w:szCs w:val="28"/>
        </w:rPr>
        <w:t>крестьянск</w:t>
      </w:r>
      <w:r>
        <w:rPr>
          <w:sz w:val="28"/>
          <w:szCs w:val="28"/>
        </w:rPr>
        <w:t>ие</w:t>
      </w:r>
      <w:r w:rsidRPr="00084ED9">
        <w:rPr>
          <w:sz w:val="28"/>
          <w:szCs w:val="28"/>
        </w:rPr>
        <w:t xml:space="preserve"> (фермерск</w:t>
      </w:r>
      <w:r>
        <w:rPr>
          <w:sz w:val="28"/>
          <w:szCs w:val="28"/>
        </w:rPr>
        <w:t>ие</w:t>
      </w:r>
      <w:r w:rsidRPr="00084ED9">
        <w:rPr>
          <w:sz w:val="28"/>
          <w:szCs w:val="28"/>
        </w:rPr>
        <w:t>) хозяйств</w:t>
      </w:r>
      <w:r>
        <w:rPr>
          <w:sz w:val="28"/>
          <w:szCs w:val="28"/>
        </w:rPr>
        <w:t>а</w:t>
      </w:r>
      <w:r w:rsidRPr="00084ED9">
        <w:rPr>
          <w:sz w:val="28"/>
          <w:szCs w:val="28"/>
        </w:rPr>
        <w:t xml:space="preserve"> или индивидуальны</w:t>
      </w:r>
      <w:r>
        <w:rPr>
          <w:sz w:val="28"/>
          <w:szCs w:val="28"/>
        </w:rPr>
        <w:t>е</w:t>
      </w:r>
      <w:r w:rsidRPr="00084ED9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и</w:t>
      </w:r>
      <w:r w:rsidRPr="00084ED9">
        <w:rPr>
          <w:sz w:val="28"/>
          <w:szCs w:val="28"/>
        </w:rPr>
        <w:t>, основным вид</w:t>
      </w:r>
      <w:r>
        <w:rPr>
          <w:sz w:val="28"/>
          <w:szCs w:val="28"/>
        </w:rPr>
        <w:t>о</w:t>
      </w:r>
      <w:r w:rsidRPr="00084ED9">
        <w:rPr>
          <w:sz w:val="28"/>
          <w:szCs w:val="28"/>
        </w:rPr>
        <w:t xml:space="preserve">м деятельности которых </w:t>
      </w:r>
      <w:bookmarkStart w:id="1" w:name="_Hlk79404463"/>
      <w:r w:rsidRPr="00084ED9">
        <w:rPr>
          <w:sz w:val="28"/>
          <w:szCs w:val="28"/>
        </w:rPr>
        <w:t>является производство и (или) переработка сельскохозяйственной продукции</w:t>
      </w:r>
      <w:bookmarkEnd w:id="1"/>
      <w:r w:rsidRPr="00084ED9">
        <w:rPr>
          <w:sz w:val="28"/>
          <w:szCs w:val="28"/>
        </w:rPr>
        <w:t>, зарегистрированны</w:t>
      </w:r>
      <w:r>
        <w:rPr>
          <w:sz w:val="28"/>
          <w:szCs w:val="28"/>
        </w:rPr>
        <w:t>е</w:t>
      </w:r>
      <w:r w:rsidRPr="00084ED9">
        <w:rPr>
          <w:sz w:val="28"/>
          <w:szCs w:val="28"/>
        </w:rPr>
        <w:t xml:space="preserve"> </w:t>
      </w:r>
      <w:bookmarkStart w:id="2" w:name="_Hlk79404302"/>
      <w:r w:rsidRPr="00084ED9">
        <w:rPr>
          <w:sz w:val="28"/>
          <w:szCs w:val="28"/>
        </w:rPr>
        <w:t xml:space="preserve">на сельской территории или </w:t>
      </w:r>
      <w:r>
        <w:rPr>
          <w:sz w:val="28"/>
          <w:szCs w:val="28"/>
        </w:rPr>
        <w:t xml:space="preserve">на территории </w:t>
      </w:r>
      <w:r w:rsidRPr="00084ED9">
        <w:rPr>
          <w:sz w:val="28"/>
          <w:szCs w:val="28"/>
        </w:rPr>
        <w:t>сельской агломерации</w:t>
      </w:r>
      <w:r>
        <w:rPr>
          <w:sz w:val="28"/>
          <w:szCs w:val="28"/>
        </w:rPr>
        <w:t xml:space="preserve">, на территориях городов и поселков городского типа </w:t>
      </w:r>
      <w:r w:rsidRPr="00084ED9">
        <w:rPr>
          <w:sz w:val="28"/>
          <w:szCs w:val="28"/>
        </w:rPr>
        <w:t xml:space="preserve"> Мурманской области </w:t>
      </w:r>
      <w:r>
        <w:rPr>
          <w:sz w:val="28"/>
          <w:szCs w:val="28"/>
        </w:rPr>
        <w:t>с численностью населения не более 100 тысяч</w:t>
      </w:r>
      <w:bookmarkEnd w:id="2"/>
      <w:r>
        <w:rPr>
          <w:sz w:val="28"/>
          <w:szCs w:val="28"/>
        </w:rPr>
        <w:t xml:space="preserve">, в </w:t>
      </w:r>
      <w:r w:rsidRPr="00084ED9">
        <w:rPr>
          <w:sz w:val="28"/>
          <w:szCs w:val="28"/>
        </w:rPr>
        <w:t>текущем финансовом году</w:t>
      </w:r>
      <w:r>
        <w:rPr>
          <w:sz w:val="28"/>
          <w:szCs w:val="28"/>
        </w:rPr>
        <w:t>;</w:t>
      </w:r>
    </w:p>
    <w:p w14:paraId="452E79E5" w14:textId="77777777" w:rsidR="00F96C8F" w:rsidRDefault="00F96C8F" w:rsidP="00F96C8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4ED9">
        <w:rPr>
          <w:sz w:val="28"/>
          <w:szCs w:val="28"/>
        </w:rPr>
        <w:t>граждан</w:t>
      </w:r>
      <w:r>
        <w:rPr>
          <w:sz w:val="28"/>
          <w:szCs w:val="28"/>
        </w:rPr>
        <w:t>е</w:t>
      </w:r>
      <w:r w:rsidRPr="00084ED9">
        <w:rPr>
          <w:sz w:val="28"/>
          <w:szCs w:val="28"/>
        </w:rPr>
        <w:t xml:space="preserve"> Российской Федерации, обязующи</w:t>
      </w:r>
      <w:r>
        <w:rPr>
          <w:sz w:val="28"/>
          <w:szCs w:val="28"/>
        </w:rPr>
        <w:t>е</w:t>
      </w:r>
      <w:r w:rsidRPr="00084ED9">
        <w:rPr>
          <w:sz w:val="28"/>
          <w:szCs w:val="28"/>
        </w:rPr>
        <w:t xml:space="preserve">ся в срок, не превышающий 30 календарных дней после объявления его победителем по результатам </w:t>
      </w:r>
      <w:r>
        <w:rPr>
          <w:sz w:val="28"/>
          <w:szCs w:val="28"/>
        </w:rPr>
        <w:t xml:space="preserve">конкурсного </w:t>
      </w:r>
      <w:r w:rsidRPr="00084ED9">
        <w:rPr>
          <w:sz w:val="28"/>
          <w:szCs w:val="28"/>
        </w:rPr>
        <w:t xml:space="preserve">отбора региональной конкурсной комиссией, осуществить государственную регистрацию крестьянского (фермерского) хозяйства, или зарегистрироваться как индивидуальный предприниматель, </w:t>
      </w:r>
      <w:r>
        <w:rPr>
          <w:sz w:val="28"/>
          <w:szCs w:val="28"/>
        </w:rPr>
        <w:t xml:space="preserve">для </w:t>
      </w:r>
      <w:r w:rsidRPr="00084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ведения деятельности, основным видом которой является </w:t>
      </w:r>
      <w:r w:rsidRPr="00084ED9">
        <w:rPr>
          <w:sz w:val="28"/>
          <w:szCs w:val="28"/>
        </w:rPr>
        <w:t>производство и (или) переработка сельскохозяйственной продукции</w:t>
      </w:r>
      <w:r>
        <w:rPr>
          <w:sz w:val="28"/>
          <w:szCs w:val="28"/>
        </w:rPr>
        <w:t>,</w:t>
      </w:r>
      <w:r w:rsidRPr="00084ED9">
        <w:rPr>
          <w:sz w:val="28"/>
          <w:szCs w:val="28"/>
        </w:rPr>
        <w:t xml:space="preserve"> на сельской территории или </w:t>
      </w:r>
      <w:r>
        <w:rPr>
          <w:sz w:val="28"/>
          <w:szCs w:val="28"/>
        </w:rPr>
        <w:t xml:space="preserve">на территории </w:t>
      </w:r>
      <w:r w:rsidRPr="00084ED9">
        <w:rPr>
          <w:sz w:val="28"/>
          <w:szCs w:val="28"/>
        </w:rPr>
        <w:t>сельской агломерации</w:t>
      </w:r>
      <w:r>
        <w:rPr>
          <w:sz w:val="28"/>
          <w:szCs w:val="28"/>
        </w:rPr>
        <w:t xml:space="preserve">, на территориях городов и поселков городского типа </w:t>
      </w:r>
      <w:r w:rsidRPr="00084ED9">
        <w:rPr>
          <w:sz w:val="28"/>
          <w:szCs w:val="28"/>
        </w:rPr>
        <w:t xml:space="preserve"> Мурманской области </w:t>
      </w:r>
      <w:r>
        <w:rPr>
          <w:sz w:val="28"/>
          <w:szCs w:val="28"/>
        </w:rPr>
        <w:t>с численностью населения не более 100 тысяч.</w:t>
      </w:r>
    </w:p>
    <w:p w14:paraId="1ED1F0C5" w14:textId="6248C76B" w:rsidR="00DC310F" w:rsidRPr="00DC310F" w:rsidRDefault="00DC310F" w:rsidP="00DC31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10F">
        <w:rPr>
          <w:rFonts w:ascii="Times New Roman" w:hAnsi="Times New Roman" w:cs="Times New Roman"/>
          <w:sz w:val="28"/>
          <w:szCs w:val="28"/>
        </w:rPr>
        <w:t>Заявитель должен соответствовать следующим требованиям конкурсного отбора:</w:t>
      </w:r>
    </w:p>
    <w:p w14:paraId="38B6577A" w14:textId="77777777" w:rsidR="00F96C8F" w:rsidRDefault="00F96C8F" w:rsidP="00F96C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31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является гражданином Российской Федерации.</w:t>
      </w:r>
    </w:p>
    <w:p w14:paraId="03306B03" w14:textId="2B034486" w:rsidR="00DC310F" w:rsidRPr="00DC310F" w:rsidRDefault="00DC310F" w:rsidP="00DC31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ранее не являлся </w:t>
      </w:r>
      <w:r w:rsidRPr="00DC310F">
        <w:rPr>
          <w:rFonts w:ascii="Times New Roman" w:eastAsia="Calibri" w:hAnsi="Times New Roman" w:cs="Calibri"/>
          <w:sz w:val="28"/>
          <w:szCs w:val="28"/>
        </w:rPr>
        <w:t>получателем Гранта на поддержку начинающего фермера.</w:t>
      </w:r>
    </w:p>
    <w:p w14:paraId="7385FBAC" w14:textId="219E84A8" w:rsidR="00DC310F" w:rsidRPr="00DC310F" w:rsidRDefault="00DC310F" w:rsidP="00DC31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75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является главой крестьянского (фермерского) хозяйства или </w:t>
      </w:r>
      <w:r w:rsidRPr="00DC31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индивидуальным предпринимателем, основным видом деятельности которых является производство и (или) переработка сельскохозяйственной продукции, зарегистрированные в текущем финансовом году на сельской территории или сельской агломерации Мурманской области или на территории городов и поселков городского типа Мурманской области с численностью населения не более 100 тыс. человек. Или Заявитель является гражданином Российской Федерации, обязующимся в срок не превышающий 30 календарных дней после объявления его победителем по результатам Конкурса осуществить государственную регистрацию крестьянского (фермерского) хозяйства, отвечающего условиям, предусмотренным абзацем 3 пункта 1.2 Порядка, или зарегистрироваться как индивидуальный предприниматель, отвечающий условиям, предусмотренным абзацем 3 пункта 1.2 Порядка, в органах Федеральной налоговой службы;</w:t>
      </w:r>
    </w:p>
    <w:p w14:paraId="7614EE6B" w14:textId="05F5179B" w:rsidR="00DC310F" w:rsidRPr="00DC310F" w:rsidRDefault="00DC310F" w:rsidP="00DC31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обязуется оплачивать за счет собственных средств не менее 10 % стоимости приобретаемого имущества, выполняемых работ, оказываемых услуг, указанных в плане расходов Заявителя;</w:t>
      </w:r>
    </w:p>
    <w:p w14:paraId="1C0B763C" w14:textId="0BF4C1F0" w:rsidR="00DC310F" w:rsidRPr="00DC310F" w:rsidRDefault="00DC310F" w:rsidP="00DC31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Hlk77171862"/>
      <w:r w:rsidRPr="00DC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Заявителя на дату подачи Заявления </w:t>
      </w:r>
      <w:bookmarkStart w:id="5" w:name="_Hlk77183485"/>
      <w:bookmarkEnd w:id="4"/>
      <w:r w:rsidRPr="00DC31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просроченная задолженность по возврату в областной бюджет субсидий, бюджетных инвестиций, предоставленных, в том числе в соответствии с иными правовыми актами, и иная просроченная (неурегулированная) задолженность перед областным бюджетом;</w:t>
      </w:r>
    </w:p>
    <w:p w14:paraId="7EC39CE8" w14:textId="0C8863AA" w:rsidR="00DC310F" w:rsidRPr="00DC310F" w:rsidRDefault="00DC310F" w:rsidP="00DC31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Заявителя на дату подачи Заявления отсутствует </w:t>
      </w:r>
      <w:r w:rsidRPr="00DC310F">
        <w:rPr>
          <w:rFonts w:ascii="Times New Roman" w:eastAsia="Calibri" w:hAnsi="Times New Roman" w:cs="Calibri"/>
          <w:sz w:val="28"/>
          <w:szCs w:val="28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10 тыс. рублей;</w:t>
      </w:r>
    </w:p>
    <w:p w14:paraId="31676A91" w14:textId="3EA5C880" w:rsidR="00DC310F" w:rsidRPr="00DC310F" w:rsidRDefault="00DC310F" w:rsidP="00DC31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на дату подачи Заявления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677000EF" w14:textId="7B458DB3" w:rsidR="00DC310F" w:rsidRPr="00DC310F" w:rsidRDefault="00DC310F" w:rsidP="00DC31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на дату подачи Заявления не находится в процессе ликвидации, реорганизации </w:t>
      </w:r>
      <w:r w:rsidRPr="00DC310F">
        <w:rPr>
          <w:rFonts w:ascii="Times New Roman" w:eastAsia="Calibri" w:hAnsi="Times New Roman" w:cs="Calibri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</w:t>
      </w:r>
      <w:r w:rsidRPr="00DC3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него не введена процедура банкротства, его деятельность не должна быть приостановлена, а Заявитель, являющийся индивидуальным предпринимателем, не должен прекратить деятельность в качестве индивидуального предпринимателя;</w:t>
      </w:r>
    </w:p>
    <w:p w14:paraId="4EE0BCDF" w14:textId="20D634E5" w:rsidR="00DC310F" w:rsidRPr="00DC310F" w:rsidRDefault="00DC310F" w:rsidP="00DC31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DC310F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DC310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а дату подачи Заявления </w:t>
      </w:r>
      <w:r w:rsidRPr="00DC310F">
        <w:rPr>
          <w:rFonts w:ascii="Times New Roman" w:eastAsia="Calibri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</w:t>
      </w:r>
      <w:r w:rsidRPr="00DC310F">
        <w:rPr>
          <w:rFonts w:ascii="Times New Roman" w:eastAsia="Calibri" w:hAnsi="Times New Roman" w:cs="Times New Roman"/>
          <w:sz w:val="28"/>
          <w:szCs w:val="28"/>
        </w:rPr>
        <w:lastRenderedPageBreak/>
        <w:t>единоличного исполнительного органа, или главном бухгалтере Заявителя, являющегося юридическим лицом, об индивидуальном предпринимателе и о физическом лице - производителе товаров, работ, услуг, являющихся Заявителями;</w:t>
      </w:r>
    </w:p>
    <w:p w14:paraId="1EBA8E01" w14:textId="783CAE62" w:rsidR="00DC310F" w:rsidRPr="00DC310F" w:rsidRDefault="00DC310F" w:rsidP="00DC31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C31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Заявитель обязуется не приобретать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bookmarkEnd w:id="5"/>
    <w:p w14:paraId="1BB057F6" w14:textId="77777777" w:rsidR="00DB3ED5" w:rsidRPr="00DC310F" w:rsidRDefault="00DB3ED5" w:rsidP="00DC3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DC310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Перечень документов, предоставляемых участниками конкурса</w:t>
      </w:r>
      <w:r w:rsidRPr="00DC310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:</w:t>
      </w:r>
    </w:p>
    <w:p w14:paraId="6536BBD7" w14:textId="13231382" w:rsidR="00DC310F" w:rsidRPr="00084ED9" w:rsidRDefault="00DB3ED5" w:rsidP="00DC31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3ED5">
        <w:rPr>
          <w:rFonts w:ascii="Roboto" w:hAnsi="Roboto" w:cs="Times New Roman"/>
          <w:color w:val="434343"/>
          <w:sz w:val="21"/>
          <w:szCs w:val="21"/>
        </w:rPr>
        <w:t>   </w:t>
      </w:r>
      <w:r w:rsidR="00DC310F" w:rsidRPr="00084ED9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DC310F">
        <w:rPr>
          <w:rFonts w:ascii="Times New Roman" w:hAnsi="Times New Roman" w:cs="Times New Roman"/>
          <w:sz w:val="28"/>
          <w:szCs w:val="28"/>
        </w:rPr>
        <w:t>отборе</w:t>
      </w:r>
      <w:r w:rsidR="00DC310F" w:rsidRPr="00084ED9">
        <w:rPr>
          <w:rFonts w:ascii="Times New Roman" w:hAnsi="Times New Roman" w:cs="Times New Roman"/>
          <w:sz w:val="28"/>
          <w:szCs w:val="28"/>
        </w:rPr>
        <w:t xml:space="preserve"> Заявитель представляет в Конкурсную комиссию </w:t>
      </w:r>
      <w:hyperlink w:anchor="P215" w:history="1">
        <w:r w:rsidR="00DC310F">
          <w:rPr>
            <w:rFonts w:ascii="Times New Roman" w:hAnsi="Times New Roman" w:cs="Times New Roman"/>
            <w:sz w:val="28"/>
            <w:szCs w:val="28"/>
          </w:rPr>
          <w:t>з</w:t>
        </w:r>
        <w:r w:rsidR="00DC310F" w:rsidRPr="00FA50A2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="00DC310F" w:rsidRPr="00FA50A2">
        <w:rPr>
          <w:rFonts w:ascii="Times New Roman" w:hAnsi="Times New Roman" w:cs="Times New Roman"/>
          <w:sz w:val="28"/>
          <w:szCs w:val="28"/>
        </w:rPr>
        <w:t xml:space="preserve"> </w:t>
      </w:r>
      <w:r w:rsidR="00DC310F" w:rsidRPr="00084ED9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DC310F">
        <w:rPr>
          <w:rFonts w:ascii="Times New Roman" w:hAnsi="Times New Roman" w:cs="Times New Roman"/>
          <w:sz w:val="28"/>
          <w:szCs w:val="28"/>
        </w:rPr>
        <w:t>№</w:t>
      </w:r>
      <w:r w:rsidR="00DC310F" w:rsidRPr="00084ED9">
        <w:rPr>
          <w:rFonts w:ascii="Times New Roman" w:hAnsi="Times New Roman" w:cs="Times New Roman"/>
          <w:sz w:val="28"/>
          <w:szCs w:val="28"/>
        </w:rPr>
        <w:t xml:space="preserve"> 1</w:t>
      </w:r>
      <w:r w:rsidR="00DC310F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="00DC310F" w:rsidRPr="00084ED9">
        <w:rPr>
          <w:rFonts w:ascii="Times New Roman" w:hAnsi="Times New Roman" w:cs="Times New Roman"/>
          <w:sz w:val="28"/>
          <w:szCs w:val="28"/>
        </w:rPr>
        <w:t>, опись документов в двух экземплярах с приложением следующих документов:</w:t>
      </w:r>
    </w:p>
    <w:p w14:paraId="7FD10284" w14:textId="77777777" w:rsidR="00DC310F" w:rsidRDefault="00DC310F" w:rsidP="00DC31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>- копия</w:t>
      </w:r>
      <w:r>
        <w:rPr>
          <w:rFonts w:ascii="Times New Roman" w:hAnsi="Times New Roman" w:cs="Times New Roman"/>
          <w:sz w:val="28"/>
          <w:szCs w:val="28"/>
        </w:rPr>
        <w:t xml:space="preserve"> документов, удостоверяющих личность Заявителя</w:t>
      </w:r>
      <w:r w:rsidRPr="00084ED9">
        <w:rPr>
          <w:rFonts w:ascii="Times New Roman" w:hAnsi="Times New Roman" w:cs="Times New Roman"/>
          <w:sz w:val="28"/>
          <w:szCs w:val="28"/>
        </w:rPr>
        <w:t>;</w:t>
      </w:r>
    </w:p>
    <w:p w14:paraId="105A72E0" w14:textId="77777777" w:rsidR="00DC310F" w:rsidRPr="00084ED9" w:rsidRDefault="00DC310F" w:rsidP="00DC31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Заявителя по форме, утверждаемо Министерством;</w:t>
      </w:r>
    </w:p>
    <w:p w14:paraId="78F5A4A8" w14:textId="2B2A79E8" w:rsidR="00DC310F" w:rsidRPr="00084ED9" w:rsidRDefault="00DC310F" w:rsidP="00DC31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 xml:space="preserve">- проект создания и (или) развития крестьянского (фермерского) хозяйства </w:t>
      </w:r>
      <w:r>
        <w:rPr>
          <w:rFonts w:ascii="Times New Roman" w:hAnsi="Times New Roman" w:cs="Times New Roman"/>
          <w:sz w:val="28"/>
          <w:szCs w:val="28"/>
        </w:rPr>
        <w:t xml:space="preserve">или хозяйства </w:t>
      </w:r>
      <w:r w:rsidRPr="00D934A9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ED9">
        <w:rPr>
          <w:rFonts w:ascii="Times New Roman" w:hAnsi="Times New Roman" w:cs="Times New Roman"/>
          <w:sz w:val="28"/>
          <w:szCs w:val="28"/>
        </w:rPr>
        <w:t xml:space="preserve">(далее - бизнес-план) (примерная форма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4ED9">
        <w:rPr>
          <w:rFonts w:ascii="Times New Roman" w:hAnsi="Times New Roman" w:cs="Times New Roman"/>
          <w:sz w:val="28"/>
          <w:szCs w:val="28"/>
        </w:rPr>
        <w:t xml:space="preserve"> 2 к Порядку);</w:t>
      </w:r>
    </w:p>
    <w:p w14:paraId="02BAC476" w14:textId="0EAEB56B" w:rsidR="00DC310F" w:rsidRPr="00084ED9" w:rsidRDefault="00DC310F" w:rsidP="00DC31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>- план расходов</w:t>
      </w:r>
      <w:r>
        <w:rPr>
          <w:rFonts w:ascii="Times New Roman" w:hAnsi="Times New Roman" w:cs="Times New Roman"/>
          <w:sz w:val="28"/>
          <w:szCs w:val="28"/>
        </w:rPr>
        <w:t xml:space="preserve">, содержащий статьи расходов средств Гранта в соответствии с </w:t>
      </w:r>
      <w:r w:rsidRPr="00732855">
        <w:rPr>
          <w:rFonts w:ascii="Times New Roman" w:hAnsi="Times New Roman" w:cs="Times New Roman"/>
          <w:sz w:val="28"/>
          <w:szCs w:val="28"/>
        </w:rPr>
        <w:t>перечнем затрат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Pr="00D934A9">
        <w:rPr>
          <w:rFonts w:ascii="Times New Roman" w:hAnsi="Times New Roman" w:cs="Times New Roman"/>
          <w:sz w:val="28"/>
          <w:szCs w:val="28"/>
        </w:rPr>
        <w:t>в пункте 1.</w:t>
      </w:r>
      <w:r>
        <w:rPr>
          <w:rFonts w:ascii="Times New Roman" w:hAnsi="Times New Roman" w:cs="Times New Roman"/>
          <w:sz w:val="28"/>
          <w:szCs w:val="28"/>
        </w:rPr>
        <w:t xml:space="preserve">7 Порядка, </w:t>
      </w:r>
      <w:r w:rsidRPr="00084ED9">
        <w:rPr>
          <w:rFonts w:ascii="Times New Roman" w:hAnsi="Times New Roman" w:cs="Times New Roman"/>
          <w:sz w:val="28"/>
          <w:szCs w:val="28"/>
        </w:rPr>
        <w:t xml:space="preserve">с указанием наименований приобретаемого имущества, выполняемых работ, оказываемых услуг, их количества, цены, источников финансирования (средств Гранта, собственных и заемных средств)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4ED9">
        <w:rPr>
          <w:rFonts w:ascii="Times New Roman" w:hAnsi="Times New Roman" w:cs="Times New Roman"/>
          <w:sz w:val="28"/>
          <w:szCs w:val="28"/>
        </w:rPr>
        <w:t xml:space="preserve"> 3 к Порядку;</w:t>
      </w:r>
    </w:p>
    <w:p w14:paraId="520F870F" w14:textId="77777777" w:rsidR="00DC310F" w:rsidRPr="00084ED9" w:rsidRDefault="00DC310F" w:rsidP="00DC31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>- копия правоустанавливающих документов на земельные участки</w:t>
      </w:r>
      <w:r>
        <w:rPr>
          <w:rFonts w:ascii="Times New Roman" w:hAnsi="Times New Roman" w:cs="Times New Roman"/>
          <w:sz w:val="28"/>
          <w:szCs w:val="28"/>
        </w:rPr>
        <w:t>, движимое и</w:t>
      </w:r>
      <w:r w:rsidRPr="00084ED9">
        <w:rPr>
          <w:rFonts w:ascii="Times New Roman" w:hAnsi="Times New Roman" w:cs="Times New Roman"/>
          <w:sz w:val="28"/>
          <w:szCs w:val="28"/>
        </w:rPr>
        <w:t xml:space="preserve"> недвижимое имущество, находящееся в собственности, пользовании крестьянского (фермерского) хозяйства</w:t>
      </w:r>
      <w:r>
        <w:rPr>
          <w:rFonts w:ascii="Times New Roman" w:hAnsi="Times New Roman" w:cs="Times New Roman"/>
          <w:sz w:val="28"/>
          <w:szCs w:val="28"/>
        </w:rPr>
        <w:t xml:space="preserve"> или индивидуального предпринимателя, </w:t>
      </w:r>
      <w:r w:rsidRPr="00084ED9">
        <w:rPr>
          <w:rFonts w:ascii="Times New Roman" w:hAnsi="Times New Roman" w:cs="Times New Roman"/>
          <w:sz w:val="28"/>
          <w:szCs w:val="28"/>
        </w:rPr>
        <w:t>участвующее в реализации бизнес-плана 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Pr="00084ED9">
        <w:rPr>
          <w:rFonts w:ascii="Times New Roman" w:hAnsi="Times New Roman" w:cs="Times New Roman"/>
          <w:sz w:val="28"/>
          <w:szCs w:val="28"/>
        </w:rPr>
        <w:t>);</w:t>
      </w:r>
    </w:p>
    <w:p w14:paraId="38BD1A07" w14:textId="77777777" w:rsidR="00DC310F" w:rsidRDefault="00DC310F" w:rsidP="00DC31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 крестьянского (фермерского) хозяйства (либо лист записи единого государственного реестра индивидуальных предпринимателей)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4ED9">
        <w:rPr>
          <w:rFonts w:ascii="Times New Roman" w:hAnsi="Times New Roman" w:cs="Times New Roman"/>
          <w:sz w:val="28"/>
          <w:szCs w:val="28"/>
        </w:rPr>
        <w:t xml:space="preserve">копия свидетельства о постановке на учет в налоговом органе (если крестьянское (фермерское) хозяйство </w:t>
      </w:r>
      <w:r>
        <w:rPr>
          <w:rFonts w:ascii="Times New Roman" w:hAnsi="Times New Roman" w:cs="Times New Roman"/>
          <w:sz w:val="28"/>
          <w:szCs w:val="28"/>
        </w:rPr>
        <w:t xml:space="preserve">или индивидуальный предприниматель </w:t>
      </w:r>
      <w:r w:rsidRPr="00084ED9">
        <w:rPr>
          <w:rFonts w:ascii="Times New Roman" w:hAnsi="Times New Roman" w:cs="Times New Roman"/>
          <w:sz w:val="28"/>
          <w:szCs w:val="28"/>
        </w:rPr>
        <w:t>зарегистрирован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84E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9C4546" w14:textId="77777777" w:rsidR="00DC310F" w:rsidRDefault="00DC310F" w:rsidP="00DC31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презентационные материалы (</w:t>
      </w:r>
      <w:r w:rsidRPr="00084ED9">
        <w:rPr>
          <w:rFonts w:ascii="Times New Roman" w:hAnsi="Times New Roman" w:cs="Times New Roman"/>
          <w:sz w:val="28"/>
          <w:szCs w:val="28"/>
        </w:rPr>
        <w:t>включая фотографии, публикации в средствах массовой информации, рекомендательное письмо (письма) от органов местного самоуправления, и иные документы</w:t>
      </w:r>
      <w:r>
        <w:rPr>
          <w:rFonts w:ascii="Times New Roman" w:hAnsi="Times New Roman" w:cs="Times New Roman"/>
          <w:sz w:val="28"/>
          <w:szCs w:val="28"/>
        </w:rPr>
        <w:t>), включающие информацию о развитии крестьянского (фермерского) хозяйства или хозяйства индивидуального предпринимателя в соответствии с бизнес-планом;</w:t>
      </w:r>
    </w:p>
    <w:p w14:paraId="0B1A7A41" w14:textId="77777777" w:rsidR="00DC310F" w:rsidRPr="00D934A9" w:rsidRDefault="00DC310F" w:rsidP="00DC31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34A9">
        <w:rPr>
          <w:rFonts w:ascii="Times New Roman" w:hAnsi="Times New Roman" w:cs="Times New Roman"/>
          <w:sz w:val="28"/>
          <w:szCs w:val="28"/>
        </w:rPr>
        <w:t xml:space="preserve">- копия трудовой книжки, либо выписка из </w:t>
      </w:r>
      <w:proofErr w:type="spellStart"/>
      <w:r w:rsidRPr="00D934A9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D934A9">
        <w:rPr>
          <w:rFonts w:ascii="Times New Roman" w:hAnsi="Times New Roman" w:cs="Times New Roman"/>
          <w:sz w:val="28"/>
          <w:szCs w:val="28"/>
        </w:rPr>
        <w:t xml:space="preserve"> книги (при наличии);</w:t>
      </w:r>
    </w:p>
    <w:p w14:paraId="11D0D1B4" w14:textId="77777777" w:rsidR="00DC310F" w:rsidRPr="00084ED9" w:rsidRDefault="00DC310F" w:rsidP="00DC31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34A9">
        <w:rPr>
          <w:rFonts w:ascii="Times New Roman" w:hAnsi="Times New Roman" w:cs="Times New Roman"/>
          <w:sz w:val="28"/>
          <w:szCs w:val="28"/>
        </w:rPr>
        <w:t>- копия диплома</w:t>
      </w:r>
      <w:r w:rsidRPr="00084ED9">
        <w:rPr>
          <w:rFonts w:ascii="Times New Roman" w:hAnsi="Times New Roman" w:cs="Times New Roman"/>
          <w:sz w:val="28"/>
          <w:szCs w:val="28"/>
        </w:rPr>
        <w:t xml:space="preserve"> об образовании, подтверждающего наличие у Заявителя </w:t>
      </w:r>
      <w:r w:rsidRPr="00084ED9">
        <w:rPr>
          <w:rFonts w:ascii="Times New Roman" w:hAnsi="Times New Roman" w:cs="Times New Roman"/>
          <w:sz w:val="28"/>
          <w:szCs w:val="28"/>
        </w:rPr>
        <w:lastRenderedPageBreak/>
        <w:t>среднего специального или высшего профессионального образования сельскохозяйственной специальности (при наличии);</w:t>
      </w:r>
    </w:p>
    <w:p w14:paraId="1309A1D0" w14:textId="3EFAA441" w:rsidR="00DC310F" w:rsidRDefault="00DC310F" w:rsidP="00DC31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>- копия свидетельства об окончании курсов дополнительного профессионального образования по сельскохозяйственной специальности 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FD4C4B" w14:textId="77777777" w:rsidR="00DC310F" w:rsidRDefault="00DC310F" w:rsidP="00DC31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инициативе:</w:t>
      </w:r>
    </w:p>
    <w:p w14:paraId="75C8CF79" w14:textId="0DDD9911" w:rsidR="00DB3ED5" w:rsidRDefault="00DC310F" w:rsidP="00DC310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>- справку, подтверждающую отсутствие задолженности по уплате налогов, сборов, страховых взносов, пеней, штрафов и процентов, подлежащих уплате в бюджетную систему Российской Федерации, выданную до даты подачи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3CC3C95" w14:textId="18EF103E" w:rsidR="00DB3ED5" w:rsidRPr="00DC310F" w:rsidRDefault="00DB3ED5" w:rsidP="00DC3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DC310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 xml:space="preserve">Порядок подачи </w:t>
      </w:r>
      <w:r w:rsidR="00DC310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документов</w:t>
      </w:r>
      <w:r w:rsidRPr="00DC310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:</w:t>
      </w:r>
    </w:p>
    <w:p w14:paraId="5D025828" w14:textId="77777777" w:rsidR="00DC310F" w:rsidRPr="00084ED9" w:rsidRDefault="00DC310F" w:rsidP="00DC31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 xml:space="preserve">Прием Заявлений и документов </w:t>
      </w:r>
      <w:r w:rsidRPr="00EA2EE3">
        <w:rPr>
          <w:rFonts w:ascii="Times New Roman" w:hAnsi="Times New Roman" w:cs="Times New Roman"/>
          <w:sz w:val="28"/>
          <w:szCs w:val="28"/>
        </w:rPr>
        <w:t>осуществляется уполномоченным сотрудником Министерства в установленный срок, указанн</w:t>
      </w:r>
      <w:r w:rsidRPr="00084ED9">
        <w:rPr>
          <w:rFonts w:ascii="Times New Roman" w:hAnsi="Times New Roman" w:cs="Times New Roman"/>
          <w:sz w:val="28"/>
          <w:szCs w:val="28"/>
        </w:rPr>
        <w:t xml:space="preserve">ый в </w:t>
      </w:r>
      <w:r>
        <w:rPr>
          <w:rFonts w:ascii="Times New Roman" w:hAnsi="Times New Roman" w:cs="Times New Roman"/>
          <w:sz w:val="28"/>
          <w:szCs w:val="28"/>
        </w:rPr>
        <w:t xml:space="preserve">объявлении </w:t>
      </w:r>
      <w:r w:rsidRPr="00084ED9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84ED9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084ED9">
        <w:rPr>
          <w:rFonts w:ascii="Times New Roman" w:hAnsi="Times New Roman" w:cs="Times New Roman"/>
          <w:sz w:val="28"/>
          <w:szCs w:val="28"/>
        </w:rPr>
        <w:t>. По истечении указанного срока Заявления и документы приему не подлежат.</w:t>
      </w:r>
    </w:p>
    <w:p w14:paraId="3DFCE773" w14:textId="77777777" w:rsidR="00DC310F" w:rsidRDefault="00DC310F" w:rsidP="00DC31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 xml:space="preserve">Заявления и документы, полученные по почте после окончания срока, указанного в объявлении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84ED9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084ED9">
        <w:rPr>
          <w:rFonts w:ascii="Times New Roman" w:hAnsi="Times New Roman" w:cs="Times New Roman"/>
          <w:sz w:val="28"/>
          <w:szCs w:val="28"/>
        </w:rPr>
        <w:t>, возвращаются Министерством Заявителям в течение 5 рабочих дней со дня их поступления.</w:t>
      </w:r>
    </w:p>
    <w:p w14:paraId="469ABDA9" w14:textId="77777777" w:rsidR="00F96C8F" w:rsidRPr="00084ED9" w:rsidRDefault="00F96C8F" w:rsidP="00F96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предоставленных им сведений в соответствии с действующим законодательством Российской Федерации.</w:t>
      </w:r>
    </w:p>
    <w:p w14:paraId="396AD629" w14:textId="77777777" w:rsidR="00F96C8F" w:rsidRPr="00DB3ED5" w:rsidRDefault="00F96C8F" w:rsidP="00F96C8F">
      <w:pPr>
        <w:pStyle w:val="ConsPlusNormal"/>
        <w:ind w:firstLine="539"/>
        <w:jc w:val="both"/>
        <w:rPr>
          <w:rFonts w:ascii="Roboto" w:hAnsi="Roboto" w:cs="Times New Roman"/>
          <w:color w:val="434343"/>
          <w:sz w:val="21"/>
          <w:szCs w:val="21"/>
        </w:rPr>
      </w:pPr>
      <w:r w:rsidRPr="00084ED9">
        <w:rPr>
          <w:rFonts w:ascii="Times New Roman" w:hAnsi="Times New Roman" w:cs="Times New Roman"/>
          <w:sz w:val="28"/>
          <w:szCs w:val="28"/>
        </w:rPr>
        <w:t xml:space="preserve">Все листы представляемых документов и Заявление должны быть заверены подписью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084ED9">
        <w:rPr>
          <w:rFonts w:ascii="Times New Roman" w:hAnsi="Times New Roman" w:cs="Times New Roman"/>
          <w:sz w:val="28"/>
          <w:szCs w:val="28"/>
        </w:rPr>
        <w:t xml:space="preserve"> и оттиском печати (при наличии).</w:t>
      </w:r>
    </w:p>
    <w:p w14:paraId="6884E2CC" w14:textId="5D6D22EE" w:rsidR="00DB3ED5" w:rsidRPr="00DC310F" w:rsidRDefault="00DB3ED5" w:rsidP="00DB3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DC310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 Порядок отзыва зая</w:t>
      </w:r>
      <w:r w:rsidR="00DC310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влений, внесения изменений</w:t>
      </w:r>
      <w:r w:rsidRPr="00DC310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:</w:t>
      </w:r>
    </w:p>
    <w:p w14:paraId="09FCE146" w14:textId="07BAB58D" w:rsidR="00DC310F" w:rsidRDefault="00DC310F" w:rsidP="00DC31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2EE3">
        <w:rPr>
          <w:rFonts w:ascii="Times New Roman" w:hAnsi="Times New Roman" w:cs="Times New Roman"/>
          <w:sz w:val="28"/>
          <w:szCs w:val="28"/>
        </w:rPr>
        <w:t xml:space="preserve">Внесение изменений в Заявление и предоставление дополнительных документов допускается до даты проведения заседания Конкурсной комиссии на основании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A2EE3">
        <w:rPr>
          <w:rFonts w:ascii="Times New Roman" w:hAnsi="Times New Roman" w:cs="Times New Roman"/>
          <w:sz w:val="28"/>
          <w:szCs w:val="28"/>
        </w:rPr>
        <w:t>аявления участника конкурсного отбора в адрес Конкурсной комиссии о необходимости внесения изменений с приложением дополнительных документов.</w:t>
      </w:r>
    </w:p>
    <w:p w14:paraId="455AF759" w14:textId="08321E79" w:rsidR="00DC310F" w:rsidRDefault="00DC310F" w:rsidP="00DC31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может быть отозвано Заявителем до даты проведения конкурсного отбора путем направления Заявителем соответствующего требования организатору конкурсного отбора, который в течение 10 рабочих дней с даты получения такого требования возвращает Заявление и пакет документов Заявителю.</w:t>
      </w:r>
    </w:p>
    <w:p w14:paraId="4DCFDEA8" w14:textId="6C93A1C2" w:rsidR="00DC310F" w:rsidRPr="00445296" w:rsidRDefault="00DC310F" w:rsidP="00DC310F">
      <w:pPr>
        <w:pStyle w:val="ConsPlusNormal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повторно подать Заявление на участие в конкурсном отборе, но не позднее установленного в объявлении о конкурсном отборе срока приема </w:t>
      </w:r>
      <w:r w:rsidRPr="00445296">
        <w:rPr>
          <w:rFonts w:ascii="Times New Roman" w:hAnsi="Times New Roman" w:cs="Times New Roman"/>
          <w:sz w:val="28"/>
          <w:szCs w:val="28"/>
        </w:rPr>
        <w:t xml:space="preserve">Заявлений (в случае отзыва по инициативе Заявителя в период приема документов). </w:t>
      </w:r>
    </w:p>
    <w:p w14:paraId="4015B97F" w14:textId="14405358" w:rsidR="00DB3ED5" w:rsidRPr="00DC310F" w:rsidRDefault="00DB3ED5" w:rsidP="00DC3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DC310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 xml:space="preserve">Правила рассмотрения и оценки </w:t>
      </w:r>
      <w:r w:rsidR="00DC310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заявлений</w:t>
      </w:r>
      <w:r w:rsidRPr="00DC310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:</w:t>
      </w:r>
    </w:p>
    <w:p w14:paraId="3CAE2DC1" w14:textId="271233D7" w:rsidR="00A66769" w:rsidRPr="00084ED9" w:rsidRDefault="00A66769" w:rsidP="00A667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 xml:space="preserve">Министерство не позднее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84ED9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приема Заявлений и документов, указанных в объявлении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84ED9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084ED9">
        <w:rPr>
          <w:rFonts w:ascii="Times New Roman" w:hAnsi="Times New Roman" w:cs="Times New Roman"/>
          <w:sz w:val="28"/>
          <w:szCs w:val="28"/>
        </w:rPr>
        <w:t>, направляет Заявления и документы в Конкурсную комиссию.</w:t>
      </w:r>
    </w:p>
    <w:p w14:paraId="011E1D62" w14:textId="00AFEEF2" w:rsidR="00A66769" w:rsidRPr="00084ED9" w:rsidRDefault="00A66769" w:rsidP="00A667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 xml:space="preserve">Заявления и документы рассматриваются </w:t>
      </w:r>
      <w:r w:rsidRPr="00AA4E15">
        <w:rPr>
          <w:rFonts w:ascii="Times New Roman" w:hAnsi="Times New Roman" w:cs="Times New Roman"/>
          <w:sz w:val="28"/>
          <w:szCs w:val="28"/>
        </w:rPr>
        <w:t xml:space="preserve">и оцениваются </w:t>
      </w:r>
      <w:r w:rsidRPr="00084ED9">
        <w:rPr>
          <w:rFonts w:ascii="Times New Roman" w:hAnsi="Times New Roman" w:cs="Times New Roman"/>
          <w:sz w:val="28"/>
          <w:szCs w:val="28"/>
        </w:rPr>
        <w:t xml:space="preserve">Конкурсной комиссией в течение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84ED9">
        <w:rPr>
          <w:rFonts w:ascii="Times New Roman" w:hAnsi="Times New Roman" w:cs="Times New Roman"/>
          <w:sz w:val="28"/>
          <w:szCs w:val="28"/>
        </w:rPr>
        <w:t xml:space="preserve"> рабочих дней после даты окончания приема Заявлений и документов.</w:t>
      </w:r>
    </w:p>
    <w:p w14:paraId="7B59EB06" w14:textId="75190DC1" w:rsidR="00A66769" w:rsidRPr="00084ED9" w:rsidRDefault="00A66769" w:rsidP="00A667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lastRenderedPageBreak/>
        <w:t>Конкурс</w:t>
      </w:r>
      <w:r>
        <w:rPr>
          <w:rFonts w:ascii="Times New Roman" w:hAnsi="Times New Roman" w:cs="Times New Roman"/>
          <w:sz w:val="28"/>
          <w:szCs w:val="28"/>
        </w:rPr>
        <w:t>ный отбор</w:t>
      </w:r>
      <w:r w:rsidRPr="00084ED9">
        <w:rPr>
          <w:rFonts w:ascii="Times New Roman" w:hAnsi="Times New Roman" w:cs="Times New Roman"/>
          <w:sz w:val="28"/>
          <w:szCs w:val="28"/>
        </w:rPr>
        <w:t xml:space="preserve"> проводится в 2 этапа.</w:t>
      </w:r>
    </w:p>
    <w:p w14:paraId="439A4EC0" w14:textId="15390C4B" w:rsidR="00A66769" w:rsidRPr="00FA50A2" w:rsidRDefault="00A66769" w:rsidP="00A667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A50A2">
        <w:rPr>
          <w:rFonts w:ascii="Times New Roman" w:hAnsi="Times New Roman" w:cs="Times New Roman"/>
          <w:sz w:val="28"/>
          <w:szCs w:val="28"/>
        </w:rPr>
        <w:t>а первом этапе Конкурсная комиссия рассматривает Заявления и документы на предмет их полноты и комплектности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45296">
        <w:rPr>
          <w:rFonts w:ascii="Times New Roman" w:hAnsi="Times New Roman" w:cs="Times New Roman"/>
          <w:sz w:val="28"/>
          <w:szCs w:val="28"/>
        </w:rPr>
        <w:t xml:space="preserve">соответствии с пунктами 2.3 и 2.4 Порядка, а также определяет соответствие Заявителя критериям,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пунктом 1.8 </w:t>
      </w:r>
      <w:r w:rsidRPr="00445296">
        <w:rPr>
          <w:rFonts w:ascii="Times New Roman" w:hAnsi="Times New Roman" w:cs="Times New Roman"/>
          <w:sz w:val="28"/>
          <w:szCs w:val="28"/>
        </w:rPr>
        <w:t>Порядка, проверяет соответствие плана расходов, представленных Заявителем, перечню затрат</w:t>
      </w:r>
      <w:r w:rsidRPr="00FA50A2">
        <w:rPr>
          <w:rFonts w:ascii="Times New Roman" w:hAnsi="Times New Roman" w:cs="Times New Roman"/>
          <w:sz w:val="28"/>
          <w:szCs w:val="28"/>
        </w:rPr>
        <w:t xml:space="preserve">, на финансовое обеспечение которых предоставляется Грант,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пунктом 1.7 </w:t>
      </w:r>
      <w:r w:rsidRPr="00FA50A2">
        <w:rPr>
          <w:rFonts w:ascii="Times New Roman" w:hAnsi="Times New Roman" w:cs="Times New Roman"/>
          <w:sz w:val="28"/>
          <w:szCs w:val="28"/>
        </w:rPr>
        <w:t>Порядка</w:t>
      </w:r>
      <w:r w:rsidRPr="007F7425">
        <w:rPr>
          <w:rFonts w:ascii="Times New Roman" w:hAnsi="Times New Roman" w:cs="Times New Roman"/>
          <w:sz w:val="28"/>
          <w:szCs w:val="28"/>
        </w:rPr>
        <w:t>,</w:t>
      </w:r>
      <w:r w:rsidRPr="00FA50A2">
        <w:rPr>
          <w:rFonts w:ascii="Times New Roman" w:hAnsi="Times New Roman" w:cs="Times New Roman"/>
          <w:sz w:val="28"/>
          <w:szCs w:val="28"/>
        </w:rPr>
        <w:t xml:space="preserve"> и принимает решение о допуске (недопуске) Заявителя к участию во втором этапе Конкурс</w:t>
      </w:r>
      <w:r>
        <w:rPr>
          <w:rFonts w:ascii="Times New Roman" w:hAnsi="Times New Roman" w:cs="Times New Roman"/>
          <w:sz w:val="28"/>
          <w:szCs w:val="28"/>
        </w:rPr>
        <w:t>ного отбора</w:t>
      </w:r>
      <w:r w:rsidRPr="00FA50A2">
        <w:rPr>
          <w:rFonts w:ascii="Times New Roman" w:hAnsi="Times New Roman" w:cs="Times New Roman"/>
          <w:sz w:val="28"/>
          <w:szCs w:val="28"/>
        </w:rPr>
        <w:t>.</w:t>
      </w:r>
    </w:p>
    <w:p w14:paraId="1524239F" w14:textId="12873A60" w:rsidR="00A66769" w:rsidRPr="00084ED9" w:rsidRDefault="00A66769" w:rsidP="00A667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84ED9">
        <w:rPr>
          <w:rFonts w:ascii="Times New Roman" w:hAnsi="Times New Roman" w:cs="Times New Roman"/>
          <w:sz w:val="28"/>
          <w:szCs w:val="28"/>
        </w:rPr>
        <w:t xml:space="preserve">а втором этапе </w:t>
      </w:r>
      <w:r>
        <w:rPr>
          <w:rFonts w:ascii="Times New Roman" w:hAnsi="Times New Roman" w:cs="Times New Roman"/>
          <w:sz w:val="28"/>
          <w:szCs w:val="28"/>
        </w:rPr>
        <w:t>конкурсного отбора</w:t>
      </w:r>
      <w:r w:rsidRPr="00084ED9">
        <w:rPr>
          <w:rFonts w:ascii="Times New Roman" w:hAnsi="Times New Roman" w:cs="Times New Roman"/>
          <w:sz w:val="28"/>
          <w:szCs w:val="28"/>
        </w:rPr>
        <w:t xml:space="preserve"> Конкурсная комиссия оценивает Заявителей, в отношении которых принято решение о допуске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84ED9">
        <w:rPr>
          <w:rFonts w:ascii="Times New Roman" w:hAnsi="Times New Roman" w:cs="Times New Roman"/>
          <w:sz w:val="28"/>
          <w:szCs w:val="28"/>
        </w:rPr>
        <w:t>о втором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84ED9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84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конкурсного отбора</w:t>
      </w:r>
      <w:r w:rsidRPr="00084ED9">
        <w:rPr>
          <w:rFonts w:ascii="Times New Roman" w:hAnsi="Times New Roman" w:cs="Times New Roman"/>
          <w:sz w:val="28"/>
          <w:szCs w:val="28"/>
        </w:rPr>
        <w:t xml:space="preserve">, по критериям, определенным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4ED9">
        <w:rPr>
          <w:rFonts w:ascii="Times New Roman" w:hAnsi="Times New Roman" w:cs="Times New Roman"/>
          <w:sz w:val="28"/>
          <w:szCs w:val="28"/>
        </w:rPr>
        <w:t xml:space="preserve"> </w:t>
      </w:r>
      <w:r w:rsidRPr="002D1F4A">
        <w:rPr>
          <w:rFonts w:ascii="Times New Roman" w:hAnsi="Times New Roman" w:cs="Times New Roman"/>
          <w:sz w:val="28"/>
          <w:szCs w:val="28"/>
        </w:rPr>
        <w:t>4</w:t>
      </w:r>
      <w:r w:rsidRPr="00084ED9">
        <w:rPr>
          <w:rFonts w:ascii="Times New Roman" w:hAnsi="Times New Roman" w:cs="Times New Roman"/>
          <w:sz w:val="28"/>
          <w:szCs w:val="28"/>
        </w:rPr>
        <w:t xml:space="preserve"> к Порядку, принимает решение о признании Заявителя Получателем Гранта и определяет его размер либо принимает решение об отказе в признании Заявителя Получателем Гранта.</w:t>
      </w:r>
    </w:p>
    <w:p w14:paraId="267751F2" w14:textId="77777777" w:rsidR="00A66769" w:rsidRDefault="00A66769" w:rsidP="00A66769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9A2758">
        <w:rPr>
          <w:rFonts w:ascii="Times New Roman" w:hAnsi="Times New Roman" w:cs="Times New Roman"/>
          <w:sz w:val="28"/>
          <w:szCs w:val="28"/>
        </w:rPr>
        <w:t>Заявитель, который допущен к участию во втором этапе конкурсного отбора, на заседании Конкурсной комиссии представляет свой проект создания и (или) развития крестьянского (фермерского) хозяйства или хозяйства индивидуального предпринимателя</w:t>
      </w:r>
      <w:r w:rsidRPr="009A2758">
        <w:rPr>
          <w:rFonts w:ascii="Times New Roman" w:hAnsi="Times New Roman"/>
          <w:sz w:val="28"/>
          <w:szCs w:val="28"/>
        </w:rPr>
        <w:t xml:space="preserve"> </w:t>
      </w:r>
      <w:r w:rsidRPr="009A2758">
        <w:rPr>
          <w:rFonts w:ascii="Times New Roman" w:eastAsia="Calibri" w:hAnsi="Times New Roman"/>
          <w:sz w:val="28"/>
          <w:szCs w:val="28"/>
        </w:rPr>
        <w:t>в форме очного собеседования или видео-конференц-связи.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14:paraId="4A8F79D2" w14:textId="456D4F18" w:rsidR="00A66769" w:rsidRPr="00084ED9" w:rsidRDefault="00A66769" w:rsidP="00A667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 xml:space="preserve">Оценка по критериям </w:t>
      </w:r>
      <w:r>
        <w:rPr>
          <w:rFonts w:ascii="Times New Roman" w:hAnsi="Times New Roman" w:cs="Times New Roman"/>
          <w:sz w:val="28"/>
          <w:szCs w:val="28"/>
        </w:rPr>
        <w:t>конкурсного отбора</w:t>
      </w:r>
      <w:r w:rsidRPr="00084ED9">
        <w:rPr>
          <w:rFonts w:ascii="Times New Roman" w:hAnsi="Times New Roman" w:cs="Times New Roman"/>
          <w:sz w:val="28"/>
          <w:szCs w:val="28"/>
        </w:rPr>
        <w:t xml:space="preserve"> осуществляется Конкурсной комиссией в соответствии с балльной шкалой показателей оценки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4ED9">
        <w:rPr>
          <w:rFonts w:ascii="Times New Roman" w:hAnsi="Times New Roman" w:cs="Times New Roman"/>
          <w:sz w:val="28"/>
          <w:szCs w:val="28"/>
        </w:rPr>
        <w:t xml:space="preserve"> 4 к настоящему Порядку) путем сложения баллов по </w:t>
      </w:r>
      <w:r w:rsidRPr="00433453">
        <w:rPr>
          <w:rFonts w:ascii="Times New Roman" w:hAnsi="Times New Roman" w:cs="Times New Roman"/>
          <w:sz w:val="28"/>
          <w:szCs w:val="28"/>
        </w:rPr>
        <w:t>пунктам 1 - 10 критериев. Конкурсная комиссия определяет итоговую сумму баллов, набранную каждым Заявителем.</w:t>
      </w:r>
    </w:p>
    <w:p w14:paraId="7D413D02" w14:textId="77777777" w:rsidR="00A66769" w:rsidRPr="00084ED9" w:rsidRDefault="00A66769" w:rsidP="00A667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>С учетом рейтинга каждого Заявителя Конкурсная комиссия определяет победителей 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4ED9">
        <w:rPr>
          <w:rFonts w:ascii="Times New Roman" w:hAnsi="Times New Roman" w:cs="Times New Roman"/>
          <w:sz w:val="28"/>
          <w:szCs w:val="28"/>
        </w:rPr>
        <w:t>Получателями Гранта признаются Заявители, набравшие наибольшее количество баллов.</w:t>
      </w:r>
    </w:p>
    <w:p w14:paraId="4ACE801E" w14:textId="77777777" w:rsidR="00A66769" w:rsidRDefault="00A66769" w:rsidP="00A667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 xml:space="preserve">В случае если несколько Заявителей, претендующих на один Грант, набрали равное количество баллов, победителем признается Заявитель, </w:t>
      </w:r>
      <w:r>
        <w:rPr>
          <w:rFonts w:ascii="Times New Roman" w:hAnsi="Times New Roman" w:cs="Times New Roman"/>
          <w:sz w:val="28"/>
          <w:szCs w:val="28"/>
        </w:rPr>
        <w:t>подавший Заявление в уполномоченный орган раньше других Заявителей.</w:t>
      </w:r>
    </w:p>
    <w:p w14:paraId="6F15EB9E" w14:textId="5A314751" w:rsidR="00A66769" w:rsidRDefault="00A66769" w:rsidP="00A667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673">
        <w:rPr>
          <w:rFonts w:ascii="Times New Roman" w:hAnsi="Times New Roman" w:cs="Times New Roman"/>
          <w:sz w:val="28"/>
          <w:szCs w:val="28"/>
        </w:rPr>
        <w:t xml:space="preserve">Конкурсный отбор, для участия в котором допущен один Заявитель признается состоявшимся. </w:t>
      </w:r>
    </w:p>
    <w:p w14:paraId="2F89DCB9" w14:textId="39AFEA6B" w:rsidR="00197573" w:rsidRPr="00EE258F" w:rsidRDefault="00197573" w:rsidP="00A667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>Решение Конкурсной комиссии о Получателях Гранта оформляется протоколом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2FF56" w14:textId="73E86903" w:rsidR="00DB3ED5" w:rsidRPr="00A66769" w:rsidRDefault="00DB3ED5" w:rsidP="00A66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</w:pPr>
      <w:r w:rsidRPr="00A66769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Порядок предоставления разъяснений положений объявления о проведении конкурса:</w:t>
      </w:r>
    </w:p>
    <w:p w14:paraId="1569D254" w14:textId="440398C0" w:rsidR="00A66769" w:rsidRPr="00A7591C" w:rsidRDefault="00A66769" w:rsidP="00A66769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91C">
        <w:rPr>
          <w:rFonts w:ascii="Times New Roman" w:hAnsi="Times New Roman" w:cs="Times New Roman"/>
          <w:color w:val="434343"/>
          <w:sz w:val="28"/>
          <w:szCs w:val="28"/>
        </w:rPr>
        <w:t>Участники конкурс</w:t>
      </w:r>
      <w:r>
        <w:rPr>
          <w:rFonts w:ascii="Times New Roman" w:hAnsi="Times New Roman" w:cs="Times New Roman"/>
          <w:color w:val="434343"/>
          <w:sz w:val="28"/>
          <w:szCs w:val="28"/>
        </w:rPr>
        <w:t>ного отбора</w:t>
      </w:r>
      <w:r w:rsidRPr="00A7591C">
        <w:rPr>
          <w:rFonts w:ascii="Times New Roman" w:hAnsi="Times New Roman" w:cs="Times New Roman"/>
          <w:color w:val="434343"/>
          <w:sz w:val="28"/>
          <w:szCs w:val="28"/>
        </w:rPr>
        <w:t xml:space="preserve"> в течение срока приема заявок вправе обратиться в Министерство с целью разъяснения положений объявления о проведении конкурса в письменном либо устном виде и получить исчерпывающие разъяснения.</w:t>
      </w:r>
    </w:p>
    <w:p w14:paraId="184EEF92" w14:textId="274982CA" w:rsidR="00D61BB9" w:rsidRPr="00A66769" w:rsidRDefault="00D61BB9" w:rsidP="001975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66769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Срок подписания Соглашений:</w:t>
      </w:r>
    </w:p>
    <w:p w14:paraId="2641A56B" w14:textId="77777777" w:rsidR="00197573" w:rsidRDefault="00197573" w:rsidP="00197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ED9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84ED9">
        <w:rPr>
          <w:rFonts w:ascii="Times New Roman" w:hAnsi="Times New Roman" w:cs="Times New Roman"/>
          <w:sz w:val="28"/>
          <w:szCs w:val="28"/>
        </w:rPr>
        <w:t xml:space="preserve"> течение 5 рабочих дней с даты получения протокола Конкурсной комиссии формирует список Получателей Гранта с указанием размеров предоставляемых Грантов, утверждает его приказом.</w:t>
      </w:r>
    </w:p>
    <w:p w14:paraId="43D284D3" w14:textId="6C80F35F" w:rsidR="00D61BB9" w:rsidRPr="007D1673" w:rsidRDefault="00197573" w:rsidP="00D61BB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D61BB9" w:rsidRPr="007D1673">
        <w:rPr>
          <w:rFonts w:ascii="Times New Roman" w:hAnsi="Times New Roman" w:cs="Times New Roman"/>
          <w:sz w:val="28"/>
          <w:szCs w:val="28"/>
        </w:rPr>
        <w:t xml:space="preserve">а основании приказа заключает Соглашения с Получателями Гранта в установленный срок:  </w:t>
      </w:r>
    </w:p>
    <w:p w14:paraId="7E3E5F60" w14:textId="77777777" w:rsidR="00D61BB9" w:rsidRPr="007D1673" w:rsidRDefault="00D61BB9" w:rsidP="00D61BB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1673">
        <w:rPr>
          <w:rFonts w:ascii="Times New Roman" w:hAnsi="Times New Roman" w:cs="Times New Roman"/>
          <w:sz w:val="28"/>
          <w:szCs w:val="28"/>
        </w:rPr>
        <w:t>- с Получателем Гранта, который является главой крестьянского (фермерского) хозяйства или индивидуальным предпринимателем, в течение 15 рабочих дней с даты утверждения приказа;</w:t>
      </w:r>
    </w:p>
    <w:p w14:paraId="39DDE614" w14:textId="77777777" w:rsidR="00D61BB9" w:rsidRPr="007D1673" w:rsidRDefault="00D61BB9" w:rsidP="00D61BB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1673">
        <w:rPr>
          <w:rFonts w:ascii="Times New Roman" w:hAnsi="Times New Roman" w:cs="Times New Roman"/>
          <w:sz w:val="28"/>
          <w:szCs w:val="28"/>
        </w:rPr>
        <w:t xml:space="preserve">- с Получателем Гранта, который является гражданином Российской Федерации, не являющимся главой крестьянского (фермерского) хозяйства или индивидуальным предпринимателем, в течение 15 рабочих дней после представления в Министерство документов, подтверждающих государственную регистрацию крестьянского (фермерского) хозяйства в органах Федеральной налоговой службы в соответствии с подпунктом 3 пункта 1.8. Документы должны быть предоставлены в Министерство не позднее 5 рабочих дней после указанной государственной регистрации. </w:t>
      </w:r>
    </w:p>
    <w:p w14:paraId="10D05F04" w14:textId="77777777" w:rsidR="00D61BB9" w:rsidRPr="007D1673" w:rsidRDefault="00D61BB9" w:rsidP="00D61BB9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1673">
        <w:rPr>
          <w:rFonts w:ascii="Times New Roman" w:hAnsi="Times New Roman" w:cs="Times New Roman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в государственной интеграционной информационной системе управления общественными финансами «Электронный бюджет» (далее - ГИС «Электронный бюджет») в соответствии с типовой формой, установленной Министерством финансов Российской Федерации.</w:t>
      </w:r>
    </w:p>
    <w:p w14:paraId="1BED3C08" w14:textId="77777777" w:rsidR="00DB3ED5" w:rsidRPr="00197573" w:rsidRDefault="00DB3ED5" w:rsidP="001975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97573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Условия признания победителя конкурса уклонившимся от заключения соглашения о предоставлении субсидии:</w:t>
      </w:r>
    </w:p>
    <w:p w14:paraId="72D20ED0" w14:textId="04AD6864" w:rsidR="00197573" w:rsidRPr="007D1673" w:rsidRDefault="00197573" w:rsidP="00197573">
      <w:pPr>
        <w:pStyle w:val="a3"/>
        <w:spacing w:before="0" w:beforeAutospacing="0" w:after="0" w:afterAutospacing="0"/>
        <w:ind w:firstLine="540"/>
        <w:jc w:val="both"/>
        <w:rPr>
          <w:i/>
          <w:sz w:val="28"/>
          <w:szCs w:val="28"/>
        </w:rPr>
      </w:pPr>
      <w:r w:rsidRPr="007D1673">
        <w:rPr>
          <w:sz w:val="28"/>
          <w:szCs w:val="28"/>
        </w:rPr>
        <w:t>Победитель Конкурсного отбора, не обеспечивший подписание Соглашения, считается уклонившимся от его заключения и утрачивает право на получение Гранта в следующих случаях:</w:t>
      </w:r>
    </w:p>
    <w:p w14:paraId="7F8F48CE" w14:textId="2CF0BE63" w:rsidR="00197573" w:rsidRPr="007D1673" w:rsidRDefault="00197573" w:rsidP="0019757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1673">
        <w:rPr>
          <w:sz w:val="28"/>
          <w:szCs w:val="28"/>
        </w:rPr>
        <w:t xml:space="preserve">- по вине победителя </w:t>
      </w:r>
      <w:r>
        <w:rPr>
          <w:sz w:val="28"/>
          <w:szCs w:val="28"/>
        </w:rPr>
        <w:t>к</w:t>
      </w:r>
      <w:r w:rsidRPr="007D1673">
        <w:rPr>
          <w:sz w:val="28"/>
          <w:szCs w:val="28"/>
        </w:rPr>
        <w:t>онкурсного отбора нарушены сроки заключения соглашения, установленные в пункте 3.4 Порядка;</w:t>
      </w:r>
    </w:p>
    <w:p w14:paraId="36E901CB" w14:textId="2C5493B7" w:rsidR="00197573" w:rsidRPr="007D1673" w:rsidRDefault="00197573" w:rsidP="0019757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1673">
        <w:rPr>
          <w:sz w:val="28"/>
          <w:szCs w:val="28"/>
        </w:rPr>
        <w:t xml:space="preserve">- победитель </w:t>
      </w:r>
      <w:r>
        <w:rPr>
          <w:sz w:val="28"/>
          <w:szCs w:val="28"/>
        </w:rPr>
        <w:t>к</w:t>
      </w:r>
      <w:r w:rsidRPr="007D1673">
        <w:rPr>
          <w:sz w:val="28"/>
          <w:szCs w:val="28"/>
        </w:rPr>
        <w:t>онкурс</w:t>
      </w:r>
      <w:r>
        <w:rPr>
          <w:sz w:val="28"/>
          <w:szCs w:val="28"/>
        </w:rPr>
        <w:t>ного отбора</w:t>
      </w:r>
      <w:r w:rsidRPr="007D1673">
        <w:rPr>
          <w:sz w:val="28"/>
          <w:szCs w:val="28"/>
        </w:rPr>
        <w:t xml:space="preserve"> отказался взять на себя обязательства, установленные пунктом 3.2 Порядка;</w:t>
      </w:r>
    </w:p>
    <w:p w14:paraId="23F6A56F" w14:textId="593045D2" w:rsidR="00197573" w:rsidRPr="007D1673" w:rsidRDefault="00197573" w:rsidP="0019757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1673">
        <w:rPr>
          <w:sz w:val="28"/>
          <w:szCs w:val="28"/>
        </w:rPr>
        <w:t xml:space="preserve">- победитель </w:t>
      </w:r>
      <w:r>
        <w:rPr>
          <w:sz w:val="28"/>
          <w:szCs w:val="28"/>
        </w:rPr>
        <w:t>к</w:t>
      </w:r>
      <w:r w:rsidRPr="007D1673">
        <w:rPr>
          <w:sz w:val="28"/>
          <w:szCs w:val="28"/>
        </w:rPr>
        <w:t>онкурс</w:t>
      </w:r>
      <w:r>
        <w:rPr>
          <w:sz w:val="28"/>
          <w:szCs w:val="28"/>
        </w:rPr>
        <w:t>ного отбора</w:t>
      </w:r>
      <w:r w:rsidRPr="007D1673">
        <w:rPr>
          <w:sz w:val="28"/>
          <w:szCs w:val="28"/>
        </w:rPr>
        <w:t xml:space="preserve"> направил в Министерство письменное обращение, содержащее сообщение об отказе от заключения соглашения или предложение о заключении соглашения на условиях, не соответствующих условиям </w:t>
      </w:r>
      <w:r>
        <w:rPr>
          <w:sz w:val="28"/>
          <w:szCs w:val="28"/>
        </w:rPr>
        <w:t>к</w:t>
      </w:r>
      <w:r w:rsidRPr="007D1673">
        <w:rPr>
          <w:sz w:val="28"/>
          <w:szCs w:val="28"/>
        </w:rPr>
        <w:t>онкурс</w:t>
      </w:r>
      <w:r>
        <w:rPr>
          <w:sz w:val="28"/>
          <w:szCs w:val="28"/>
        </w:rPr>
        <w:t>ного отбора.</w:t>
      </w:r>
    </w:p>
    <w:p w14:paraId="58FB4752" w14:textId="77777777" w:rsidR="00DB3ED5" w:rsidRPr="00197573" w:rsidRDefault="00DB3ED5" w:rsidP="001975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97573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Дата размещения результатов конкурса:</w:t>
      </w:r>
    </w:p>
    <w:p w14:paraId="79467D02" w14:textId="06B60D78" w:rsidR="00197573" w:rsidRPr="00F135CC" w:rsidRDefault="00DB3ED5" w:rsidP="00197573">
      <w:pPr>
        <w:pStyle w:val="ConsPlusNormal"/>
        <w:ind w:firstLine="540"/>
        <w:jc w:val="both"/>
        <w:rPr>
          <w:rFonts w:ascii="Times New Roman" w:hAnsi="Times New Roman"/>
          <w:strike/>
          <w:color w:val="000000"/>
          <w:sz w:val="27"/>
          <w:szCs w:val="27"/>
        </w:rPr>
      </w:pPr>
      <w:r w:rsidRPr="00DB3ED5">
        <w:rPr>
          <w:rFonts w:ascii="Roboto" w:hAnsi="Roboto" w:cs="Times New Roman"/>
          <w:color w:val="434343"/>
          <w:sz w:val="21"/>
          <w:szCs w:val="21"/>
        </w:rPr>
        <w:t>    </w:t>
      </w:r>
      <w:r w:rsidR="00197573" w:rsidRPr="00084ED9">
        <w:rPr>
          <w:rFonts w:ascii="Times New Roman" w:hAnsi="Times New Roman" w:cs="Times New Roman"/>
          <w:sz w:val="28"/>
          <w:szCs w:val="28"/>
        </w:rPr>
        <w:t xml:space="preserve">Министерство в срок не позднее 5 рабочих дней со дня получения протокола </w:t>
      </w:r>
      <w:r w:rsidR="00197573">
        <w:rPr>
          <w:rFonts w:ascii="Times New Roman" w:hAnsi="Times New Roman" w:cs="Times New Roman"/>
          <w:sz w:val="28"/>
          <w:szCs w:val="28"/>
        </w:rPr>
        <w:t xml:space="preserve">заседания Конкурсной комиссии </w:t>
      </w:r>
      <w:r w:rsidR="00197573" w:rsidRPr="00084ED9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197573" w:rsidRPr="00BB6389">
        <w:rPr>
          <w:rFonts w:ascii="Times New Roman" w:eastAsia="Calibri" w:hAnsi="Times New Roman"/>
          <w:sz w:val="28"/>
          <w:szCs w:val="28"/>
          <w:lang w:eastAsia="en-US"/>
        </w:rPr>
        <w:t xml:space="preserve">на едином портале, а также </w:t>
      </w:r>
      <w:r w:rsidR="00197573" w:rsidRPr="00084ED9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в информационно-телекоммуникационной сети Интернет информацию об итогах конкурсного отбора, </w:t>
      </w:r>
      <w:r w:rsidR="00197573" w:rsidRPr="0008032C">
        <w:rPr>
          <w:rFonts w:ascii="Times New Roman" w:hAnsi="Times New Roman" w:cs="Times New Roman"/>
          <w:sz w:val="28"/>
          <w:szCs w:val="28"/>
        </w:rPr>
        <w:t>включая</w:t>
      </w:r>
      <w:r w:rsidR="00197573">
        <w:rPr>
          <w:rFonts w:ascii="Times New Roman" w:hAnsi="Times New Roman" w:cs="Times New Roman"/>
          <w:sz w:val="28"/>
          <w:szCs w:val="28"/>
        </w:rPr>
        <w:t>:</w:t>
      </w:r>
      <w:r w:rsidR="00197573" w:rsidRPr="000803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36B089" w14:textId="77777777" w:rsidR="00197573" w:rsidRPr="00F135CC" w:rsidRDefault="00197573" w:rsidP="0019757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35CC">
        <w:rPr>
          <w:color w:val="000000"/>
          <w:sz w:val="28"/>
          <w:szCs w:val="28"/>
        </w:rPr>
        <w:t>- дату, время и место проведения заседаний Конкурсной комиссии;</w:t>
      </w:r>
    </w:p>
    <w:p w14:paraId="6D1F4684" w14:textId="77777777" w:rsidR="00197573" w:rsidRPr="00F135CC" w:rsidRDefault="00197573" w:rsidP="0019757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35CC">
        <w:rPr>
          <w:color w:val="000000"/>
          <w:sz w:val="28"/>
          <w:szCs w:val="28"/>
        </w:rPr>
        <w:t xml:space="preserve">- информацию об участниках </w:t>
      </w:r>
      <w:r>
        <w:rPr>
          <w:color w:val="000000"/>
          <w:sz w:val="28"/>
          <w:szCs w:val="28"/>
        </w:rPr>
        <w:t>к</w:t>
      </w:r>
      <w:r w:rsidRPr="00F135CC">
        <w:rPr>
          <w:color w:val="000000"/>
          <w:sz w:val="28"/>
          <w:szCs w:val="28"/>
        </w:rPr>
        <w:t>онкурс</w:t>
      </w:r>
      <w:r>
        <w:rPr>
          <w:color w:val="000000"/>
          <w:sz w:val="28"/>
          <w:szCs w:val="28"/>
        </w:rPr>
        <w:t>ного отбора</w:t>
      </w:r>
      <w:r w:rsidRPr="00F135CC">
        <w:rPr>
          <w:color w:val="000000"/>
          <w:sz w:val="28"/>
          <w:szCs w:val="28"/>
        </w:rPr>
        <w:t>, Заявления которых были рассмотрены;</w:t>
      </w:r>
    </w:p>
    <w:p w14:paraId="63E1327B" w14:textId="77777777" w:rsidR="00197573" w:rsidRPr="00F135CC" w:rsidRDefault="00197573" w:rsidP="0019757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35CC">
        <w:rPr>
          <w:color w:val="000000"/>
          <w:sz w:val="28"/>
          <w:szCs w:val="28"/>
        </w:rPr>
        <w:t xml:space="preserve">- информацию об участниках </w:t>
      </w:r>
      <w:r>
        <w:rPr>
          <w:color w:val="000000"/>
          <w:sz w:val="28"/>
          <w:szCs w:val="28"/>
        </w:rPr>
        <w:t>к</w:t>
      </w:r>
      <w:r w:rsidRPr="00F135CC">
        <w:rPr>
          <w:color w:val="000000"/>
          <w:sz w:val="28"/>
          <w:szCs w:val="28"/>
        </w:rPr>
        <w:t>онкурс</w:t>
      </w:r>
      <w:r>
        <w:rPr>
          <w:color w:val="000000"/>
          <w:sz w:val="28"/>
          <w:szCs w:val="28"/>
        </w:rPr>
        <w:t>ного отбора</w:t>
      </w:r>
      <w:r w:rsidRPr="00F135CC">
        <w:rPr>
          <w:color w:val="000000"/>
          <w:sz w:val="28"/>
          <w:szCs w:val="28"/>
        </w:rPr>
        <w:t xml:space="preserve">, Заявления которых были отклонены, с указанием причин их отклонения, в том числе положений </w:t>
      </w:r>
      <w:r w:rsidRPr="00F135CC">
        <w:rPr>
          <w:color w:val="000000"/>
          <w:sz w:val="28"/>
          <w:szCs w:val="28"/>
        </w:rPr>
        <w:lastRenderedPageBreak/>
        <w:t xml:space="preserve">объявления о проведении </w:t>
      </w:r>
      <w:r>
        <w:rPr>
          <w:color w:val="000000"/>
          <w:sz w:val="28"/>
          <w:szCs w:val="28"/>
        </w:rPr>
        <w:t>к</w:t>
      </w:r>
      <w:r w:rsidRPr="00F135CC">
        <w:rPr>
          <w:color w:val="000000"/>
          <w:sz w:val="28"/>
          <w:szCs w:val="28"/>
        </w:rPr>
        <w:t>онкурс</w:t>
      </w:r>
      <w:r>
        <w:rPr>
          <w:color w:val="000000"/>
          <w:sz w:val="28"/>
          <w:szCs w:val="28"/>
        </w:rPr>
        <w:t>ного отбора</w:t>
      </w:r>
      <w:r w:rsidRPr="00F135CC">
        <w:rPr>
          <w:color w:val="000000"/>
          <w:sz w:val="28"/>
          <w:szCs w:val="28"/>
        </w:rPr>
        <w:t>, которым не соответствуют такие Заявления;</w:t>
      </w:r>
    </w:p>
    <w:p w14:paraId="515A94B0" w14:textId="77777777" w:rsidR="00197573" w:rsidRPr="00F135CC" w:rsidRDefault="00197573" w:rsidP="0019757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35CC">
        <w:rPr>
          <w:color w:val="000000"/>
          <w:sz w:val="28"/>
          <w:szCs w:val="28"/>
        </w:rPr>
        <w:t xml:space="preserve">- последовательность оценки Заявлений участников </w:t>
      </w:r>
      <w:r>
        <w:rPr>
          <w:color w:val="000000"/>
          <w:sz w:val="28"/>
          <w:szCs w:val="28"/>
        </w:rPr>
        <w:t>к</w:t>
      </w:r>
      <w:r w:rsidRPr="00F135CC">
        <w:rPr>
          <w:color w:val="000000"/>
          <w:sz w:val="28"/>
          <w:szCs w:val="28"/>
        </w:rPr>
        <w:t>онкурс</w:t>
      </w:r>
      <w:r>
        <w:rPr>
          <w:color w:val="000000"/>
          <w:sz w:val="28"/>
          <w:szCs w:val="28"/>
        </w:rPr>
        <w:t>ного отбора</w:t>
      </w:r>
      <w:r w:rsidRPr="00F135CC">
        <w:rPr>
          <w:color w:val="000000"/>
          <w:sz w:val="28"/>
          <w:szCs w:val="28"/>
        </w:rPr>
        <w:t xml:space="preserve">, присвоенные Заявлениям участников </w:t>
      </w:r>
      <w:r>
        <w:rPr>
          <w:color w:val="000000"/>
          <w:sz w:val="28"/>
          <w:szCs w:val="28"/>
        </w:rPr>
        <w:t>к</w:t>
      </w:r>
      <w:r w:rsidRPr="00F135CC">
        <w:rPr>
          <w:color w:val="000000"/>
          <w:sz w:val="28"/>
          <w:szCs w:val="28"/>
        </w:rPr>
        <w:t>онкурс</w:t>
      </w:r>
      <w:r>
        <w:rPr>
          <w:color w:val="000000"/>
          <w:sz w:val="28"/>
          <w:szCs w:val="28"/>
        </w:rPr>
        <w:t>ного отбора</w:t>
      </w:r>
      <w:r w:rsidRPr="00F135CC">
        <w:rPr>
          <w:color w:val="000000"/>
          <w:sz w:val="28"/>
          <w:szCs w:val="28"/>
        </w:rPr>
        <w:t xml:space="preserve"> значения по каждому из предусмотренных критериев оценки Заявлений участников </w:t>
      </w:r>
      <w:r>
        <w:rPr>
          <w:color w:val="000000"/>
          <w:sz w:val="28"/>
          <w:szCs w:val="28"/>
        </w:rPr>
        <w:t>к</w:t>
      </w:r>
      <w:r w:rsidRPr="00F135CC">
        <w:rPr>
          <w:color w:val="000000"/>
          <w:sz w:val="28"/>
          <w:szCs w:val="28"/>
        </w:rPr>
        <w:t>онкурс</w:t>
      </w:r>
      <w:r>
        <w:rPr>
          <w:color w:val="000000"/>
          <w:sz w:val="28"/>
          <w:szCs w:val="28"/>
        </w:rPr>
        <w:t>ного отбора</w:t>
      </w:r>
      <w:r w:rsidRPr="00F135CC">
        <w:rPr>
          <w:color w:val="000000"/>
          <w:sz w:val="28"/>
          <w:szCs w:val="28"/>
        </w:rPr>
        <w:t>, принятое на основании результатов оценки указанных предложений решение о присвоении таким Заявлениям порядковых номеров;</w:t>
      </w:r>
    </w:p>
    <w:p w14:paraId="1B071562" w14:textId="6491DB2B" w:rsidR="00197573" w:rsidRDefault="00197573" w:rsidP="0019757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35CC">
        <w:rPr>
          <w:color w:val="000000"/>
          <w:sz w:val="28"/>
          <w:szCs w:val="28"/>
        </w:rPr>
        <w:t xml:space="preserve">- наименование получателя Гранта, с которым заключается </w:t>
      </w:r>
      <w:r>
        <w:rPr>
          <w:color w:val="000000"/>
          <w:sz w:val="28"/>
          <w:szCs w:val="28"/>
        </w:rPr>
        <w:t>С</w:t>
      </w:r>
      <w:r w:rsidRPr="00F135CC">
        <w:rPr>
          <w:color w:val="000000"/>
          <w:sz w:val="28"/>
          <w:szCs w:val="28"/>
        </w:rPr>
        <w:t>оглашение, и размер предоставляемого Гранта.</w:t>
      </w:r>
    </w:p>
    <w:p w14:paraId="4A91F6EF" w14:textId="5CBB0165" w:rsidR="00C97B9D" w:rsidRDefault="00C97B9D" w:rsidP="0019757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CD12CB1" w14:textId="77777777" w:rsidR="00C97B9D" w:rsidRPr="00304A72" w:rsidRDefault="00C97B9D" w:rsidP="00C97B9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A7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4A72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69631F2" w14:textId="77777777" w:rsidR="00C97B9D" w:rsidRPr="00A66B31" w:rsidRDefault="00C97B9D" w:rsidP="00C97B9D">
      <w:pPr>
        <w:pStyle w:val="ConsPlusNormal"/>
        <w:jc w:val="both"/>
        <w:rPr>
          <w:rFonts w:ascii="Times New Roman" w:hAnsi="Times New Roman" w:cs="Times New Roman"/>
        </w:rPr>
      </w:pPr>
    </w:p>
    <w:p w14:paraId="4B06B3AE" w14:textId="77777777" w:rsidR="00C97B9D" w:rsidRPr="00A66B31" w:rsidRDefault="00C97B9D" w:rsidP="00C97B9D">
      <w:pPr>
        <w:pStyle w:val="ConsPlusNormal"/>
        <w:jc w:val="right"/>
        <w:rPr>
          <w:rFonts w:ascii="Times New Roman" w:hAnsi="Times New Roman" w:cs="Times New Roman"/>
        </w:rPr>
      </w:pPr>
      <w:r w:rsidRPr="00A66B3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региональную К</w:t>
      </w:r>
      <w:r w:rsidRPr="00A66B31">
        <w:rPr>
          <w:rFonts w:ascii="Times New Roman" w:hAnsi="Times New Roman" w:cs="Times New Roman"/>
        </w:rPr>
        <w:t>онкурсную комиссию</w:t>
      </w:r>
    </w:p>
    <w:p w14:paraId="5B27FED7" w14:textId="77777777" w:rsidR="00C97B9D" w:rsidRPr="00A66B31" w:rsidRDefault="00C97B9D" w:rsidP="00C97B9D">
      <w:pPr>
        <w:pStyle w:val="ConsPlusNormal"/>
        <w:jc w:val="both"/>
        <w:rPr>
          <w:rFonts w:ascii="Times New Roman" w:hAnsi="Times New Roman" w:cs="Times New Roman"/>
        </w:rPr>
      </w:pPr>
    </w:p>
    <w:p w14:paraId="286855C6" w14:textId="77777777" w:rsidR="00C97B9D" w:rsidRPr="00A66B31" w:rsidRDefault="00C97B9D" w:rsidP="00C97B9D">
      <w:pPr>
        <w:pStyle w:val="ConsPlusNormal"/>
        <w:jc w:val="center"/>
        <w:rPr>
          <w:rFonts w:ascii="Times New Roman" w:hAnsi="Times New Roman" w:cs="Times New Roman"/>
        </w:rPr>
      </w:pPr>
      <w:bookmarkStart w:id="6" w:name="P215"/>
      <w:bookmarkEnd w:id="6"/>
      <w:r w:rsidRPr="00A66B31">
        <w:rPr>
          <w:rFonts w:ascii="Times New Roman" w:hAnsi="Times New Roman" w:cs="Times New Roman"/>
        </w:rPr>
        <w:t>ЗАЯВЛЕНИЕ</w:t>
      </w:r>
    </w:p>
    <w:p w14:paraId="45AF5456" w14:textId="77777777" w:rsidR="00C97B9D" w:rsidRPr="00A66B31" w:rsidRDefault="00C97B9D" w:rsidP="00C97B9D">
      <w:pPr>
        <w:pStyle w:val="ConsPlusNormal"/>
        <w:jc w:val="center"/>
        <w:rPr>
          <w:rFonts w:ascii="Times New Roman" w:hAnsi="Times New Roman" w:cs="Times New Roman"/>
        </w:rPr>
      </w:pPr>
      <w:r w:rsidRPr="00A66B31">
        <w:rPr>
          <w:rFonts w:ascii="Times New Roman" w:hAnsi="Times New Roman" w:cs="Times New Roman"/>
        </w:rPr>
        <w:t>НА УЧАСТИЕ В КОНКУРСНОМ ОТБОРЕ ПО ПРЕДОСТАВЛЕНИЮ ГРАНТА</w:t>
      </w:r>
    </w:p>
    <w:p w14:paraId="7243450D" w14:textId="77777777" w:rsidR="00C97B9D" w:rsidRDefault="00C97B9D" w:rsidP="00C97B9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A66B31">
        <w:rPr>
          <w:rFonts w:ascii="Times New Roman" w:hAnsi="Times New Roman" w:cs="Times New Roman"/>
        </w:rPr>
        <w:t>АГРОСТАРТАП</w:t>
      </w:r>
      <w:r>
        <w:rPr>
          <w:rFonts w:ascii="Times New Roman" w:hAnsi="Times New Roman" w:cs="Times New Roman"/>
        </w:rPr>
        <w:t>»</w:t>
      </w:r>
    </w:p>
    <w:p w14:paraId="19BCED73" w14:textId="77777777" w:rsidR="00C97B9D" w:rsidRDefault="00C97B9D" w:rsidP="00C97B9D">
      <w:pPr>
        <w:pStyle w:val="ConsPlusNormal"/>
        <w:jc w:val="center"/>
        <w:rPr>
          <w:rFonts w:ascii="Times New Roman" w:hAnsi="Times New Roman" w:cs="Times New Roman"/>
        </w:rPr>
      </w:pPr>
    </w:p>
    <w:p w14:paraId="7FEE13A3" w14:textId="77777777" w:rsidR="00C97B9D" w:rsidRPr="00C2380C" w:rsidRDefault="00C97B9D" w:rsidP="00C97B9D">
      <w:pPr>
        <w:pStyle w:val="ConsPlusNormal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>Я, 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2380C">
        <w:rPr>
          <w:rFonts w:ascii="Times New Roman" w:hAnsi="Times New Roman" w:cs="Times New Roman"/>
        </w:rPr>
        <w:t>________________</w:t>
      </w:r>
    </w:p>
    <w:p w14:paraId="6B7463A0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 xml:space="preserve">                                                                       (Ф.И.О.)</w:t>
      </w:r>
    </w:p>
    <w:p w14:paraId="6B1EE470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>ИНН 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2380C">
        <w:rPr>
          <w:rFonts w:ascii="Times New Roman" w:hAnsi="Times New Roman" w:cs="Times New Roman"/>
        </w:rPr>
        <w:t>______________</w:t>
      </w:r>
    </w:p>
    <w:p w14:paraId="1B2E8B82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</w:p>
    <w:p w14:paraId="63AAC694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>Гражданство _______________________________________</w:t>
      </w:r>
      <w:r>
        <w:rPr>
          <w:rFonts w:ascii="Times New Roman" w:hAnsi="Times New Roman" w:cs="Times New Roman"/>
        </w:rPr>
        <w:t>_______</w:t>
      </w:r>
      <w:r w:rsidRPr="00C2380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</w:t>
      </w:r>
      <w:r w:rsidRPr="00C2380C">
        <w:rPr>
          <w:rFonts w:ascii="Times New Roman" w:hAnsi="Times New Roman" w:cs="Times New Roman"/>
        </w:rPr>
        <w:t>_____________</w:t>
      </w:r>
    </w:p>
    <w:p w14:paraId="2990F921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</w:p>
    <w:p w14:paraId="39B226E7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>Место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2380C">
        <w:rPr>
          <w:rFonts w:ascii="Times New Roman" w:hAnsi="Times New Roman" w:cs="Times New Roman"/>
        </w:rPr>
        <w:t>регистрации: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_______________________________________________________________</w:t>
      </w:r>
    </w:p>
    <w:p w14:paraId="028B4370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</w:p>
    <w:p w14:paraId="33A6D929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2E5B997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(почтовый индекс, область, район, населенный пункт, улица (проспект и т.д.), номер дома (владения), квартиры)</w:t>
      </w:r>
    </w:p>
    <w:p w14:paraId="620D891B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</w:p>
    <w:p w14:paraId="3C51B3F0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 xml:space="preserve">Образование: общее, начальное профессиональное, среднее профессиональное, высшее </w:t>
      </w:r>
    </w:p>
    <w:p w14:paraId="2570E3F1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C2380C">
        <w:rPr>
          <w:rFonts w:ascii="Times New Roman" w:hAnsi="Times New Roman" w:cs="Times New Roman"/>
        </w:rPr>
        <w:t>(нужное подчеркнуть)</w:t>
      </w:r>
    </w:p>
    <w:p w14:paraId="76E561A6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</w:p>
    <w:p w14:paraId="58E019FC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 ________________________________________________________________</w:t>
      </w:r>
    </w:p>
    <w:p w14:paraId="2851BBFA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</w:p>
    <w:p w14:paraId="62A54115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 ____________________________________________________________</w:t>
      </w:r>
    </w:p>
    <w:p w14:paraId="78BEA59B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</w:p>
    <w:p w14:paraId="44E4297D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>Сведения о крестьянском (фермерском) хозяйстве</w:t>
      </w:r>
      <w:r>
        <w:rPr>
          <w:rFonts w:ascii="Times New Roman" w:hAnsi="Times New Roman" w:cs="Times New Roman"/>
        </w:rPr>
        <w:t xml:space="preserve"> или хозяйстве индивидуального предпринимателя</w:t>
      </w:r>
      <w:r w:rsidRPr="00C2380C">
        <w:rPr>
          <w:rFonts w:ascii="Times New Roman" w:hAnsi="Times New Roman" w:cs="Times New Roman"/>
        </w:rPr>
        <w:t>:</w:t>
      </w:r>
    </w:p>
    <w:p w14:paraId="001875C2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</w:p>
    <w:p w14:paraId="456A42AE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>Дата регистрации ________________________________________________</w:t>
      </w:r>
      <w:r>
        <w:rPr>
          <w:rFonts w:ascii="Times New Roman" w:hAnsi="Times New Roman" w:cs="Times New Roman"/>
        </w:rPr>
        <w:t>__________</w:t>
      </w:r>
      <w:r w:rsidRPr="00C2380C">
        <w:rPr>
          <w:rFonts w:ascii="Times New Roman" w:hAnsi="Times New Roman" w:cs="Times New Roman"/>
        </w:rPr>
        <w:t>_________</w:t>
      </w:r>
    </w:p>
    <w:p w14:paraId="188CF7B0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</w:p>
    <w:p w14:paraId="7306E051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>Место регистрации ________________________________________________</w:t>
      </w:r>
      <w:r>
        <w:rPr>
          <w:rFonts w:ascii="Times New Roman" w:hAnsi="Times New Roman" w:cs="Times New Roman"/>
        </w:rPr>
        <w:t>_________</w:t>
      </w:r>
      <w:r w:rsidRPr="00C2380C">
        <w:rPr>
          <w:rFonts w:ascii="Times New Roman" w:hAnsi="Times New Roman" w:cs="Times New Roman"/>
        </w:rPr>
        <w:t>________</w:t>
      </w:r>
    </w:p>
    <w:p w14:paraId="69D88B45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</w:p>
    <w:p w14:paraId="3363BC0B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>ОГРНИП (ОГРН) 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2380C">
        <w:rPr>
          <w:rFonts w:ascii="Times New Roman" w:hAnsi="Times New Roman" w:cs="Times New Roman"/>
        </w:rPr>
        <w:t>______</w:t>
      </w:r>
    </w:p>
    <w:p w14:paraId="1431D401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</w:p>
    <w:p w14:paraId="569EF451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>Основной код по ОКВЭД ____________________________________________</w:t>
      </w:r>
      <w:r>
        <w:rPr>
          <w:rFonts w:ascii="Times New Roman" w:hAnsi="Times New Roman" w:cs="Times New Roman"/>
        </w:rPr>
        <w:t>__________</w:t>
      </w:r>
      <w:r w:rsidRPr="00C2380C">
        <w:rPr>
          <w:rFonts w:ascii="Times New Roman" w:hAnsi="Times New Roman" w:cs="Times New Roman"/>
        </w:rPr>
        <w:t>______</w:t>
      </w:r>
    </w:p>
    <w:p w14:paraId="2B0FABFB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</w:p>
    <w:p w14:paraId="13458CE2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 xml:space="preserve">представляю документы на рассмотрение Конкурсной комиссии по отбору заявителей для предоставления Гранта </w:t>
      </w:r>
      <w:r>
        <w:rPr>
          <w:rFonts w:ascii="Times New Roman" w:hAnsi="Times New Roman" w:cs="Times New Roman"/>
        </w:rPr>
        <w:t>«</w:t>
      </w:r>
      <w:r w:rsidRPr="00C2380C">
        <w:rPr>
          <w:rFonts w:ascii="Times New Roman" w:hAnsi="Times New Roman" w:cs="Times New Roman"/>
        </w:rPr>
        <w:t>Агростартап</w:t>
      </w:r>
      <w:r>
        <w:rPr>
          <w:rFonts w:ascii="Times New Roman" w:hAnsi="Times New Roman" w:cs="Times New Roman"/>
        </w:rPr>
        <w:t>»</w:t>
      </w:r>
      <w:r w:rsidRPr="00C2380C">
        <w:rPr>
          <w:rFonts w:ascii="Times New Roman" w:hAnsi="Times New Roman" w:cs="Times New Roman"/>
        </w:rPr>
        <w:t xml:space="preserve"> согласно описи, приложенной к заявлению.</w:t>
      </w:r>
    </w:p>
    <w:p w14:paraId="6E3A85A0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</w:p>
    <w:p w14:paraId="56254EEC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 xml:space="preserve">Прошу рассмотреть и предоставить Грант </w:t>
      </w:r>
      <w:r>
        <w:rPr>
          <w:rFonts w:ascii="Times New Roman" w:hAnsi="Times New Roman" w:cs="Times New Roman"/>
        </w:rPr>
        <w:t>«</w:t>
      </w:r>
      <w:r w:rsidRPr="00C2380C">
        <w:rPr>
          <w:rFonts w:ascii="Times New Roman" w:hAnsi="Times New Roman" w:cs="Times New Roman"/>
        </w:rPr>
        <w:t>Агростартап</w:t>
      </w:r>
      <w:r>
        <w:rPr>
          <w:rFonts w:ascii="Times New Roman" w:hAnsi="Times New Roman" w:cs="Times New Roman"/>
        </w:rPr>
        <w:t>»</w:t>
      </w:r>
      <w:r w:rsidRPr="00C2380C">
        <w:rPr>
          <w:rFonts w:ascii="Times New Roman" w:hAnsi="Times New Roman" w:cs="Times New Roman"/>
        </w:rPr>
        <w:t xml:space="preserve"> в размере _________</w:t>
      </w:r>
      <w:r>
        <w:rPr>
          <w:rFonts w:ascii="Times New Roman" w:hAnsi="Times New Roman" w:cs="Times New Roman"/>
        </w:rPr>
        <w:t>_______</w:t>
      </w:r>
      <w:r w:rsidRPr="00C2380C">
        <w:rPr>
          <w:rFonts w:ascii="Times New Roman" w:hAnsi="Times New Roman" w:cs="Times New Roman"/>
        </w:rPr>
        <w:t>_________ (___________________________________________________________) рублей.</w:t>
      </w:r>
    </w:p>
    <w:p w14:paraId="7051A10D" w14:textId="77777777" w:rsidR="00C97B9D" w:rsidRDefault="00C97B9D" w:rsidP="00C97B9D">
      <w:pPr>
        <w:pStyle w:val="ConsPlusNormal"/>
        <w:rPr>
          <w:rFonts w:ascii="Times New Roman" w:hAnsi="Times New Roman" w:cs="Times New Roman"/>
        </w:rPr>
      </w:pPr>
    </w:p>
    <w:p w14:paraId="069C7074" w14:textId="77777777" w:rsidR="00C97B9D" w:rsidRPr="00C2380C" w:rsidRDefault="00C97B9D" w:rsidP="00C97B9D">
      <w:pPr>
        <w:pStyle w:val="ConsPlusNormal"/>
        <w:jc w:val="both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lastRenderedPageBreak/>
        <w:t>С условиями участия в конкурсном отборе ознакомлен и согласен.</w:t>
      </w:r>
    </w:p>
    <w:p w14:paraId="3A92C804" w14:textId="77777777" w:rsidR="00C97B9D" w:rsidRPr="00C2380C" w:rsidRDefault="00C97B9D" w:rsidP="00C97B9D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>Обязуюсь:</w:t>
      </w:r>
    </w:p>
    <w:p w14:paraId="2C100BEF" w14:textId="77777777" w:rsidR="00C97B9D" w:rsidRPr="008B53D0" w:rsidRDefault="00C97B9D" w:rsidP="00C97B9D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 xml:space="preserve">- осуществлять деятельность крестьянского (фермерского) хозяйства </w:t>
      </w:r>
      <w:r>
        <w:rPr>
          <w:rFonts w:ascii="Times New Roman" w:hAnsi="Times New Roman" w:cs="Times New Roman"/>
        </w:rPr>
        <w:t xml:space="preserve">или хозяйства индивидуального предпринимателя </w:t>
      </w:r>
      <w:r w:rsidRPr="00C2380C">
        <w:rPr>
          <w:rFonts w:ascii="Times New Roman" w:hAnsi="Times New Roman" w:cs="Times New Roman"/>
        </w:rPr>
        <w:t xml:space="preserve">в течение не менее 5 лет после получения Гранта </w:t>
      </w:r>
      <w:r>
        <w:rPr>
          <w:rFonts w:ascii="Times New Roman" w:hAnsi="Times New Roman" w:cs="Times New Roman"/>
        </w:rPr>
        <w:t>«</w:t>
      </w:r>
      <w:r w:rsidRPr="00C2380C">
        <w:rPr>
          <w:rFonts w:ascii="Times New Roman" w:hAnsi="Times New Roman" w:cs="Times New Roman"/>
        </w:rPr>
        <w:t>Агростартап</w:t>
      </w:r>
      <w:r>
        <w:rPr>
          <w:rFonts w:ascii="Times New Roman" w:hAnsi="Times New Roman" w:cs="Times New Roman"/>
        </w:rPr>
        <w:t>»</w:t>
      </w:r>
      <w:r w:rsidRPr="00C2380C">
        <w:rPr>
          <w:rFonts w:ascii="Times New Roman" w:hAnsi="Times New Roman" w:cs="Times New Roman"/>
        </w:rPr>
        <w:t>;</w:t>
      </w:r>
    </w:p>
    <w:p w14:paraId="7EA6986D" w14:textId="77777777" w:rsidR="00C97B9D" w:rsidRPr="00C2380C" w:rsidRDefault="00C97B9D" w:rsidP="00C97B9D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 xml:space="preserve">- оплачивать за счет собственных средств не менее 10 % стоимости каждого наименования приобретаемого имущества, выполняемых работ, оказываемых услуг, указанных в плане расходов, предлагаемых к </w:t>
      </w:r>
      <w:proofErr w:type="spellStart"/>
      <w:r w:rsidRPr="00C2380C">
        <w:rPr>
          <w:rFonts w:ascii="Times New Roman" w:hAnsi="Times New Roman" w:cs="Times New Roman"/>
        </w:rPr>
        <w:t>софинансированию</w:t>
      </w:r>
      <w:proofErr w:type="spellEnd"/>
      <w:r w:rsidRPr="00C2380C">
        <w:rPr>
          <w:rFonts w:ascii="Times New Roman" w:hAnsi="Times New Roman" w:cs="Times New Roman"/>
        </w:rPr>
        <w:t xml:space="preserve"> за счет Гранта "Агростартап";</w:t>
      </w:r>
    </w:p>
    <w:p w14:paraId="58328E2C" w14:textId="77777777" w:rsidR="00C97B9D" w:rsidRPr="00C2380C" w:rsidRDefault="00C97B9D" w:rsidP="00C97B9D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 xml:space="preserve">- использовать Грант </w:t>
      </w:r>
      <w:r>
        <w:rPr>
          <w:rFonts w:ascii="Times New Roman" w:hAnsi="Times New Roman" w:cs="Times New Roman"/>
        </w:rPr>
        <w:t>«</w:t>
      </w:r>
      <w:r w:rsidRPr="00C2380C">
        <w:rPr>
          <w:rFonts w:ascii="Times New Roman" w:hAnsi="Times New Roman" w:cs="Times New Roman"/>
        </w:rPr>
        <w:t>Агростартап</w:t>
      </w:r>
      <w:r>
        <w:rPr>
          <w:rFonts w:ascii="Times New Roman" w:hAnsi="Times New Roman" w:cs="Times New Roman"/>
        </w:rPr>
        <w:t>»</w:t>
      </w:r>
      <w:r w:rsidRPr="00C2380C">
        <w:rPr>
          <w:rFonts w:ascii="Times New Roman" w:hAnsi="Times New Roman" w:cs="Times New Roman"/>
        </w:rPr>
        <w:t xml:space="preserve"> в течение не более 18 месяцев со дня поступления средств на мой счет и использовать имущество, закупаемое за счет Гранта </w:t>
      </w:r>
      <w:r>
        <w:rPr>
          <w:rFonts w:ascii="Times New Roman" w:hAnsi="Times New Roman" w:cs="Times New Roman"/>
        </w:rPr>
        <w:t>«</w:t>
      </w:r>
      <w:r w:rsidRPr="00C2380C">
        <w:rPr>
          <w:rFonts w:ascii="Times New Roman" w:hAnsi="Times New Roman" w:cs="Times New Roman"/>
        </w:rPr>
        <w:t>Агростартап</w:t>
      </w:r>
      <w:r>
        <w:rPr>
          <w:rFonts w:ascii="Times New Roman" w:hAnsi="Times New Roman" w:cs="Times New Roman"/>
        </w:rPr>
        <w:t>»</w:t>
      </w:r>
      <w:r w:rsidRPr="00C2380C">
        <w:rPr>
          <w:rFonts w:ascii="Times New Roman" w:hAnsi="Times New Roman" w:cs="Times New Roman"/>
        </w:rPr>
        <w:t>, исключительно на создание и развитие хозяйства;</w:t>
      </w:r>
    </w:p>
    <w:p w14:paraId="26852280" w14:textId="77777777" w:rsidR="00C97B9D" w:rsidRPr="00C2380C" w:rsidRDefault="00C97B9D" w:rsidP="00C97B9D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>- достигнуть плановых показателей деятельности, предусмотренных проектом создания и (или) развития крестьянского (фермерского) хозяйства;</w:t>
      </w:r>
    </w:p>
    <w:p w14:paraId="5C894D48" w14:textId="77777777" w:rsidR="00C97B9D" w:rsidRPr="009352A5" w:rsidRDefault="00C97B9D" w:rsidP="00C97B9D">
      <w:pPr>
        <w:pStyle w:val="ConsPlusNormal"/>
        <w:ind w:firstLine="708"/>
        <w:jc w:val="both"/>
        <w:rPr>
          <w:rFonts w:ascii="Times New Roman" w:hAnsi="Times New Roman" w:cs="Times New Roman"/>
          <w:i/>
        </w:rPr>
      </w:pPr>
      <w:r w:rsidRPr="00C2380C">
        <w:rPr>
          <w:rFonts w:ascii="Times New Roman" w:hAnsi="Times New Roman" w:cs="Times New Roman"/>
        </w:rPr>
        <w:t xml:space="preserve">- создать не менее 2 новых постоянных рабочих мест, если сумма Гранта составляет 2 млн. рублей или более, и не менее 1 нового постоянного рабочего места, если сумма Гранта составляет менее 2 млн. рублей (работники зарегистрированы в Пенсионном фонде Российской Федерации), </w:t>
      </w:r>
      <w:r w:rsidRPr="00FE7D1E">
        <w:rPr>
          <w:rFonts w:ascii="Times New Roman" w:hAnsi="Times New Roman" w:cs="Times New Roman"/>
        </w:rPr>
        <w:t>начиная с года получения Гранта;</w:t>
      </w:r>
      <w:r w:rsidRPr="00C2380C">
        <w:rPr>
          <w:rFonts w:ascii="Times New Roman" w:hAnsi="Times New Roman" w:cs="Times New Roman"/>
        </w:rPr>
        <w:t xml:space="preserve"> </w:t>
      </w:r>
    </w:p>
    <w:p w14:paraId="1A66B99F" w14:textId="77777777" w:rsidR="00C97B9D" w:rsidRPr="007C1741" w:rsidRDefault="00C97B9D" w:rsidP="00C97B9D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C2380C">
        <w:rPr>
          <w:rFonts w:ascii="Times New Roman" w:hAnsi="Times New Roman" w:cs="Times New Roman"/>
        </w:rPr>
        <w:t xml:space="preserve">- осуществить государственную регистрацию крестьянского (фермерского) хозяйства в органах Федеральной налоговой службы в течение не более 30 календарных дней после объявления победителем по результатам </w:t>
      </w:r>
      <w:r>
        <w:rPr>
          <w:rFonts w:ascii="Times New Roman" w:hAnsi="Times New Roman" w:cs="Times New Roman"/>
        </w:rPr>
        <w:t>конкурсного отбора</w:t>
      </w:r>
      <w:r w:rsidRPr="00C2380C">
        <w:rPr>
          <w:rFonts w:ascii="Times New Roman" w:hAnsi="Times New Roman" w:cs="Times New Roman"/>
        </w:rPr>
        <w:t xml:space="preserve"> и предоставить </w:t>
      </w:r>
      <w:r w:rsidRPr="005131DB">
        <w:rPr>
          <w:rFonts w:ascii="Times New Roman" w:hAnsi="Times New Roman" w:cs="Times New Roman"/>
        </w:rPr>
        <w:t xml:space="preserve">в Министерство </w:t>
      </w:r>
      <w:r>
        <w:rPr>
          <w:rFonts w:ascii="Times New Roman" w:hAnsi="Times New Roman" w:cs="Times New Roman"/>
        </w:rPr>
        <w:t xml:space="preserve"> природных ресурсов, экологии и рыбного хозяйства Мурманской области </w:t>
      </w:r>
      <w:r w:rsidRPr="00C2380C">
        <w:rPr>
          <w:rFonts w:ascii="Times New Roman" w:hAnsi="Times New Roman" w:cs="Times New Roman"/>
        </w:rPr>
        <w:t xml:space="preserve">копию свидетельства о государственной регистрации крестьянского (фермерского) хозяйства (либо листа записи единого государственного реестра индивидуальных предпринимателей, копию свидетельства о постановке на учет в налоговом органе) не позднее 5 рабочих дней после регистрации (для гражданина РФ, который на момент подачи Заявления не имел зарегистрированного крестьянского (фермерского) </w:t>
      </w:r>
      <w:r w:rsidRPr="007C1741">
        <w:rPr>
          <w:rFonts w:ascii="Times New Roman" w:hAnsi="Times New Roman" w:cs="Times New Roman"/>
          <w:szCs w:val="22"/>
        </w:rPr>
        <w:t>хозяйства</w:t>
      </w:r>
      <w:r>
        <w:rPr>
          <w:rFonts w:ascii="Times New Roman" w:hAnsi="Times New Roman" w:cs="Times New Roman"/>
          <w:szCs w:val="22"/>
        </w:rPr>
        <w:t xml:space="preserve"> или хозяйства индивидуального предпринимателя</w:t>
      </w:r>
      <w:r w:rsidRPr="007C1741">
        <w:rPr>
          <w:rFonts w:ascii="Times New Roman" w:hAnsi="Times New Roman" w:cs="Times New Roman"/>
          <w:szCs w:val="22"/>
        </w:rPr>
        <w:t>);</w:t>
      </w:r>
    </w:p>
    <w:p w14:paraId="71EBC2E7" w14:textId="77777777" w:rsidR="00C97B9D" w:rsidRPr="007C1741" w:rsidRDefault="00C97B9D" w:rsidP="00C97B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C1741">
        <w:rPr>
          <w:rFonts w:ascii="Times New Roman" w:hAnsi="Times New Roman" w:cs="Times New Roman"/>
          <w:szCs w:val="22"/>
        </w:rPr>
        <w:t>- открыть лицевой счет в Управлении Федерального казначейства по Мурманской области;</w:t>
      </w:r>
    </w:p>
    <w:p w14:paraId="7CA11652" w14:textId="77777777" w:rsidR="00C97B9D" w:rsidRPr="007C1741" w:rsidRDefault="00C97B9D" w:rsidP="00C97B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C1741">
        <w:rPr>
          <w:rFonts w:ascii="Times New Roman" w:hAnsi="Times New Roman" w:cs="Times New Roman"/>
          <w:szCs w:val="22"/>
        </w:rPr>
        <w:t xml:space="preserve">- сохранить созданные новые постоянные рабочие места в течение не менее 5 лет после получения Гранта «Агростартап» и обеспечить уровень заработной платы работников не ниже уровня минимальной заработной платы, установленной в Мурманской области. </w:t>
      </w:r>
    </w:p>
    <w:p w14:paraId="4AE2321D" w14:textId="77777777" w:rsidR="00C97B9D" w:rsidRPr="00C2380C" w:rsidRDefault="00C97B9D" w:rsidP="00C97B9D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 xml:space="preserve">Я не являюсь и ранее не являлся получателем средств </w:t>
      </w:r>
      <w:r>
        <w:rPr>
          <w:rFonts w:ascii="Times New Roman" w:hAnsi="Times New Roman" w:cs="Times New Roman"/>
        </w:rPr>
        <w:t xml:space="preserve">гранта </w:t>
      </w:r>
      <w:r w:rsidRPr="00C2380C">
        <w:rPr>
          <w:rFonts w:ascii="Times New Roman" w:hAnsi="Times New Roman" w:cs="Times New Roman"/>
        </w:rPr>
        <w:t>на поддержку начинающего фермера.</w:t>
      </w:r>
    </w:p>
    <w:p w14:paraId="62A952C8" w14:textId="77777777" w:rsidR="00C97B9D" w:rsidRPr="00C2380C" w:rsidRDefault="00C97B9D" w:rsidP="00C97B9D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2380C">
        <w:rPr>
          <w:rFonts w:ascii="Times New Roman" w:hAnsi="Times New Roman" w:cs="Times New Roman"/>
        </w:rPr>
        <w:t xml:space="preserve">Подтверждаю, что на момент подачи </w:t>
      </w:r>
      <w:r>
        <w:rPr>
          <w:rFonts w:ascii="Times New Roman" w:hAnsi="Times New Roman" w:cs="Times New Roman"/>
        </w:rPr>
        <w:t>З</w:t>
      </w:r>
      <w:r w:rsidRPr="00C2380C">
        <w:rPr>
          <w:rFonts w:ascii="Times New Roman" w:hAnsi="Times New Roman" w:cs="Times New Roman"/>
        </w:rPr>
        <w:t>аявления:</w:t>
      </w:r>
    </w:p>
    <w:p w14:paraId="14D9B11A" w14:textId="77777777" w:rsidR="00C97B9D" w:rsidRPr="00655E6D" w:rsidRDefault="00C97B9D" w:rsidP="00C97B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5E6D">
        <w:rPr>
          <w:rFonts w:ascii="Times New Roman" w:hAnsi="Times New Roman" w:cs="Times New Roman"/>
          <w:szCs w:val="22"/>
        </w:rPr>
        <w:t>- у меня отсутствует просроченная задолженность по возврату в областной бюджет субсидий, бюджетных инвестиций, предоставленных, в том числе в соответствии с иными правовыми актами, и иная просроченная (неурегулированная) задолженность перед областным бюджетом;</w:t>
      </w:r>
    </w:p>
    <w:p w14:paraId="7E6C023E" w14:textId="77777777" w:rsidR="00C97B9D" w:rsidRPr="00655E6D" w:rsidRDefault="00C97B9D" w:rsidP="00C97B9D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655E6D">
        <w:rPr>
          <w:rFonts w:ascii="Times New Roman" w:hAnsi="Times New Roman" w:cs="Times New Roman"/>
          <w:szCs w:val="22"/>
        </w:rPr>
        <w:t>- 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109EEF86" w14:textId="77777777" w:rsidR="00C97B9D" w:rsidRPr="00655E6D" w:rsidRDefault="00C97B9D" w:rsidP="00C97B9D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655E6D">
        <w:rPr>
          <w:rFonts w:ascii="Times New Roman" w:hAnsi="Times New Roman" w:cs="Times New Roman"/>
          <w:szCs w:val="22"/>
        </w:rPr>
        <w:t>- не нахожусь в процессе ликвидации, реорганизации, в отношении меня не введена процедура банкротства;</w:t>
      </w:r>
    </w:p>
    <w:p w14:paraId="3C57A9D8" w14:textId="77777777" w:rsidR="00C97B9D" w:rsidRDefault="00C97B9D" w:rsidP="00C97B9D">
      <w:pPr>
        <w:pStyle w:val="ConsPlusNormal"/>
        <w:ind w:firstLine="708"/>
        <w:jc w:val="both"/>
        <w:rPr>
          <w:rFonts w:ascii="Times New Roman" w:eastAsia="Calibri" w:hAnsi="Times New Roman"/>
          <w:szCs w:val="22"/>
          <w:lang w:eastAsia="en-US"/>
        </w:rPr>
      </w:pPr>
      <w:r w:rsidRPr="00655E6D">
        <w:rPr>
          <w:rFonts w:ascii="Times New Roman" w:hAnsi="Times New Roman" w:cs="Times New Roman"/>
          <w:szCs w:val="22"/>
        </w:rPr>
        <w:t xml:space="preserve">-  </w:t>
      </w:r>
      <w:r w:rsidRPr="00BB6389">
        <w:rPr>
          <w:rFonts w:ascii="Times New Roman" w:eastAsia="Calibri" w:hAnsi="Times New Roman"/>
          <w:szCs w:val="22"/>
          <w:lang w:eastAsia="en-US"/>
        </w:rPr>
        <w:t>не получал средства из областного бюджета в соответствии с правовым актом, на основании иных нормативных правовых актов Мурманской области на цели, указанные в плане расходов.</w:t>
      </w:r>
    </w:p>
    <w:p w14:paraId="0A1B85DC" w14:textId="77777777" w:rsidR="00C97B9D" w:rsidRPr="00CA1A2A" w:rsidRDefault="00C97B9D" w:rsidP="00C97B9D">
      <w:pPr>
        <w:pStyle w:val="ConsPlusNormal"/>
        <w:ind w:firstLine="708"/>
        <w:jc w:val="both"/>
        <w:rPr>
          <w:rFonts w:ascii="Times New Roman" w:hAnsi="Times New Roman" w:cs="Times New Roman"/>
          <w:i/>
          <w:szCs w:val="22"/>
        </w:rPr>
      </w:pPr>
      <w:r w:rsidRPr="00445296">
        <w:rPr>
          <w:rFonts w:ascii="Times New Roman" w:eastAsia="Calibri" w:hAnsi="Times New Roman"/>
          <w:szCs w:val="22"/>
          <w:lang w:eastAsia="en-US"/>
        </w:rPr>
        <w:t>- в реестре дисквалифицированных лиц сведения обо мне отсутствуют;</w:t>
      </w:r>
      <w:r w:rsidRPr="005E0751">
        <w:rPr>
          <w:rFonts w:ascii="Times New Roman" w:eastAsia="Calibri" w:hAnsi="Times New Roman"/>
          <w:szCs w:val="22"/>
          <w:lang w:eastAsia="en-US"/>
        </w:rPr>
        <w:t xml:space="preserve"> </w:t>
      </w:r>
    </w:p>
    <w:p w14:paraId="5CEAF9D9" w14:textId="77777777" w:rsidR="00C97B9D" w:rsidRPr="00655E6D" w:rsidRDefault="00C97B9D" w:rsidP="00C97B9D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655E6D">
        <w:rPr>
          <w:rFonts w:ascii="Times New Roman" w:hAnsi="Times New Roman" w:cs="Times New Roman"/>
          <w:szCs w:val="22"/>
        </w:rPr>
        <w:t>Даю согласие на осуществление Министерством природных ресурсов, экологии и рыбного хозяйства Мурманской области и органами государственного финансового контроля проверок соблюдения условий, целей и порядка предоставления Гранта.</w:t>
      </w:r>
    </w:p>
    <w:p w14:paraId="3D7FEB20" w14:textId="77777777" w:rsidR="00C97B9D" w:rsidRPr="00655E6D" w:rsidRDefault="00C97B9D" w:rsidP="00C97B9D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655E6D">
        <w:rPr>
          <w:rFonts w:ascii="Times New Roman" w:hAnsi="Times New Roman" w:cs="Times New Roman"/>
          <w:szCs w:val="22"/>
        </w:rPr>
        <w:t>В соответствии со статьей 9 Федерального закона от 27.07.2006 N 152-ФЗ «О персональных данных» даю согласие на получение, хранение, обработку и передачу персональных данных, указанных в настоящем заявлении.</w:t>
      </w:r>
    </w:p>
    <w:p w14:paraId="6F6BF6AD" w14:textId="77777777" w:rsidR="00C97B9D" w:rsidRPr="00655E6D" w:rsidRDefault="00C97B9D" w:rsidP="00C97B9D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655E6D">
        <w:rPr>
          <w:rFonts w:ascii="Times New Roman" w:hAnsi="Times New Roman" w:cs="Times New Roman"/>
          <w:szCs w:val="22"/>
        </w:rPr>
        <w:t xml:space="preserve">Даю согласие на публикацию (размещение) в информационно-телекоммуникационной </w:t>
      </w:r>
      <w:r w:rsidRPr="00655E6D">
        <w:rPr>
          <w:rFonts w:ascii="Times New Roman" w:hAnsi="Times New Roman" w:cs="Times New Roman"/>
          <w:szCs w:val="22"/>
        </w:rPr>
        <w:lastRenderedPageBreak/>
        <w:t>сети «Интернет» информации о себе как об участнике отбора, о подаваемом мной заявлении, иной информации обо мне как об участнике конкурсного отбора, в соответствии с Порядком предоставления гранта «Агростартап».</w:t>
      </w:r>
    </w:p>
    <w:p w14:paraId="1BE332B3" w14:textId="77777777" w:rsidR="00C97B9D" w:rsidRDefault="00C97B9D" w:rsidP="00C97B9D">
      <w:pPr>
        <w:pStyle w:val="ConsPlusNormal"/>
        <w:jc w:val="both"/>
        <w:rPr>
          <w:rFonts w:ascii="Times New Roman" w:hAnsi="Times New Roman" w:cs="Times New Roman"/>
        </w:rPr>
      </w:pPr>
    </w:p>
    <w:p w14:paraId="761CCD93" w14:textId="77777777" w:rsidR="00C97B9D" w:rsidRDefault="00C97B9D" w:rsidP="00C97B9D">
      <w:pPr>
        <w:pStyle w:val="ConsPlusNormal"/>
        <w:jc w:val="both"/>
        <w:rPr>
          <w:rFonts w:ascii="Times New Roman" w:hAnsi="Times New Roman" w:cs="Times New Roman"/>
        </w:rPr>
      </w:pPr>
      <w:r w:rsidRPr="00304A72">
        <w:rPr>
          <w:rFonts w:ascii="Times New Roman" w:hAnsi="Times New Roman" w:cs="Times New Roman"/>
        </w:rPr>
        <w:t>Заявитель</w:t>
      </w:r>
    </w:p>
    <w:p w14:paraId="4A07645B" w14:textId="77777777" w:rsidR="00C97B9D" w:rsidRDefault="00C97B9D" w:rsidP="00C97B9D">
      <w:pPr>
        <w:pStyle w:val="ConsPlusNormal"/>
        <w:jc w:val="both"/>
        <w:rPr>
          <w:rFonts w:ascii="Times New Roman" w:hAnsi="Times New Roman" w:cs="Times New Roman"/>
        </w:rPr>
      </w:pPr>
    </w:p>
    <w:p w14:paraId="18A1DCE4" w14:textId="77777777" w:rsidR="00C97B9D" w:rsidRDefault="00C97B9D" w:rsidP="00C97B9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   _________________________     _____________________</w:t>
      </w:r>
    </w:p>
    <w:p w14:paraId="14A3C48A" w14:textId="77777777" w:rsidR="00C97B9D" w:rsidRDefault="00C97B9D" w:rsidP="00C97B9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304A72">
        <w:rPr>
          <w:rFonts w:ascii="Times New Roman" w:hAnsi="Times New Roman" w:cs="Times New Roman"/>
        </w:rPr>
        <w:t>(</w:t>
      </w:r>
      <w:proofErr w:type="gramStart"/>
      <w:r w:rsidRPr="00304A72">
        <w:rPr>
          <w:rFonts w:ascii="Times New Roman" w:hAnsi="Times New Roman" w:cs="Times New Roman"/>
        </w:rPr>
        <w:t>подпись)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</w:t>
      </w:r>
      <w:r w:rsidRPr="00304A72">
        <w:rPr>
          <w:rFonts w:ascii="Times New Roman" w:hAnsi="Times New Roman" w:cs="Times New Roman"/>
        </w:rPr>
        <w:t>(расшифровка подписи)</w:t>
      </w:r>
    </w:p>
    <w:p w14:paraId="69B78DF7" w14:textId="77777777" w:rsidR="00C97B9D" w:rsidRDefault="00C97B9D" w:rsidP="00C97B9D">
      <w:pPr>
        <w:pStyle w:val="ConsPlusNormal"/>
        <w:jc w:val="both"/>
        <w:rPr>
          <w:rFonts w:ascii="Times New Roman" w:hAnsi="Times New Roman" w:cs="Times New Roman"/>
        </w:rPr>
      </w:pPr>
    </w:p>
    <w:p w14:paraId="41CE2089" w14:textId="77777777" w:rsidR="00C97B9D" w:rsidRPr="00A66B31" w:rsidRDefault="00C97B9D" w:rsidP="00C97B9D">
      <w:pPr>
        <w:pStyle w:val="ConsPlusNormal"/>
        <w:jc w:val="both"/>
        <w:rPr>
          <w:rFonts w:ascii="Times New Roman" w:hAnsi="Times New Roman" w:cs="Times New Roman"/>
        </w:rPr>
      </w:pPr>
      <w:r w:rsidRPr="00304A72">
        <w:rPr>
          <w:rFonts w:ascii="Times New Roman" w:hAnsi="Times New Roman" w:cs="Times New Roman"/>
        </w:rPr>
        <w:t>М.П. (при наличии)</w:t>
      </w:r>
    </w:p>
    <w:p w14:paraId="1BC2FF83" w14:textId="77777777" w:rsidR="00C97B9D" w:rsidRPr="00A66B31" w:rsidRDefault="00C97B9D" w:rsidP="00C97B9D">
      <w:pPr>
        <w:pStyle w:val="ConsPlusNormal"/>
        <w:jc w:val="both"/>
        <w:rPr>
          <w:rFonts w:ascii="Times New Roman" w:hAnsi="Times New Roman" w:cs="Times New Roman"/>
        </w:rPr>
      </w:pPr>
    </w:p>
    <w:p w14:paraId="0D315FFA" w14:textId="77777777" w:rsidR="00C97B9D" w:rsidRPr="00F135CC" w:rsidRDefault="00C97B9D" w:rsidP="0019757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D875C55" w14:textId="77777777" w:rsidR="008B3E93" w:rsidRPr="00C97B9D" w:rsidRDefault="008B3E93"/>
    <w:sectPr w:rsidR="008B3E93" w:rsidRPr="00C9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6B"/>
    <w:rsid w:val="00013886"/>
    <w:rsid w:val="00197573"/>
    <w:rsid w:val="00280A48"/>
    <w:rsid w:val="00412ECB"/>
    <w:rsid w:val="008B3E93"/>
    <w:rsid w:val="00A66769"/>
    <w:rsid w:val="00B83985"/>
    <w:rsid w:val="00C745EE"/>
    <w:rsid w:val="00C97B9D"/>
    <w:rsid w:val="00D61BB9"/>
    <w:rsid w:val="00DB3ED5"/>
    <w:rsid w:val="00DC310F"/>
    <w:rsid w:val="00E92892"/>
    <w:rsid w:val="00ED536B"/>
    <w:rsid w:val="00F9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B407"/>
  <w15:docId w15:val="{DFADD34A-6557-4059-9287-B304B124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DC310F"/>
  </w:style>
  <w:style w:type="character" w:styleId="a4">
    <w:name w:val="Hyperlink"/>
    <w:basedOn w:val="a0"/>
    <w:uiPriority w:val="99"/>
    <w:unhideWhenUsed/>
    <w:rsid w:val="00DC310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310F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DC3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C310F"/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DC3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3371</Words>
  <Characters>19219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Нуреев</dc:creator>
  <cp:keywords/>
  <dc:description/>
  <cp:lastModifiedBy>Толчеева Т.В.</cp:lastModifiedBy>
  <cp:revision>2</cp:revision>
  <dcterms:created xsi:type="dcterms:W3CDTF">2021-08-09T14:23:00Z</dcterms:created>
  <dcterms:modified xsi:type="dcterms:W3CDTF">2021-08-09T14:23:00Z</dcterms:modified>
</cp:coreProperties>
</file>