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FD" w:rsidRDefault="00D477FD" w:rsidP="0073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B09" w:rsidRPr="00075B04" w:rsidRDefault="00733B09" w:rsidP="0073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04">
        <w:rPr>
          <w:rFonts w:ascii="Times New Roman" w:hAnsi="Times New Roman" w:cs="Times New Roman"/>
          <w:sz w:val="28"/>
          <w:szCs w:val="28"/>
        </w:rPr>
        <w:t>Комиссия по определению границ рыболовных участков</w:t>
      </w:r>
    </w:p>
    <w:p w:rsidR="00733B09" w:rsidRPr="00075B04" w:rsidRDefault="00733B09" w:rsidP="0073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04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BC2D9C" w:rsidRDefault="00BC2D9C" w:rsidP="0073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D9C" w:rsidRPr="00BC2D9C" w:rsidRDefault="00BC2D9C" w:rsidP="00E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 xml:space="preserve">Опросный лист </w:t>
      </w:r>
    </w:p>
    <w:p w:rsidR="00395303" w:rsidRPr="00F65CE8" w:rsidRDefault="00395303" w:rsidP="00E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C2D9C" w:rsidRPr="00BC2D9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C2D9C">
        <w:rPr>
          <w:rFonts w:ascii="Times New Roman" w:hAnsi="Times New Roman" w:cs="Times New Roman"/>
          <w:sz w:val="28"/>
          <w:szCs w:val="28"/>
        </w:rPr>
        <w:t xml:space="preserve">ам </w:t>
      </w:r>
      <w:r w:rsidR="003F6C0A">
        <w:rPr>
          <w:rFonts w:ascii="Times New Roman" w:hAnsi="Times New Roman" w:cs="Times New Roman"/>
          <w:sz w:val="28"/>
          <w:szCs w:val="28"/>
        </w:rPr>
        <w:t xml:space="preserve">повестки дня </w:t>
      </w:r>
      <w:bookmarkStart w:id="0" w:name="_GoBack"/>
      <w:bookmarkEnd w:id="0"/>
      <w:r w:rsidR="00BC2D9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C2D9C" w:rsidRPr="00BC2D9C">
        <w:rPr>
          <w:rFonts w:ascii="Times New Roman" w:hAnsi="Times New Roman" w:cs="Times New Roman"/>
          <w:sz w:val="28"/>
          <w:szCs w:val="28"/>
        </w:rPr>
        <w:t xml:space="preserve">Комиссии по определению границ рыболовных участков Мурманской </w:t>
      </w:r>
      <w:r w:rsidR="00BC2D9C" w:rsidRPr="00F65CE8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487A30">
        <w:rPr>
          <w:rFonts w:ascii="Times New Roman" w:hAnsi="Times New Roman" w:cs="Times New Roman"/>
          <w:sz w:val="28"/>
          <w:szCs w:val="28"/>
        </w:rPr>
        <w:t>1</w:t>
      </w:r>
      <w:r w:rsidR="00E171A6">
        <w:rPr>
          <w:rFonts w:ascii="Times New Roman" w:hAnsi="Times New Roman" w:cs="Times New Roman"/>
          <w:sz w:val="28"/>
          <w:szCs w:val="28"/>
        </w:rPr>
        <w:t>3</w:t>
      </w:r>
      <w:r w:rsidR="00BC2D9C" w:rsidRPr="00F65CE8">
        <w:rPr>
          <w:rFonts w:ascii="Times New Roman" w:hAnsi="Times New Roman" w:cs="Times New Roman"/>
          <w:sz w:val="28"/>
          <w:szCs w:val="28"/>
        </w:rPr>
        <w:t>.</w:t>
      </w:r>
      <w:r w:rsidR="00F65CE8" w:rsidRPr="00F65CE8">
        <w:rPr>
          <w:rFonts w:ascii="Times New Roman" w:hAnsi="Times New Roman" w:cs="Times New Roman"/>
          <w:sz w:val="28"/>
          <w:szCs w:val="28"/>
        </w:rPr>
        <w:t>0</w:t>
      </w:r>
      <w:r w:rsidR="00E171A6">
        <w:rPr>
          <w:rFonts w:ascii="Times New Roman" w:hAnsi="Times New Roman" w:cs="Times New Roman"/>
          <w:sz w:val="28"/>
          <w:szCs w:val="28"/>
        </w:rPr>
        <w:t>7</w:t>
      </w:r>
      <w:r w:rsidR="00BC2D9C" w:rsidRPr="00F65CE8">
        <w:rPr>
          <w:rFonts w:ascii="Times New Roman" w:hAnsi="Times New Roman" w:cs="Times New Roman"/>
          <w:sz w:val="28"/>
          <w:szCs w:val="28"/>
        </w:rPr>
        <w:t>.202</w:t>
      </w:r>
      <w:r w:rsidR="00F65CE8" w:rsidRPr="00F65CE8">
        <w:rPr>
          <w:rFonts w:ascii="Times New Roman" w:hAnsi="Times New Roman" w:cs="Times New Roman"/>
          <w:sz w:val="28"/>
          <w:szCs w:val="28"/>
        </w:rPr>
        <w:t>1</w:t>
      </w:r>
      <w:r w:rsidR="00BC2D9C" w:rsidRPr="00F65CE8">
        <w:rPr>
          <w:rFonts w:ascii="Times New Roman" w:hAnsi="Times New Roman" w:cs="Times New Roman"/>
          <w:sz w:val="28"/>
          <w:szCs w:val="28"/>
        </w:rPr>
        <w:t xml:space="preserve"> № </w:t>
      </w:r>
      <w:r w:rsidR="00E171A6">
        <w:rPr>
          <w:rFonts w:ascii="Times New Roman" w:hAnsi="Times New Roman" w:cs="Times New Roman"/>
          <w:sz w:val="28"/>
          <w:szCs w:val="28"/>
        </w:rPr>
        <w:t>2</w:t>
      </w:r>
    </w:p>
    <w:p w:rsidR="00BC2D9C" w:rsidRDefault="00BC2D9C" w:rsidP="00E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9C">
        <w:rPr>
          <w:rFonts w:ascii="Times New Roman" w:hAnsi="Times New Roman" w:cs="Times New Roman"/>
          <w:sz w:val="28"/>
          <w:szCs w:val="28"/>
        </w:rPr>
        <w:t>(заочное согласование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2D9C" w:rsidRDefault="00BC2D9C" w:rsidP="00B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B6C" w:rsidRDefault="00E06B6C" w:rsidP="00BC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B6C" w:rsidRDefault="00E06B6C" w:rsidP="00E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повестки дня </w:t>
      </w:r>
    </w:p>
    <w:p w:rsidR="00497F97" w:rsidRDefault="00497F97" w:rsidP="00E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6C9" w:rsidRDefault="00123CBE" w:rsidP="00D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B6C">
        <w:rPr>
          <w:rFonts w:ascii="Times New Roman" w:hAnsi="Times New Roman" w:cs="Times New Roman"/>
          <w:sz w:val="28"/>
          <w:szCs w:val="28"/>
        </w:rPr>
        <w:t xml:space="preserve"> </w:t>
      </w:r>
      <w:r w:rsidR="00BC2D9C">
        <w:rPr>
          <w:rFonts w:ascii="Times New Roman" w:hAnsi="Times New Roman" w:cs="Times New Roman"/>
          <w:sz w:val="28"/>
          <w:szCs w:val="28"/>
        </w:rPr>
        <w:t xml:space="preserve">О рассмотрении проектов </w:t>
      </w:r>
      <w:r w:rsidR="00BC2D9C" w:rsidRPr="00BC2D9C">
        <w:rPr>
          <w:rFonts w:ascii="Times New Roman" w:hAnsi="Times New Roman" w:cs="Times New Roman"/>
          <w:sz w:val="28"/>
          <w:szCs w:val="28"/>
        </w:rPr>
        <w:t>границ рыболовных участков</w:t>
      </w:r>
      <w:r w:rsidR="00DB032B">
        <w:rPr>
          <w:rFonts w:ascii="Times New Roman" w:hAnsi="Times New Roman" w:cs="Times New Roman"/>
          <w:sz w:val="28"/>
          <w:szCs w:val="28"/>
        </w:rPr>
        <w:t>.</w:t>
      </w:r>
    </w:p>
    <w:p w:rsidR="00E06B6C" w:rsidRDefault="00E06B6C" w:rsidP="00D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D9C" w:rsidRPr="00BC2D9C" w:rsidRDefault="004F76C9" w:rsidP="00DB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проектов границ рыболовных участков приняты следующие решения</w:t>
      </w:r>
      <w:r w:rsidR="00CF2F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9C" w:rsidRPr="00BC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B09" w:rsidRPr="00733B09" w:rsidRDefault="00733B09" w:rsidP="0073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035"/>
        <w:gridCol w:w="976"/>
        <w:gridCol w:w="1103"/>
        <w:gridCol w:w="1867"/>
      </w:tblGrid>
      <w:tr w:rsidR="004F76C9" w:rsidRPr="00F451FF" w:rsidTr="009021F0">
        <w:trPr>
          <w:trHeight w:val="900"/>
        </w:trPr>
        <w:tc>
          <w:tcPr>
            <w:tcW w:w="421" w:type="dxa"/>
            <w:vMerge w:val="restart"/>
            <w:noWrap/>
            <w:hideMark/>
          </w:tcPr>
          <w:p w:rsidR="004F76C9" w:rsidRPr="00F451FF" w:rsidRDefault="004F76C9" w:rsidP="001F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35" w:type="dxa"/>
            <w:vMerge w:val="restart"/>
            <w:hideMark/>
          </w:tcPr>
          <w:p w:rsidR="004F76C9" w:rsidRPr="00F451FF" w:rsidRDefault="004F76C9" w:rsidP="00F4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E3F97" w:rsidRPr="00F451FF">
              <w:rPr>
                <w:rFonts w:ascii="Times New Roman" w:hAnsi="Times New Roman" w:cs="Times New Roman"/>
                <w:sz w:val="28"/>
                <w:szCs w:val="28"/>
              </w:rPr>
              <w:t>проекта границ рыболовного участка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/вид использования</w:t>
            </w:r>
          </w:p>
        </w:tc>
        <w:tc>
          <w:tcPr>
            <w:tcW w:w="3946" w:type="dxa"/>
            <w:gridSpan w:val="3"/>
            <w:hideMark/>
          </w:tcPr>
          <w:p w:rsidR="004F76C9" w:rsidRPr="00F451FF" w:rsidRDefault="004F76C9" w:rsidP="001F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Решение по результатам рассмотрения проектов границ</w:t>
            </w:r>
          </w:p>
          <w:p w:rsidR="004F76C9" w:rsidRPr="00F451FF" w:rsidRDefault="00572037" w:rsidP="004F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76C9" w:rsidRPr="00F451FF">
              <w:rPr>
                <w:rFonts w:ascii="Times New Roman" w:hAnsi="Times New Roman" w:cs="Times New Roman"/>
                <w:sz w:val="28"/>
                <w:szCs w:val="28"/>
              </w:rPr>
              <w:t>ыболовных участков</w:t>
            </w:r>
          </w:p>
        </w:tc>
      </w:tr>
      <w:tr w:rsidR="004F76C9" w:rsidRPr="00F451FF" w:rsidTr="009021F0">
        <w:trPr>
          <w:trHeight w:val="58"/>
        </w:trPr>
        <w:tc>
          <w:tcPr>
            <w:tcW w:w="421" w:type="dxa"/>
            <w:vMerge/>
            <w:noWrap/>
          </w:tcPr>
          <w:p w:rsidR="004F76C9" w:rsidRPr="00F451FF" w:rsidRDefault="004F76C9" w:rsidP="001F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vMerge/>
          </w:tcPr>
          <w:p w:rsidR="004F76C9" w:rsidRPr="00F451FF" w:rsidRDefault="004F76C9" w:rsidP="001F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F76C9" w:rsidRPr="00F451FF" w:rsidRDefault="004F76C9" w:rsidP="004F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03" w:type="dxa"/>
          </w:tcPr>
          <w:p w:rsidR="004F76C9" w:rsidRPr="00F451FF" w:rsidRDefault="004F76C9" w:rsidP="004F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867" w:type="dxa"/>
          </w:tcPr>
          <w:p w:rsidR="004F76C9" w:rsidRPr="00F451FF" w:rsidRDefault="004F76C9" w:rsidP="004F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1F0C23" w:rsidRPr="00F451FF" w:rsidTr="009021F0">
        <w:trPr>
          <w:trHeight w:val="384"/>
        </w:trPr>
        <w:tc>
          <w:tcPr>
            <w:tcW w:w="421" w:type="dxa"/>
            <w:noWrap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1F0C23" w:rsidRPr="00F451FF" w:rsidRDefault="00F451FF" w:rsidP="0090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«м. Мал. Олений Рог 2 (Олений Рог)»</w:t>
            </w:r>
            <w:r w:rsidR="0090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6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C23" w:rsidRPr="00F451FF" w:rsidTr="009021F0">
        <w:trPr>
          <w:trHeight w:val="480"/>
        </w:trPr>
        <w:tc>
          <w:tcPr>
            <w:tcW w:w="421" w:type="dxa"/>
            <w:noWrap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1F0C23" w:rsidRPr="00F451FF" w:rsidRDefault="00F451FF" w:rsidP="0090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губа Лов 2 (Ручьевая)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6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384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5" w:type="dxa"/>
          </w:tcPr>
          <w:p w:rsidR="003B6705" w:rsidRPr="00F451FF" w:rsidRDefault="00F451FF" w:rsidP="0090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изба Насилово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387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5" w:type="dxa"/>
          </w:tcPr>
          <w:p w:rsidR="003B6705" w:rsidRPr="00F451FF" w:rsidRDefault="00F451FF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изба Тетрино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384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5" w:type="dxa"/>
          </w:tcPr>
          <w:p w:rsidR="003B6705" w:rsidRPr="00F451FF" w:rsidRDefault="00F451FF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м. Будрач (Малиновая горка)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t xml:space="preserve"> </w:t>
            </w: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396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5" w:type="dxa"/>
          </w:tcPr>
          <w:p w:rsidR="003B6705" w:rsidRPr="00F451FF" w:rsidRDefault="00CE4931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м. Морская Корга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348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5" w:type="dxa"/>
          </w:tcPr>
          <w:p w:rsidR="003B6705" w:rsidRPr="00F451FF" w:rsidRDefault="00CE4931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губа Карж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420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5" w:type="dxa"/>
          </w:tcPr>
          <w:p w:rsidR="003B6705" w:rsidRPr="00F451FF" w:rsidRDefault="00CE4931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Ридалакша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420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5" w:type="dxa"/>
          </w:tcPr>
          <w:p w:rsidR="003B6705" w:rsidRPr="00F451FF" w:rsidRDefault="00CE4931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изба Хендалакша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2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E4931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432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5" w:type="dxa"/>
          </w:tcPr>
          <w:p w:rsidR="009021F0" w:rsidRPr="009021F0" w:rsidRDefault="009021F0" w:rsidP="00902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Троица (ур. Берсяновское)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</w:p>
          <w:p w:rsidR="003B6705" w:rsidRPr="00F451FF" w:rsidRDefault="009021F0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372"/>
        </w:trPr>
        <w:tc>
          <w:tcPr>
            <w:tcW w:w="421" w:type="dxa"/>
            <w:noWrap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5" w:type="dxa"/>
          </w:tcPr>
          <w:p w:rsidR="003B6705" w:rsidRPr="00F451FF" w:rsidRDefault="009021F0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Кузрека (р. Кузрека)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>
              <w:t xml:space="preserve">                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3B6705" w:rsidRPr="00F451FF" w:rsidRDefault="003B6705" w:rsidP="003B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C23" w:rsidRPr="00F451FF" w:rsidTr="009021F0">
        <w:trPr>
          <w:trHeight w:val="372"/>
        </w:trPr>
        <w:tc>
          <w:tcPr>
            <w:tcW w:w="421" w:type="dxa"/>
            <w:noWrap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5" w:type="dxa"/>
          </w:tcPr>
          <w:p w:rsidR="001F0C23" w:rsidRPr="00F451FF" w:rsidRDefault="009021F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Хлебный (р. Хлебная)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       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C23" w:rsidRPr="00F451FF" w:rsidTr="009021F0">
        <w:trPr>
          <w:trHeight w:val="372"/>
        </w:trPr>
        <w:tc>
          <w:tcPr>
            <w:tcW w:w="421" w:type="dxa"/>
            <w:noWrap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35" w:type="dxa"/>
          </w:tcPr>
          <w:p w:rsidR="001F0C23" w:rsidRPr="00F451FF" w:rsidRDefault="009021F0" w:rsidP="0095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Красная Щелья (р. Черная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)»/</w:t>
            </w:r>
            <w:r>
              <w:t xml:space="preserve">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C23" w:rsidRPr="00F451FF" w:rsidTr="009021F0">
        <w:trPr>
          <w:trHeight w:val="372"/>
        </w:trPr>
        <w:tc>
          <w:tcPr>
            <w:tcW w:w="421" w:type="dxa"/>
            <w:noWrap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5" w:type="dxa"/>
          </w:tcPr>
          <w:p w:rsidR="001F0C23" w:rsidRPr="00F451FF" w:rsidRDefault="009021F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Вежнаволок (изба Вежнаволок)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0C23" w:rsidRPr="00F451FF" w:rsidTr="009021F0">
        <w:trPr>
          <w:trHeight w:val="300"/>
        </w:trPr>
        <w:tc>
          <w:tcPr>
            <w:tcW w:w="421" w:type="dxa"/>
            <w:noWrap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5" w:type="dxa"/>
          </w:tcPr>
          <w:p w:rsidR="003B6705" w:rsidRPr="00F451FF" w:rsidRDefault="009021F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изба Гремяха (Гремяха)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7" w:type="dxa"/>
            <w:hideMark/>
          </w:tcPr>
          <w:p w:rsidR="001F0C23" w:rsidRPr="00F451FF" w:rsidRDefault="001F0C23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6705" w:rsidRPr="00F451FF" w:rsidTr="009021F0">
        <w:trPr>
          <w:trHeight w:val="240"/>
        </w:trPr>
        <w:tc>
          <w:tcPr>
            <w:tcW w:w="421" w:type="dxa"/>
            <w:noWrap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5" w:type="dxa"/>
          </w:tcPr>
          <w:p w:rsidR="003B6705" w:rsidRPr="00F451FF" w:rsidRDefault="009021F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Рожок (р. Чаваньга)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            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05" w:rsidRPr="00F451FF" w:rsidTr="009021F0">
        <w:trPr>
          <w:trHeight w:val="240"/>
        </w:trPr>
        <w:tc>
          <w:tcPr>
            <w:tcW w:w="421" w:type="dxa"/>
            <w:noWrap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5" w:type="dxa"/>
          </w:tcPr>
          <w:p w:rsidR="003B6705" w:rsidRPr="00F451FF" w:rsidRDefault="009021F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Галдарея (р. Чаваньга)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>
              <w:t xml:space="preserve">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05" w:rsidRPr="00F451FF" w:rsidTr="009021F0">
        <w:trPr>
          <w:trHeight w:val="204"/>
        </w:trPr>
        <w:tc>
          <w:tcPr>
            <w:tcW w:w="421" w:type="dxa"/>
            <w:noWrap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5" w:type="dxa"/>
          </w:tcPr>
          <w:p w:rsidR="003B6705" w:rsidRPr="00F451FF" w:rsidRDefault="009021F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м. Нищевский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>
              <w:t xml:space="preserve">                            </w:t>
            </w: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05" w:rsidRPr="00F451FF" w:rsidTr="009021F0">
        <w:trPr>
          <w:trHeight w:val="312"/>
        </w:trPr>
        <w:tc>
          <w:tcPr>
            <w:tcW w:w="421" w:type="dxa"/>
            <w:noWrap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5" w:type="dxa"/>
          </w:tcPr>
          <w:p w:rsidR="00C467DC" w:rsidRPr="00F451FF" w:rsidRDefault="00032A75" w:rsidP="0003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озеро Чудзьявр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>
              <w:t xml:space="preserve"> 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976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B6705" w:rsidRPr="00F451FF" w:rsidRDefault="003B670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28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5" w:type="dxa"/>
          </w:tcPr>
          <w:p w:rsidR="00C467DC" w:rsidRPr="00F451FF" w:rsidRDefault="00032A75" w:rsidP="0003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озеро Бабозеро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16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5" w:type="dxa"/>
          </w:tcPr>
          <w:p w:rsidR="00C467DC" w:rsidRPr="00F451FF" w:rsidRDefault="00032A75" w:rsidP="0003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река Лебяжья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76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35" w:type="dxa"/>
          </w:tcPr>
          <w:p w:rsidR="00C467DC" w:rsidRPr="00F451FF" w:rsidRDefault="00032A7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река Поной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16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35" w:type="dxa"/>
          </w:tcPr>
          <w:p w:rsidR="00C467DC" w:rsidRPr="00F451FF" w:rsidRDefault="00032A75" w:rsidP="0003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река Чудзьйок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>/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 xml:space="preserve">рыболовство в целях обеспечения ведения традиционного образа жизни и осуществления традиционной хозяйственной 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16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035" w:type="dxa"/>
          </w:tcPr>
          <w:p w:rsidR="00C467DC" w:rsidRPr="00F451FF" w:rsidRDefault="00032A75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участок Имандровского вдхр.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»/ </w:t>
            </w:r>
            <w:r w:rsidRPr="00032A75">
              <w:rPr>
                <w:rFonts w:ascii="Times New Roman" w:hAnsi="Times New Roman" w:cs="Times New Roman"/>
                <w:sz w:val="28"/>
                <w:szCs w:val="28"/>
              </w:rPr>
              <w:t>(промышленное рыболовство)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192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35" w:type="dxa"/>
          </w:tcPr>
          <w:p w:rsidR="00C467DC" w:rsidRPr="00F451FF" w:rsidRDefault="004E245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50">
              <w:rPr>
                <w:rFonts w:ascii="Times New Roman" w:hAnsi="Times New Roman" w:cs="Times New Roman"/>
                <w:sz w:val="28"/>
                <w:szCs w:val="28"/>
              </w:rPr>
              <w:t>«участок Имандровского вдхр.»/ (промышленное рыболовство)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192"/>
        </w:trPr>
        <w:tc>
          <w:tcPr>
            <w:tcW w:w="421" w:type="dxa"/>
            <w:noWrap/>
          </w:tcPr>
          <w:p w:rsidR="00C467DC" w:rsidRPr="00F451FF" w:rsidRDefault="00C467DC" w:rsidP="00C4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35" w:type="dxa"/>
          </w:tcPr>
          <w:p w:rsidR="00C467DC" w:rsidRPr="00F451FF" w:rsidRDefault="004E2450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50">
              <w:rPr>
                <w:rFonts w:ascii="Times New Roman" w:hAnsi="Times New Roman" w:cs="Times New Roman"/>
                <w:sz w:val="28"/>
                <w:szCs w:val="28"/>
              </w:rPr>
              <w:t>«участок Имандровского вдхр.»/ (промышленное рыболовство)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04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35" w:type="dxa"/>
          </w:tcPr>
          <w:p w:rsidR="00C467DC" w:rsidRPr="00F451FF" w:rsidRDefault="00475224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24">
              <w:rPr>
                <w:rFonts w:ascii="Times New Roman" w:hAnsi="Times New Roman" w:cs="Times New Roman"/>
                <w:sz w:val="28"/>
                <w:szCs w:val="28"/>
              </w:rPr>
              <w:t>«участок Имандровского вдхр.»/ (промышленное рыболовство)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192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35" w:type="dxa"/>
          </w:tcPr>
          <w:p w:rsidR="00C467DC" w:rsidRPr="00F451FF" w:rsidRDefault="00475224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24">
              <w:rPr>
                <w:rFonts w:ascii="Times New Roman" w:hAnsi="Times New Roman" w:cs="Times New Roman"/>
                <w:sz w:val="28"/>
                <w:szCs w:val="28"/>
              </w:rPr>
              <w:t>«участок Имандровского вдхр.»/ (промышленное рыболовство)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16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35" w:type="dxa"/>
          </w:tcPr>
          <w:p w:rsidR="00C467DC" w:rsidRPr="00F451FF" w:rsidRDefault="00475224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24">
              <w:rPr>
                <w:rFonts w:ascii="Times New Roman" w:hAnsi="Times New Roman" w:cs="Times New Roman"/>
                <w:sz w:val="28"/>
                <w:szCs w:val="28"/>
              </w:rPr>
              <w:t>«участок Имандровского вдхр.»/ (промышленное рыболовство)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C" w:rsidRPr="00F451FF" w:rsidTr="009021F0">
        <w:trPr>
          <w:trHeight w:val="216"/>
        </w:trPr>
        <w:tc>
          <w:tcPr>
            <w:tcW w:w="421" w:type="dxa"/>
            <w:noWrap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35" w:type="dxa"/>
          </w:tcPr>
          <w:p w:rsidR="00C467DC" w:rsidRPr="00F451FF" w:rsidRDefault="00475224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5224">
              <w:rPr>
                <w:rFonts w:ascii="Times New Roman" w:hAnsi="Times New Roman" w:cs="Times New Roman"/>
                <w:sz w:val="28"/>
                <w:szCs w:val="28"/>
              </w:rPr>
              <w:t>река Западная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»/организация любительского рыболовства</w:t>
            </w:r>
          </w:p>
        </w:tc>
        <w:tc>
          <w:tcPr>
            <w:tcW w:w="976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467DC" w:rsidRPr="00F451FF" w:rsidRDefault="00C467DC" w:rsidP="001F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C23" w:rsidRDefault="001F0C23"/>
    <w:p w:rsidR="00CD5360" w:rsidRDefault="00CD536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551"/>
      </w:tblGrid>
      <w:tr w:rsidR="00784929" w:rsidRPr="00784929" w:rsidTr="00784929">
        <w:trPr>
          <w:trHeight w:val="660"/>
        </w:trPr>
        <w:tc>
          <w:tcPr>
            <w:tcW w:w="4962" w:type="dxa"/>
          </w:tcPr>
          <w:p w:rsidR="00784929" w:rsidRDefault="0078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84228" w:rsidRPr="00784929" w:rsidRDefault="00A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551" w:type="dxa"/>
            <w:vMerge w:val="restart"/>
          </w:tcPr>
          <w:p w:rsidR="00784929" w:rsidRPr="00784929" w:rsidRDefault="0078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9" w:rsidRPr="00784929" w:rsidTr="00784929">
        <w:trPr>
          <w:trHeight w:val="336"/>
        </w:trPr>
        <w:tc>
          <w:tcPr>
            <w:tcW w:w="4962" w:type="dxa"/>
          </w:tcPr>
          <w:p w:rsidR="00784929" w:rsidRDefault="00784929" w:rsidP="007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должность, ФИО</w:t>
            </w:r>
          </w:p>
          <w:p w:rsidR="00784929" w:rsidRDefault="00784929" w:rsidP="0078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29" w:rsidRPr="00784929" w:rsidRDefault="00784929" w:rsidP="0078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551" w:type="dxa"/>
            <w:vMerge/>
          </w:tcPr>
          <w:p w:rsidR="00784929" w:rsidRPr="00784929" w:rsidRDefault="0078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29" w:rsidRPr="00784929" w:rsidTr="00784929">
        <w:trPr>
          <w:trHeight w:val="336"/>
        </w:trPr>
        <w:tc>
          <w:tcPr>
            <w:tcW w:w="4962" w:type="dxa"/>
          </w:tcPr>
          <w:p w:rsidR="00784929" w:rsidRPr="00784929" w:rsidRDefault="00784929" w:rsidP="007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подпись)</w:t>
            </w:r>
          </w:p>
        </w:tc>
        <w:tc>
          <w:tcPr>
            <w:tcW w:w="2551" w:type="dxa"/>
          </w:tcPr>
          <w:p w:rsidR="00784929" w:rsidRPr="00784929" w:rsidRDefault="00784929" w:rsidP="0078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929" w:rsidRDefault="00784929"/>
    <w:p w:rsidR="00784929" w:rsidRDefault="00784929"/>
    <w:p w:rsidR="00784929" w:rsidRDefault="00784929"/>
    <w:p w:rsidR="00395303" w:rsidRDefault="00395303"/>
    <w:p w:rsidR="00784929" w:rsidRDefault="00784929"/>
    <w:p w:rsidR="00395303" w:rsidRDefault="00395303"/>
    <w:p w:rsidR="00395303" w:rsidRDefault="00395303"/>
    <w:p w:rsidR="00395303" w:rsidRDefault="00395303"/>
    <w:p w:rsidR="00395303" w:rsidRDefault="00395303"/>
    <w:p w:rsidR="00395303" w:rsidRDefault="00395303"/>
    <w:p w:rsidR="00784929" w:rsidRDefault="00784929"/>
    <w:sectPr w:rsidR="00784929" w:rsidSect="00B719F8">
      <w:headerReference w:type="default" r:id="rId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90" w:rsidRDefault="009D7990" w:rsidP="00D2660B">
      <w:pPr>
        <w:spacing w:after="0" w:line="240" w:lineRule="auto"/>
      </w:pPr>
      <w:r>
        <w:separator/>
      </w:r>
    </w:p>
  </w:endnote>
  <w:endnote w:type="continuationSeparator" w:id="0">
    <w:p w:rsidR="009D7990" w:rsidRDefault="009D7990" w:rsidP="00D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90" w:rsidRDefault="009D7990" w:rsidP="00D2660B">
      <w:pPr>
        <w:spacing w:after="0" w:line="240" w:lineRule="auto"/>
      </w:pPr>
      <w:r>
        <w:separator/>
      </w:r>
    </w:p>
  </w:footnote>
  <w:footnote w:type="continuationSeparator" w:id="0">
    <w:p w:rsidR="009D7990" w:rsidRDefault="009D7990" w:rsidP="00D2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18416933"/>
      <w:docPartObj>
        <w:docPartGallery w:val="Page Numbers (Top of Page)"/>
        <w:docPartUnique/>
      </w:docPartObj>
    </w:sdtPr>
    <w:sdtEndPr/>
    <w:sdtContent>
      <w:p w:rsidR="00D2660B" w:rsidRPr="003D7D67" w:rsidRDefault="00D2660B">
        <w:pPr>
          <w:pStyle w:val="a4"/>
          <w:jc w:val="center"/>
          <w:rPr>
            <w:rFonts w:ascii="Times New Roman" w:hAnsi="Times New Roman" w:cs="Times New Roman"/>
          </w:rPr>
        </w:pPr>
        <w:r w:rsidRPr="003D7D67">
          <w:rPr>
            <w:rFonts w:ascii="Times New Roman" w:hAnsi="Times New Roman" w:cs="Times New Roman"/>
          </w:rPr>
          <w:fldChar w:fldCharType="begin"/>
        </w:r>
        <w:r w:rsidRPr="003D7D67">
          <w:rPr>
            <w:rFonts w:ascii="Times New Roman" w:hAnsi="Times New Roman" w:cs="Times New Roman"/>
          </w:rPr>
          <w:instrText>PAGE   \* MERGEFORMAT</w:instrText>
        </w:r>
        <w:r w:rsidRPr="003D7D67">
          <w:rPr>
            <w:rFonts w:ascii="Times New Roman" w:hAnsi="Times New Roman" w:cs="Times New Roman"/>
          </w:rPr>
          <w:fldChar w:fldCharType="separate"/>
        </w:r>
        <w:r w:rsidR="003F6C0A">
          <w:rPr>
            <w:rFonts w:ascii="Times New Roman" w:hAnsi="Times New Roman" w:cs="Times New Roman"/>
            <w:noProof/>
          </w:rPr>
          <w:t>3</w:t>
        </w:r>
        <w:r w:rsidRPr="003D7D67">
          <w:rPr>
            <w:rFonts w:ascii="Times New Roman" w:hAnsi="Times New Roman" w:cs="Times New Roman"/>
          </w:rPr>
          <w:fldChar w:fldCharType="end"/>
        </w:r>
      </w:p>
    </w:sdtContent>
  </w:sdt>
  <w:p w:rsidR="00D2660B" w:rsidRDefault="00D26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0F"/>
    <w:rsid w:val="00025981"/>
    <w:rsid w:val="00032A75"/>
    <w:rsid w:val="00075B04"/>
    <w:rsid w:val="000D482C"/>
    <w:rsid w:val="00110E33"/>
    <w:rsid w:val="00113D7C"/>
    <w:rsid w:val="00123CBE"/>
    <w:rsid w:val="00150DBD"/>
    <w:rsid w:val="001B1195"/>
    <w:rsid w:val="001B2E73"/>
    <w:rsid w:val="001D47AD"/>
    <w:rsid w:val="001F0C23"/>
    <w:rsid w:val="0020214C"/>
    <w:rsid w:val="0029315B"/>
    <w:rsid w:val="002D37F9"/>
    <w:rsid w:val="0032776B"/>
    <w:rsid w:val="00395303"/>
    <w:rsid w:val="003B6705"/>
    <w:rsid w:val="003D7D67"/>
    <w:rsid w:val="003F6963"/>
    <w:rsid w:val="003F6C0A"/>
    <w:rsid w:val="0042225A"/>
    <w:rsid w:val="00475224"/>
    <w:rsid w:val="00487A30"/>
    <w:rsid w:val="00497F97"/>
    <w:rsid w:val="004D16FF"/>
    <w:rsid w:val="004E2450"/>
    <w:rsid w:val="004F76C9"/>
    <w:rsid w:val="00560482"/>
    <w:rsid w:val="005624F6"/>
    <w:rsid w:val="00572037"/>
    <w:rsid w:val="00573CDF"/>
    <w:rsid w:val="00733B09"/>
    <w:rsid w:val="00784929"/>
    <w:rsid w:val="007C4A30"/>
    <w:rsid w:val="007E3F97"/>
    <w:rsid w:val="007E6661"/>
    <w:rsid w:val="008252B9"/>
    <w:rsid w:val="00831D8D"/>
    <w:rsid w:val="008E0BCA"/>
    <w:rsid w:val="008E26F7"/>
    <w:rsid w:val="009021F0"/>
    <w:rsid w:val="00904415"/>
    <w:rsid w:val="00952134"/>
    <w:rsid w:val="00995606"/>
    <w:rsid w:val="009D7990"/>
    <w:rsid w:val="009E055E"/>
    <w:rsid w:val="009E5D27"/>
    <w:rsid w:val="00A0796F"/>
    <w:rsid w:val="00A57530"/>
    <w:rsid w:val="00A648EE"/>
    <w:rsid w:val="00A84228"/>
    <w:rsid w:val="00AC5D0F"/>
    <w:rsid w:val="00AE6E04"/>
    <w:rsid w:val="00B23F10"/>
    <w:rsid w:val="00B40824"/>
    <w:rsid w:val="00B719F8"/>
    <w:rsid w:val="00B94AD8"/>
    <w:rsid w:val="00BC2D9C"/>
    <w:rsid w:val="00BC4C86"/>
    <w:rsid w:val="00C03CD7"/>
    <w:rsid w:val="00C467DC"/>
    <w:rsid w:val="00C54AD8"/>
    <w:rsid w:val="00C91A07"/>
    <w:rsid w:val="00CA0E8E"/>
    <w:rsid w:val="00CC5492"/>
    <w:rsid w:val="00CD5360"/>
    <w:rsid w:val="00CE4931"/>
    <w:rsid w:val="00CF2F0D"/>
    <w:rsid w:val="00D2660B"/>
    <w:rsid w:val="00D46AD1"/>
    <w:rsid w:val="00D477FD"/>
    <w:rsid w:val="00D513DF"/>
    <w:rsid w:val="00D720A7"/>
    <w:rsid w:val="00DB032B"/>
    <w:rsid w:val="00E04817"/>
    <w:rsid w:val="00E06B6C"/>
    <w:rsid w:val="00E14BA0"/>
    <w:rsid w:val="00E162AD"/>
    <w:rsid w:val="00E171A6"/>
    <w:rsid w:val="00E22685"/>
    <w:rsid w:val="00E325B9"/>
    <w:rsid w:val="00E535A3"/>
    <w:rsid w:val="00E75949"/>
    <w:rsid w:val="00E96C12"/>
    <w:rsid w:val="00ED4D79"/>
    <w:rsid w:val="00ED7A20"/>
    <w:rsid w:val="00EE17E9"/>
    <w:rsid w:val="00EF4BB7"/>
    <w:rsid w:val="00F317A0"/>
    <w:rsid w:val="00F451FF"/>
    <w:rsid w:val="00F46D8D"/>
    <w:rsid w:val="00F52873"/>
    <w:rsid w:val="00F54208"/>
    <w:rsid w:val="00F65CE8"/>
    <w:rsid w:val="00F961BF"/>
    <w:rsid w:val="00FD0BD4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54BA-FEBB-4940-B5BA-BE68B961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60B"/>
  </w:style>
  <w:style w:type="paragraph" w:styleId="a6">
    <w:name w:val="footer"/>
    <w:basedOn w:val="a"/>
    <w:link w:val="a7"/>
    <w:uiPriority w:val="99"/>
    <w:unhideWhenUsed/>
    <w:rsid w:val="00D2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60B"/>
  </w:style>
  <w:style w:type="paragraph" w:styleId="a8">
    <w:name w:val="Balloon Text"/>
    <w:basedOn w:val="a"/>
    <w:link w:val="a9"/>
    <w:uiPriority w:val="99"/>
    <w:semiHidden/>
    <w:unhideWhenUsed/>
    <w:rsid w:val="0002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83</cp:revision>
  <cp:lastPrinted>2020-04-08T14:49:00Z</cp:lastPrinted>
  <dcterms:created xsi:type="dcterms:W3CDTF">2020-04-02T09:00:00Z</dcterms:created>
  <dcterms:modified xsi:type="dcterms:W3CDTF">2021-07-05T07:33:00Z</dcterms:modified>
</cp:coreProperties>
</file>