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4EC8D" w14:textId="77777777" w:rsidR="0091468B" w:rsidRDefault="00C95283">
      <w:pPr>
        <w:pStyle w:val="docdata"/>
        <w:spacing w:before="0" w:beforeAutospacing="0" w:after="0" w:afterAutospacing="0"/>
        <w:ind w:firstLine="540"/>
        <w:jc w:val="center"/>
      </w:pPr>
      <w:r>
        <w:rPr>
          <w:b/>
          <w:bCs/>
          <w:color w:val="000000"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79F39D0F" w14:textId="77777777" w:rsidR="0091468B" w:rsidRDefault="0091468B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11DD3F5D" w14:textId="77777777" w:rsidR="0091468B" w:rsidRDefault="0091468B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6FD49073" w14:textId="77777777" w:rsidR="0091468B" w:rsidRDefault="00C95283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48B6786C" w14:textId="77777777" w:rsidR="0091468B" w:rsidRDefault="0091468B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1B36AFC3" w14:textId="77777777" w:rsidR="0091468B" w:rsidRDefault="00C95283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008</w:t>
      </w:r>
    </w:p>
    <w:p w14:paraId="1C018E3B" w14:textId="77777777" w:rsidR="0091468B" w:rsidRDefault="0091468B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02BA1E5E" w14:textId="77777777" w:rsidR="0091468B" w:rsidRDefault="0091468B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392BA0B7" w14:textId="77777777" w:rsidR="0091468B" w:rsidRDefault="0091468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9C15889" w14:textId="77777777" w:rsidR="0091468B" w:rsidRDefault="00C95283">
      <w:pPr>
        <w:pStyle w:val="ConsPlusNormal"/>
        <w:ind w:left="2835" w:hanging="2835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ГОРА ФЛОРА</w:t>
      </w:r>
    </w:p>
    <w:p w14:paraId="696E5842" w14:textId="77777777" w:rsidR="0091468B" w:rsidRDefault="0091468B">
      <w:pPr>
        <w:pStyle w:val="ConsPlusNormal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493CC9AC" w14:textId="77777777" w:rsidR="0091468B" w:rsidRDefault="00C9528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3C11A254" w14:textId="77777777" w:rsidR="0091468B" w:rsidRDefault="0091468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B8D3800" w14:textId="77777777" w:rsidR="0091468B" w:rsidRDefault="00C9528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43AA166A" w14:textId="77777777" w:rsidR="0091468B" w:rsidRDefault="0091468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F2AC61C" w14:textId="77777777" w:rsidR="0091468B" w:rsidRDefault="0091468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6FF05B3" w14:textId="77777777" w:rsidR="0091468B" w:rsidRDefault="0091468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08A82AA" w14:textId="77777777" w:rsidR="0091468B" w:rsidRDefault="0091468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CC3770B" w14:textId="77777777" w:rsidR="0091468B" w:rsidRDefault="0091468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1BABF2E" w14:textId="77777777" w:rsidR="0091468B" w:rsidRDefault="0091468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4452DEA" w14:textId="77777777" w:rsidR="0091468B" w:rsidRDefault="0091468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CFF3A8D" w14:textId="77777777" w:rsidR="0091468B" w:rsidRDefault="0091468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6763D8A" w14:textId="77777777" w:rsidR="0091468B" w:rsidRDefault="0091468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123BCF5" w14:textId="77777777" w:rsidR="0091468B" w:rsidRDefault="0091468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314FD70" w14:textId="77777777" w:rsidR="0091468B" w:rsidRDefault="0091468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74B83E2" w14:textId="77777777" w:rsidR="0091468B" w:rsidRDefault="0091468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70F58E8" w14:textId="77777777" w:rsidR="0091468B" w:rsidRDefault="0091468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2D29405" w14:textId="77777777" w:rsidR="0091468B" w:rsidRDefault="0091468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385788E" w14:textId="77777777" w:rsidR="0091468B" w:rsidRDefault="0091468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26EB946" w14:textId="77777777" w:rsidR="0091468B" w:rsidRDefault="0091468B">
      <w:pPr>
        <w:pStyle w:val="ConsPlusNormal"/>
        <w:ind w:firstLine="540"/>
        <w:jc w:val="both"/>
      </w:pPr>
    </w:p>
    <w:p w14:paraId="1CC69C88" w14:textId="77777777" w:rsidR="0091468B" w:rsidRDefault="0091468B">
      <w:pPr>
        <w:pStyle w:val="ConsPlusNormal"/>
        <w:ind w:firstLine="540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91468B" w14:paraId="2832DCF3" w14:textId="77777777">
        <w:tc>
          <w:tcPr>
            <w:tcW w:w="3369" w:type="dxa"/>
          </w:tcPr>
          <w:p w14:paraId="0A6FC8AE" w14:textId="77777777" w:rsidR="0091468B" w:rsidRDefault="00C9528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 Название ООПТ</w:t>
            </w:r>
          </w:p>
        </w:tc>
        <w:tc>
          <w:tcPr>
            <w:tcW w:w="6202" w:type="dxa"/>
          </w:tcPr>
          <w:p w14:paraId="7D726252" w14:textId="77777777" w:rsidR="0091468B" w:rsidRDefault="00C95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Гора Флора</w:t>
            </w:r>
          </w:p>
        </w:tc>
      </w:tr>
      <w:tr w:rsidR="0091468B" w14:paraId="6BE51664" w14:textId="77777777">
        <w:tc>
          <w:tcPr>
            <w:tcW w:w="3369" w:type="dxa"/>
          </w:tcPr>
          <w:p w14:paraId="4253252D" w14:textId="77777777" w:rsidR="0091468B" w:rsidRDefault="00C9528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0AC61375" w14:textId="77777777" w:rsidR="0091468B" w:rsidRDefault="00C95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91468B" w14:paraId="63CD202D" w14:textId="77777777">
        <w:tc>
          <w:tcPr>
            <w:tcW w:w="3369" w:type="dxa"/>
          </w:tcPr>
          <w:p w14:paraId="4E98DE95" w14:textId="77777777" w:rsidR="0091468B" w:rsidRDefault="00C9528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599FD577" w14:textId="77777777" w:rsidR="0091468B" w:rsidRDefault="00C95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91468B" w14:paraId="59A9F78C" w14:textId="77777777">
        <w:tc>
          <w:tcPr>
            <w:tcW w:w="3369" w:type="dxa"/>
          </w:tcPr>
          <w:p w14:paraId="4F585868" w14:textId="77777777" w:rsidR="0091468B" w:rsidRDefault="00C95283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0B446381" w14:textId="77777777" w:rsidR="0091468B" w:rsidRDefault="00C95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008</w:t>
            </w:r>
          </w:p>
        </w:tc>
      </w:tr>
      <w:tr w:rsidR="0091468B" w14:paraId="46E24759" w14:textId="77777777">
        <w:tc>
          <w:tcPr>
            <w:tcW w:w="3369" w:type="dxa"/>
          </w:tcPr>
          <w:p w14:paraId="688A8BBA" w14:textId="77777777" w:rsidR="0091468B" w:rsidRDefault="00C9528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261F3E8E" w14:textId="77777777" w:rsidR="0091468B" w:rsidRDefault="00C95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Ботанический (видоохранный)</w:t>
            </w:r>
          </w:p>
          <w:p w14:paraId="17AF9B37" w14:textId="77777777" w:rsidR="0091468B" w:rsidRDefault="00C952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№77»</w:t>
            </w:r>
          </w:p>
        </w:tc>
      </w:tr>
      <w:tr w:rsidR="0091468B" w14:paraId="46CFB89D" w14:textId="77777777">
        <w:tc>
          <w:tcPr>
            <w:tcW w:w="3369" w:type="dxa"/>
          </w:tcPr>
          <w:p w14:paraId="71D80E46" w14:textId="77777777" w:rsidR="0091468B" w:rsidRDefault="00C9528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08A897AF" w14:textId="77777777" w:rsidR="0091468B" w:rsidRDefault="00C95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91468B" w14:paraId="63D4C215" w14:textId="77777777">
        <w:tc>
          <w:tcPr>
            <w:tcW w:w="3369" w:type="dxa"/>
          </w:tcPr>
          <w:p w14:paraId="29EA470A" w14:textId="77777777" w:rsidR="0091468B" w:rsidRDefault="00C9528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1BB4029B" w14:textId="77777777" w:rsidR="0091468B" w:rsidRDefault="00C95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24.12.1980</w:t>
            </w:r>
          </w:p>
        </w:tc>
      </w:tr>
      <w:tr w:rsidR="0091468B" w14:paraId="7C9A734F" w14:textId="77777777">
        <w:tc>
          <w:tcPr>
            <w:tcW w:w="3369" w:type="dxa"/>
          </w:tcPr>
          <w:p w14:paraId="74268E4C" w14:textId="77777777" w:rsidR="0091468B" w:rsidRDefault="00C9528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062DDE51" w14:textId="77777777" w:rsidR="0091468B" w:rsidRDefault="00C952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создания памятника природы:</w:t>
            </w:r>
          </w:p>
          <w:p w14:paraId="28B681B3" w14:textId="77777777" w:rsidR="0091468B" w:rsidRDefault="00C952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мест обитания вудсии альпийской и других редких видов, занесенных в Красную книгу Мурманской области.</w:t>
            </w:r>
          </w:p>
        </w:tc>
      </w:tr>
      <w:tr w:rsidR="0091468B" w14:paraId="2A19B7E7" w14:textId="77777777">
        <w:tc>
          <w:tcPr>
            <w:tcW w:w="3369" w:type="dxa"/>
          </w:tcPr>
          <w:p w14:paraId="4C46A23F" w14:textId="77777777" w:rsidR="0091468B" w:rsidRDefault="00C9528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 Нормативная основа функционирования ООПТ</w:t>
            </w:r>
          </w:p>
        </w:tc>
        <w:tc>
          <w:tcPr>
            <w:tcW w:w="6202" w:type="dxa"/>
          </w:tcPr>
          <w:p w14:paraId="4CCB312A" w14:textId="77777777" w:rsidR="0091468B" w:rsidRDefault="00C9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2A29EFC7" w14:textId="77777777" w:rsidR="0091468B" w:rsidRDefault="00C95283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исполнительного комитета Мурманского областного Совета народных депутатов «Об утверждении перечня памятников природы, находящихся на территории области» от 24.12.1980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№537 (утратил силу). Площадь ООПТ: 10 га.</w:t>
            </w:r>
          </w:p>
          <w:p w14:paraId="25E05EC4" w14:textId="77777777" w:rsidR="0091468B" w:rsidRDefault="00C95283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Мурманской области «О памятниках природы, расположенных в лесном фонде Мурманской области»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№246-ПГ. Площадь ООПТ: 10 га. Категория земель: земли лесного фонда.</w:t>
            </w:r>
          </w:p>
          <w:p w14:paraId="2BA044E5" w14:textId="77777777" w:rsidR="0091468B" w:rsidRDefault="00914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FC7CE" w14:textId="77777777" w:rsidR="0091468B" w:rsidRDefault="00C9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ООПТ: утвержден заместителем председателя Президиума Мурманского областного совета Всероссийского общества охраны природы от 24.12.1980 г. </w:t>
            </w:r>
          </w:p>
          <w:p w14:paraId="4720EFAB" w14:textId="77777777" w:rsidR="0091468B" w:rsidRDefault="00914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7580C" w14:textId="77777777" w:rsidR="0091468B" w:rsidRDefault="00C9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Охранное обязательство: утверждено заместителем председателя Президиума Мурманского областного совета Всероссийского общества охраны природы от 01.06.1981 г. №16.</w:t>
            </w:r>
          </w:p>
        </w:tc>
      </w:tr>
      <w:tr w:rsidR="0091468B" w14:paraId="5F8DA025" w14:textId="77777777">
        <w:tc>
          <w:tcPr>
            <w:tcW w:w="3369" w:type="dxa"/>
          </w:tcPr>
          <w:p w14:paraId="37B0CFD7" w14:textId="77777777" w:rsidR="0091468B" w:rsidRDefault="00C95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 Ведомственная подчиненность</w:t>
            </w:r>
          </w:p>
        </w:tc>
        <w:tc>
          <w:tcPr>
            <w:tcW w:w="6202" w:type="dxa"/>
            <w:vAlign w:val="center"/>
          </w:tcPr>
          <w:p w14:paraId="15224A6B" w14:textId="77777777" w:rsidR="0091468B" w:rsidRDefault="00C9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природных ресурсов, экологии и рыбного хозяйства Мурманской области.</w:t>
            </w:r>
          </w:p>
        </w:tc>
      </w:tr>
      <w:tr w:rsidR="0091468B" w14:paraId="56296034" w14:textId="77777777">
        <w:tc>
          <w:tcPr>
            <w:tcW w:w="3369" w:type="dxa"/>
          </w:tcPr>
          <w:p w14:paraId="57458AE6" w14:textId="77777777" w:rsidR="0091468B" w:rsidRDefault="00C95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  <w:vAlign w:val="center"/>
          </w:tcPr>
          <w:p w14:paraId="21EE8321" w14:textId="77777777" w:rsidR="0091468B" w:rsidRDefault="00C9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91468B" w14:paraId="4B7ED2A5" w14:textId="77777777">
        <w:tc>
          <w:tcPr>
            <w:tcW w:w="3369" w:type="dxa"/>
          </w:tcPr>
          <w:p w14:paraId="0C5C9538" w14:textId="77777777" w:rsidR="0091468B" w:rsidRDefault="00C95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  <w:vAlign w:val="center"/>
          </w:tcPr>
          <w:p w14:paraId="56D52F27" w14:textId="77777777" w:rsidR="0091468B" w:rsidRDefault="00C9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– памятник природы </w:t>
            </w:r>
          </w:p>
        </w:tc>
      </w:tr>
      <w:tr w:rsidR="0091468B" w14:paraId="2A77A98B" w14:textId="77777777">
        <w:tc>
          <w:tcPr>
            <w:tcW w:w="3369" w:type="dxa"/>
          </w:tcPr>
          <w:p w14:paraId="5B63D7DC" w14:textId="77777777" w:rsidR="0091468B" w:rsidRDefault="00C95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13) 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6202" w:type="dxa"/>
          </w:tcPr>
          <w:p w14:paraId="205CFD8C" w14:textId="77777777" w:rsidR="0091468B" w:rsidRDefault="00C9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68B" w14:paraId="7E10818C" w14:textId="77777777">
        <w:tc>
          <w:tcPr>
            <w:tcW w:w="3369" w:type="dxa"/>
          </w:tcPr>
          <w:p w14:paraId="4BB0107D" w14:textId="77777777" w:rsidR="0091468B" w:rsidRDefault="00C95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202" w:type="dxa"/>
          </w:tcPr>
          <w:p w14:paraId="3C7560D4" w14:textId="77777777" w:rsidR="0091468B" w:rsidRDefault="00C9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Ловозерский район</w:t>
            </w:r>
          </w:p>
        </w:tc>
      </w:tr>
      <w:tr w:rsidR="0091468B" w14:paraId="78DCD4EA" w14:textId="77777777">
        <w:tc>
          <w:tcPr>
            <w:tcW w:w="3369" w:type="dxa"/>
          </w:tcPr>
          <w:p w14:paraId="5A46E493" w14:textId="77777777" w:rsidR="0091468B" w:rsidRDefault="00C95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202" w:type="dxa"/>
          </w:tcPr>
          <w:p w14:paraId="6CBBBA09" w14:textId="77777777" w:rsidR="0091468B" w:rsidRDefault="00C9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Межгорная долина в верховьях ручья Берёзового и западный склон горы Флоры в северной части Ловозерского горного массива. </w:t>
            </w:r>
          </w:p>
        </w:tc>
      </w:tr>
      <w:tr w:rsidR="0091468B" w14:paraId="345E2421" w14:textId="77777777">
        <w:tc>
          <w:tcPr>
            <w:tcW w:w="3369" w:type="dxa"/>
          </w:tcPr>
          <w:p w14:paraId="4AE119B5" w14:textId="77777777" w:rsidR="0091468B" w:rsidRDefault="00C95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38A4029B" w14:textId="77777777" w:rsidR="0091468B" w:rsidRDefault="00C9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10 га.</w:t>
            </w:r>
          </w:p>
          <w:p w14:paraId="0704C396" w14:textId="77777777" w:rsidR="0091468B" w:rsidRDefault="00C9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5CD00BB6" w14:textId="77777777" w:rsidR="0091468B" w:rsidRDefault="00C9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91468B" w14:paraId="47B3DC60" w14:textId="77777777">
        <w:tc>
          <w:tcPr>
            <w:tcW w:w="3369" w:type="dxa"/>
          </w:tcPr>
          <w:p w14:paraId="1A9CC5C1" w14:textId="77777777" w:rsidR="0091468B" w:rsidRDefault="00C95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0B5B46B2" w14:textId="77777777" w:rsidR="0091468B" w:rsidRDefault="00C9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468B" w14:paraId="400BE8D4" w14:textId="77777777">
        <w:tc>
          <w:tcPr>
            <w:tcW w:w="3369" w:type="dxa"/>
          </w:tcPr>
          <w:p w14:paraId="5A1A342D" w14:textId="77777777" w:rsidR="0091468B" w:rsidRDefault="00C95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3A50925E" w14:textId="02BEDBB1" w:rsidR="00C95283" w:rsidRPr="00CF7D08" w:rsidRDefault="00C9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центра: </w:t>
            </w:r>
            <w:r w:rsidR="00CF7D08" w:rsidRPr="00CF7D0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CF7D0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CF7D08" w:rsidRPr="00CF7D0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CF7D08" w:rsidRPr="00CF7D0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CF7D08" w:rsidRPr="00CF7D08">
              <w:rPr>
                <w:rFonts w:ascii="Times New Roman" w:hAnsi="Times New Roman" w:cs="Times New Roman"/>
                <w:sz w:val="24"/>
                <w:szCs w:val="24"/>
              </w:rPr>
              <w:t>58,9776</w:t>
            </w:r>
            <w:r w:rsidR="00CF7D08" w:rsidRPr="00CF7D08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CF7D08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CF7D08" w:rsidRPr="00CF7D0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F7D0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CF7D08" w:rsidRPr="00CF7D0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F7D08" w:rsidRPr="00CF7D0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CF7D08" w:rsidRPr="00CF7D08">
              <w:rPr>
                <w:rFonts w:ascii="Times New Roman" w:hAnsi="Times New Roman" w:cs="Times New Roman"/>
                <w:sz w:val="24"/>
                <w:szCs w:val="24"/>
              </w:rPr>
              <w:t>3,6384</w:t>
            </w:r>
            <w:r w:rsidR="00CF7D08" w:rsidRPr="00CF7D08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CF7D08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</w:p>
        </w:tc>
      </w:tr>
      <w:tr w:rsidR="0091468B" w14:paraId="65FA071B" w14:textId="77777777">
        <w:tc>
          <w:tcPr>
            <w:tcW w:w="3369" w:type="dxa"/>
          </w:tcPr>
          <w:p w14:paraId="23EFEE33" w14:textId="77777777" w:rsidR="0091468B" w:rsidRDefault="00C9528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4691E48E" w14:textId="77777777" w:rsidR="0091468B" w:rsidRDefault="00C9528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1468B" w14:paraId="0AFD1E96" w14:textId="77777777" w:rsidTr="00CF7D08">
        <w:trPr>
          <w:trHeight w:val="2795"/>
        </w:trPr>
        <w:tc>
          <w:tcPr>
            <w:tcW w:w="3369" w:type="dxa"/>
          </w:tcPr>
          <w:p w14:paraId="43EF89C0" w14:textId="77777777" w:rsidR="0091468B" w:rsidRDefault="00C9528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578456A7" w14:textId="77777777" w:rsidR="0091468B" w:rsidRDefault="00C95283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сведения о редких и находящихся под угрозой исчезновения объектах животного и растительного мира: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Местообитание видов высших сосудистых растений, занесенных в Красную книгу Мурманской области: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вудсия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альпийская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Woodsia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alpina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Bolt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S. 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кизильник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киноварно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-красный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Cotoneaster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cinnabarinus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.; камнеломка тонкая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Saxifraga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tenuis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Wahlenb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H.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Smith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камнеломка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ястребинколистная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hieracifolia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Waldst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.; лапчатка Кузнецова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Potentilla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kuznetzowii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Govor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91468B" w14:paraId="72DAEE43" w14:textId="77777777">
        <w:tc>
          <w:tcPr>
            <w:tcW w:w="3369" w:type="dxa"/>
          </w:tcPr>
          <w:p w14:paraId="2B8B12C5" w14:textId="77777777" w:rsidR="0091468B" w:rsidRDefault="00C9528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21) Экспликация земель ООПТ</w:t>
            </w:r>
          </w:p>
        </w:tc>
        <w:tc>
          <w:tcPr>
            <w:tcW w:w="6202" w:type="dxa"/>
          </w:tcPr>
          <w:p w14:paraId="115BE4D7" w14:textId="77777777" w:rsidR="0091468B" w:rsidRDefault="00C952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экспликация по составу земель: земли лесного фонда – 10 га – 100 %</w:t>
            </w:r>
          </w:p>
          <w:p w14:paraId="0D66B458" w14:textId="77777777" w:rsidR="0091468B" w:rsidRDefault="00C952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38215C33" w14:textId="77777777" w:rsidR="0091468B" w:rsidRDefault="00C952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земли лесного фонда 10 га – 100 %</w:t>
            </w:r>
          </w:p>
        </w:tc>
      </w:tr>
      <w:tr w:rsidR="0091468B" w14:paraId="79EF0231" w14:textId="77777777">
        <w:tc>
          <w:tcPr>
            <w:tcW w:w="3369" w:type="dxa"/>
          </w:tcPr>
          <w:p w14:paraId="53F36318" w14:textId="77777777" w:rsidR="0091468B" w:rsidRDefault="00C9528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3B2D7925" w14:textId="77777777" w:rsidR="0091468B" w:rsidRDefault="00C952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5A8D49B8" w14:textId="77777777" w:rsidR="0091468B" w:rsidRDefault="00C952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79520A68" w14:textId="77777777" w:rsidR="0091468B" w:rsidRDefault="00C952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  <w:r>
              <w:t xml:space="preserve"> </w:t>
            </w:r>
          </w:p>
          <w:p w14:paraId="5B662D91" w14:textId="77777777" w:rsidR="0091468B" w:rsidRDefault="00C9528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определены.</w:t>
            </w:r>
          </w:p>
        </w:tc>
      </w:tr>
      <w:tr w:rsidR="0091468B" w14:paraId="798859D2" w14:textId="77777777">
        <w:tc>
          <w:tcPr>
            <w:tcW w:w="3369" w:type="dxa"/>
          </w:tcPr>
          <w:p w14:paraId="61340EEE" w14:textId="77777777" w:rsidR="0091468B" w:rsidRDefault="00C9528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252DA77D" w14:textId="77777777" w:rsidR="0091468B" w:rsidRDefault="00C952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Управление, обеспечение функционирования ООПТ:</w:t>
            </w:r>
          </w:p>
          <w:p w14:paraId="637F36E2" w14:textId="127A7463" w:rsidR="0091468B" w:rsidRPr="00C95283" w:rsidRDefault="00C952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тел.: 8-991-669-82-85,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  <w:r w:rsidRPr="00C95283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https://vk.com/oopt_murmansk; дата присвоения ОГРН: 26.12.2005 г., ОГРН: 1055100103970, </w:t>
            </w:r>
            <w:proofErr w:type="spellStart"/>
            <w:r w:rsidR="002F3842">
              <w:rPr>
                <w:rFonts w:ascii="Times New Roman" w:eastAsia="Times New Roman" w:hAnsi="Times New Roman" w:cs="Times New Roman"/>
                <w:color w:val="000000"/>
                <w:sz w:val="24"/>
              </w:rPr>
              <w:t>и.о</w:t>
            </w:r>
            <w:proofErr w:type="spellEnd"/>
            <w:r w:rsidR="002F38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2F38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Локтев Александр Владимирович.</w:t>
            </w:r>
          </w:p>
          <w:p w14:paraId="22695917" w14:textId="77777777" w:rsidR="0091468B" w:rsidRDefault="00C952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и использования ООПТ: </w:t>
            </w:r>
          </w:p>
          <w:p w14:paraId="3E8B8ACB" w14:textId="77777777" w:rsidR="0091468B" w:rsidRDefault="00C952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0A585382" w14:textId="77777777" w:rsidR="0091468B" w:rsidRDefault="00C952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+79020357457, приемная: (815-2) 56-00-85,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lescentr51@mail.ru; дата присвоения ОГРН: 29.12.2007 г., ОГРН: 1075190025041, и.о. руководителя: Плевако Василий Иванович.</w:t>
            </w:r>
          </w:p>
        </w:tc>
      </w:tr>
      <w:tr w:rsidR="0091468B" w14:paraId="7E7541B4" w14:textId="77777777">
        <w:tc>
          <w:tcPr>
            <w:tcW w:w="3369" w:type="dxa"/>
          </w:tcPr>
          <w:p w14:paraId="0F927B44" w14:textId="7B08776F" w:rsidR="0091468B" w:rsidRPr="002F3842" w:rsidRDefault="00C9528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018FA338" w14:textId="77777777" w:rsidR="0091468B" w:rsidRDefault="00C9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1468B" w14:paraId="6E764365" w14:textId="77777777">
        <w:tc>
          <w:tcPr>
            <w:tcW w:w="3369" w:type="dxa"/>
          </w:tcPr>
          <w:p w14:paraId="73669697" w14:textId="77777777" w:rsidR="0091468B" w:rsidRDefault="00C9528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41AC2281" w14:textId="77777777" w:rsidR="0091468B" w:rsidRDefault="00C952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утвержден Постановлением Губернатора Мурманской области «О памятниках природы, расположенных в лесном фонде Мурманской области»,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 (приложение 2):</w:t>
            </w:r>
          </w:p>
          <w:p w14:paraId="03B48E40" w14:textId="77777777" w:rsidR="0091468B" w:rsidRDefault="00C952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памятников природы и в границах их охранных зон запрещается:</w:t>
            </w:r>
          </w:p>
          <w:p w14:paraId="40C1E97E" w14:textId="77777777" w:rsidR="0091468B" w:rsidRDefault="00C952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отвод земель под любые виды пользования, изменение категории земель;</w:t>
            </w:r>
          </w:p>
          <w:p w14:paraId="6A27621C" w14:textId="77777777" w:rsidR="0091468B" w:rsidRDefault="00C952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все виды рубок, кроме рубок ухода;</w:t>
            </w:r>
          </w:p>
          <w:p w14:paraId="03EBB620" w14:textId="77777777" w:rsidR="0091468B" w:rsidRDefault="00C952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разведка и добыча полезных ископаемых, мха, торфа; буро - взрывные и горные работы, любые виды изысканий;</w:t>
            </w:r>
          </w:p>
          <w:p w14:paraId="04B696F6" w14:textId="77777777" w:rsidR="0091468B" w:rsidRDefault="00C952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строительство;</w:t>
            </w:r>
          </w:p>
          <w:p w14:paraId="6BCA0AB8" w14:textId="77777777" w:rsidR="0091468B" w:rsidRDefault="00C952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изменение гидрологического режима территории, все виды мелиоративных работ;</w:t>
            </w:r>
          </w:p>
          <w:p w14:paraId="410A2D41" w14:textId="77777777" w:rsidR="0091468B" w:rsidRDefault="00C952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загрязнение рек и озер, засорение территории;</w:t>
            </w:r>
          </w:p>
          <w:p w14:paraId="3E76EC8E" w14:textId="77777777" w:rsidR="0091468B" w:rsidRDefault="00C952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применение ядохимикатов, минеральных и органических удобрений, химических средств защиты растений;</w:t>
            </w:r>
          </w:p>
          <w:p w14:paraId="735DEA89" w14:textId="77777777" w:rsidR="0091468B" w:rsidRDefault="00C952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устройство бивуаков, мест отдыха и т. д.</w:t>
            </w:r>
          </w:p>
          <w:p w14:paraId="74FB79A2" w14:textId="77777777" w:rsidR="0091468B" w:rsidRDefault="00C952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иная деятельность, влекущая за собой нарушение сохранности памятников природы.</w:t>
            </w:r>
          </w:p>
        </w:tc>
      </w:tr>
      <w:tr w:rsidR="0091468B" w14:paraId="36715582" w14:textId="77777777">
        <w:tc>
          <w:tcPr>
            <w:tcW w:w="3369" w:type="dxa"/>
          </w:tcPr>
          <w:p w14:paraId="4A046A29" w14:textId="77777777" w:rsidR="0091468B" w:rsidRDefault="00C9528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26) Зонирование территории ООПТ</w:t>
            </w:r>
          </w:p>
        </w:tc>
        <w:tc>
          <w:tcPr>
            <w:tcW w:w="6202" w:type="dxa"/>
          </w:tcPr>
          <w:p w14:paraId="26697319" w14:textId="77777777" w:rsidR="0091468B" w:rsidRDefault="00C952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1468B" w14:paraId="4E68EF06" w14:textId="77777777">
        <w:tc>
          <w:tcPr>
            <w:tcW w:w="3369" w:type="dxa"/>
          </w:tcPr>
          <w:p w14:paraId="34EA2462" w14:textId="77777777" w:rsidR="0091468B" w:rsidRDefault="00C9528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15829A5F" w14:textId="77777777" w:rsidR="0091468B" w:rsidRDefault="00C952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1468B" w14:paraId="2C2CD0D3" w14:textId="77777777">
        <w:tc>
          <w:tcPr>
            <w:tcW w:w="3369" w:type="dxa"/>
          </w:tcPr>
          <w:p w14:paraId="2AA6A215" w14:textId="77777777" w:rsidR="0091468B" w:rsidRDefault="00C9528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55A4BE7E" w14:textId="77777777" w:rsidR="0091468B" w:rsidRDefault="00C952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1468B" w14:paraId="383A44D4" w14:textId="77777777">
        <w:tc>
          <w:tcPr>
            <w:tcW w:w="3369" w:type="dxa"/>
          </w:tcPr>
          <w:p w14:paraId="4E53FB74" w14:textId="77777777" w:rsidR="0091468B" w:rsidRDefault="00C9528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06E271F4" w14:textId="77777777" w:rsidR="0091468B" w:rsidRDefault="00C952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</w:tbl>
    <w:p w14:paraId="2E6F52C8" w14:textId="77777777" w:rsidR="0091468B" w:rsidRDefault="0091468B" w:rsidP="00CF7D08"/>
    <w:sectPr w:rsidR="0091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83AD8" w14:textId="77777777" w:rsidR="0091468B" w:rsidRDefault="00C95283">
      <w:pPr>
        <w:spacing w:after="0" w:line="240" w:lineRule="auto"/>
      </w:pPr>
      <w:r>
        <w:separator/>
      </w:r>
    </w:p>
  </w:endnote>
  <w:endnote w:type="continuationSeparator" w:id="0">
    <w:p w14:paraId="3913E173" w14:textId="77777777" w:rsidR="0091468B" w:rsidRDefault="00C9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78D5B" w14:textId="77777777" w:rsidR="0091468B" w:rsidRDefault="00C95283">
      <w:pPr>
        <w:spacing w:after="0" w:line="240" w:lineRule="auto"/>
      </w:pPr>
      <w:r>
        <w:separator/>
      </w:r>
    </w:p>
  </w:footnote>
  <w:footnote w:type="continuationSeparator" w:id="0">
    <w:p w14:paraId="4249A1AD" w14:textId="77777777" w:rsidR="0091468B" w:rsidRDefault="00C95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233206"/>
    <w:multiLevelType w:val="hybridMultilevel"/>
    <w:tmpl w:val="81262D8E"/>
    <w:lvl w:ilvl="0" w:tplc="3078B5B4">
      <w:start w:val="1"/>
      <w:numFmt w:val="decimal"/>
      <w:lvlText w:val="%1."/>
      <w:lvlJc w:val="left"/>
    </w:lvl>
    <w:lvl w:ilvl="1" w:tplc="65723C6A">
      <w:start w:val="1"/>
      <w:numFmt w:val="lowerLetter"/>
      <w:lvlText w:val="%2."/>
      <w:lvlJc w:val="left"/>
      <w:pPr>
        <w:ind w:left="1440" w:hanging="360"/>
      </w:pPr>
    </w:lvl>
    <w:lvl w:ilvl="2" w:tplc="F9BE7842">
      <w:start w:val="1"/>
      <w:numFmt w:val="lowerRoman"/>
      <w:lvlText w:val="%3."/>
      <w:lvlJc w:val="right"/>
      <w:pPr>
        <w:ind w:left="2160" w:hanging="180"/>
      </w:pPr>
    </w:lvl>
    <w:lvl w:ilvl="3" w:tplc="F7564292">
      <w:start w:val="1"/>
      <w:numFmt w:val="decimal"/>
      <w:lvlText w:val="%4."/>
      <w:lvlJc w:val="left"/>
      <w:pPr>
        <w:ind w:left="2880" w:hanging="360"/>
      </w:pPr>
    </w:lvl>
    <w:lvl w:ilvl="4" w:tplc="45AC3314">
      <w:start w:val="1"/>
      <w:numFmt w:val="lowerLetter"/>
      <w:lvlText w:val="%5."/>
      <w:lvlJc w:val="left"/>
      <w:pPr>
        <w:ind w:left="3600" w:hanging="360"/>
      </w:pPr>
    </w:lvl>
    <w:lvl w:ilvl="5" w:tplc="16A86D0A">
      <w:start w:val="1"/>
      <w:numFmt w:val="lowerRoman"/>
      <w:lvlText w:val="%6."/>
      <w:lvlJc w:val="right"/>
      <w:pPr>
        <w:ind w:left="4320" w:hanging="180"/>
      </w:pPr>
    </w:lvl>
    <w:lvl w:ilvl="6" w:tplc="8994888C">
      <w:start w:val="1"/>
      <w:numFmt w:val="decimal"/>
      <w:lvlText w:val="%7."/>
      <w:lvlJc w:val="left"/>
      <w:pPr>
        <w:ind w:left="5040" w:hanging="360"/>
      </w:pPr>
    </w:lvl>
    <w:lvl w:ilvl="7" w:tplc="D38C3096">
      <w:start w:val="1"/>
      <w:numFmt w:val="lowerLetter"/>
      <w:lvlText w:val="%8."/>
      <w:lvlJc w:val="left"/>
      <w:pPr>
        <w:ind w:left="5760" w:hanging="360"/>
      </w:pPr>
    </w:lvl>
    <w:lvl w:ilvl="8" w:tplc="50F2C0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43DD2"/>
    <w:multiLevelType w:val="hybridMultilevel"/>
    <w:tmpl w:val="BAB43EFA"/>
    <w:lvl w:ilvl="0" w:tplc="81D40A10">
      <w:start w:val="1"/>
      <w:numFmt w:val="decimal"/>
      <w:lvlText w:val="%1."/>
      <w:lvlJc w:val="left"/>
    </w:lvl>
    <w:lvl w:ilvl="1" w:tplc="55D0A568">
      <w:start w:val="1"/>
      <w:numFmt w:val="lowerLetter"/>
      <w:lvlText w:val="%2."/>
      <w:lvlJc w:val="left"/>
      <w:pPr>
        <w:ind w:left="1440" w:hanging="360"/>
      </w:pPr>
    </w:lvl>
    <w:lvl w:ilvl="2" w:tplc="F2568DDA">
      <w:start w:val="1"/>
      <w:numFmt w:val="lowerRoman"/>
      <w:lvlText w:val="%3."/>
      <w:lvlJc w:val="right"/>
      <w:pPr>
        <w:ind w:left="2160" w:hanging="180"/>
      </w:pPr>
    </w:lvl>
    <w:lvl w:ilvl="3" w:tplc="6F9C11E6">
      <w:start w:val="1"/>
      <w:numFmt w:val="decimal"/>
      <w:lvlText w:val="%4."/>
      <w:lvlJc w:val="left"/>
      <w:pPr>
        <w:ind w:left="2880" w:hanging="360"/>
      </w:pPr>
    </w:lvl>
    <w:lvl w:ilvl="4" w:tplc="F4D65A14">
      <w:start w:val="1"/>
      <w:numFmt w:val="lowerLetter"/>
      <w:lvlText w:val="%5."/>
      <w:lvlJc w:val="left"/>
      <w:pPr>
        <w:ind w:left="3600" w:hanging="360"/>
      </w:pPr>
    </w:lvl>
    <w:lvl w:ilvl="5" w:tplc="134E0390">
      <w:start w:val="1"/>
      <w:numFmt w:val="lowerRoman"/>
      <w:lvlText w:val="%6."/>
      <w:lvlJc w:val="right"/>
      <w:pPr>
        <w:ind w:left="4320" w:hanging="180"/>
      </w:pPr>
    </w:lvl>
    <w:lvl w:ilvl="6" w:tplc="FFE82BCA">
      <w:start w:val="1"/>
      <w:numFmt w:val="decimal"/>
      <w:lvlText w:val="%7."/>
      <w:lvlJc w:val="left"/>
      <w:pPr>
        <w:ind w:left="5040" w:hanging="360"/>
      </w:pPr>
    </w:lvl>
    <w:lvl w:ilvl="7" w:tplc="487C2138">
      <w:start w:val="1"/>
      <w:numFmt w:val="lowerLetter"/>
      <w:lvlText w:val="%8."/>
      <w:lvlJc w:val="left"/>
      <w:pPr>
        <w:ind w:left="5760" w:hanging="360"/>
      </w:pPr>
    </w:lvl>
    <w:lvl w:ilvl="8" w:tplc="DDB635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68B"/>
    <w:rsid w:val="002F3842"/>
    <w:rsid w:val="0091468B"/>
    <w:rsid w:val="00C95283"/>
    <w:rsid w:val="00C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CCB1"/>
  <w15:docId w15:val="{6688BEDE-4627-4BC6-9FC6-21EF3689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81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892</Words>
  <Characters>5086</Characters>
  <Application>Microsoft Office Word</Application>
  <DocSecurity>0</DocSecurity>
  <Lines>42</Lines>
  <Paragraphs>11</Paragraphs>
  <ScaleCrop>false</ScaleCrop>
  <Company>kpmo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67</cp:revision>
  <dcterms:created xsi:type="dcterms:W3CDTF">2015-11-22T09:27:00Z</dcterms:created>
  <dcterms:modified xsi:type="dcterms:W3CDTF">2023-09-01T11:40:00Z</dcterms:modified>
</cp:coreProperties>
</file>