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EE081" w14:textId="77777777" w:rsidR="009D1308" w:rsidRPr="00F83DE4" w:rsidRDefault="009D1308" w:rsidP="00B12315">
      <w:pPr>
        <w:rPr>
          <w:sz w:val="26"/>
          <w:szCs w:val="26"/>
          <w:lang w:val="en-US"/>
        </w:rPr>
      </w:pPr>
      <w:bookmarkStart w:id="0" w:name="_Toc531704182"/>
      <w:bookmarkStart w:id="1" w:name="_Toc8635292"/>
    </w:p>
    <w:p w14:paraId="3A379320" w14:textId="77777777" w:rsidR="009D1308" w:rsidRPr="00CC28A2" w:rsidRDefault="009D1308" w:rsidP="00B12315">
      <w:pPr>
        <w:rPr>
          <w:sz w:val="26"/>
          <w:szCs w:val="26"/>
        </w:rPr>
      </w:pPr>
    </w:p>
    <w:p w14:paraId="0113F970" w14:textId="77777777" w:rsidR="009D1308" w:rsidRPr="00CC28A2" w:rsidRDefault="009D1308" w:rsidP="00B12315">
      <w:pPr>
        <w:rPr>
          <w:sz w:val="26"/>
          <w:szCs w:val="26"/>
        </w:rPr>
      </w:pPr>
    </w:p>
    <w:p w14:paraId="7654E3C0" w14:textId="77777777" w:rsidR="002A6E48" w:rsidRPr="00CC28A2" w:rsidRDefault="002A6E48" w:rsidP="00B12315">
      <w:pPr>
        <w:rPr>
          <w:sz w:val="26"/>
          <w:szCs w:val="26"/>
        </w:rPr>
      </w:pPr>
    </w:p>
    <w:p w14:paraId="31B22115" w14:textId="77777777" w:rsidR="002A6E48" w:rsidRPr="00CC28A2" w:rsidRDefault="002A6E48" w:rsidP="00B12315">
      <w:pPr>
        <w:rPr>
          <w:sz w:val="26"/>
          <w:szCs w:val="26"/>
        </w:rPr>
      </w:pPr>
    </w:p>
    <w:p w14:paraId="19ABEA0A" w14:textId="77777777" w:rsidR="002A6E48" w:rsidRPr="00CC28A2" w:rsidRDefault="002A6E48" w:rsidP="00B12315">
      <w:pPr>
        <w:rPr>
          <w:sz w:val="26"/>
          <w:szCs w:val="26"/>
        </w:rPr>
      </w:pPr>
    </w:p>
    <w:p w14:paraId="733E3914" w14:textId="77777777" w:rsidR="002A6E48" w:rsidRPr="00CC28A2" w:rsidRDefault="002A6E48" w:rsidP="00B12315">
      <w:pPr>
        <w:rPr>
          <w:sz w:val="26"/>
          <w:szCs w:val="26"/>
        </w:rPr>
      </w:pPr>
    </w:p>
    <w:p w14:paraId="35209DFE" w14:textId="77777777" w:rsidR="002A6E48" w:rsidRPr="00CC28A2" w:rsidRDefault="002A6E48" w:rsidP="00B12315">
      <w:pPr>
        <w:rPr>
          <w:sz w:val="26"/>
          <w:szCs w:val="26"/>
        </w:rPr>
      </w:pPr>
    </w:p>
    <w:p w14:paraId="61887767" w14:textId="77777777" w:rsidR="002A6E48" w:rsidRPr="00CC28A2" w:rsidRDefault="002A6E48" w:rsidP="00B12315">
      <w:pPr>
        <w:rPr>
          <w:sz w:val="26"/>
          <w:szCs w:val="26"/>
        </w:rPr>
      </w:pPr>
    </w:p>
    <w:p w14:paraId="4B59A66D" w14:textId="77777777" w:rsidR="009D1308" w:rsidRPr="00CC28A2" w:rsidRDefault="009D1308" w:rsidP="00B12315">
      <w:pPr>
        <w:rPr>
          <w:sz w:val="26"/>
          <w:szCs w:val="26"/>
        </w:rPr>
      </w:pPr>
    </w:p>
    <w:p w14:paraId="49526EAD" w14:textId="045160C5" w:rsidR="001E4310" w:rsidRPr="00087FBE" w:rsidRDefault="00386800" w:rsidP="00A64F65">
      <w:pPr>
        <w:suppressAutoHyphens/>
        <w:jc w:val="center"/>
        <w:rPr>
          <w:rFonts w:eastAsia="Times"/>
          <w:b/>
          <w:caps/>
          <w:sz w:val="26"/>
          <w:szCs w:val="26"/>
          <w:lang w:eastAsia="ar-SA"/>
        </w:rPr>
      </w:pPr>
      <w:r w:rsidRPr="00087FBE">
        <w:rPr>
          <w:rFonts w:eastAsia="Times"/>
          <w:b/>
          <w:caps/>
          <w:sz w:val="26"/>
          <w:szCs w:val="26"/>
          <w:lang w:eastAsia="ar-SA"/>
        </w:rPr>
        <w:t>РЕКОМЕНДАЦИИ</w:t>
      </w:r>
    </w:p>
    <w:p w14:paraId="307625C5" w14:textId="7A96588C" w:rsidR="00B759B0" w:rsidRDefault="00386800" w:rsidP="00A77380">
      <w:pPr>
        <w:suppressAutoHyphens/>
        <w:jc w:val="center"/>
        <w:rPr>
          <w:rFonts w:eastAsia="Times"/>
          <w:sz w:val="26"/>
          <w:szCs w:val="26"/>
          <w:lang w:eastAsia="ar-SA"/>
        </w:rPr>
      </w:pPr>
      <w:r>
        <w:rPr>
          <w:rFonts w:eastAsia="Times"/>
          <w:sz w:val="26"/>
          <w:szCs w:val="26"/>
          <w:lang w:eastAsia="ar-SA"/>
        </w:rPr>
        <w:t xml:space="preserve">по организации </w:t>
      </w:r>
      <w:r w:rsidR="006E6039">
        <w:rPr>
          <w:rFonts w:eastAsia="Times"/>
          <w:sz w:val="26"/>
          <w:szCs w:val="26"/>
          <w:lang w:eastAsia="ar-SA"/>
        </w:rPr>
        <w:t>рыболовства</w:t>
      </w:r>
      <w:r w:rsidR="001E4310" w:rsidRPr="00CC28A2">
        <w:rPr>
          <w:rFonts w:eastAsia="Times"/>
          <w:sz w:val="26"/>
          <w:szCs w:val="26"/>
          <w:lang w:eastAsia="ar-SA"/>
        </w:rPr>
        <w:t xml:space="preserve"> анадромных видов рыб, добыча (вылов) которых осуществляется в соответствии со статьей 29.1 Федерального закона от 20 декабря</w:t>
      </w:r>
      <w:r w:rsidR="00C846D6" w:rsidRPr="00CC28A2">
        <w:rPr>
          <w:rFonts w:eastAsia="Times"/>
          <w:sz w:val="26"/>
          <w:szCs w:val="26"/>
          <w:lang w:eastAsia="ar-SA"/>
        </w:rPr>
        <w:t xml:space="preserve"> 2004 г.</w:t>
      </w:r>
      <w:r w:rsidR="001E4310" w:rsidRPr="00CC28A2">
        <w:rPr>
          <w:rFonts w:eastAsia="Times"/>
          <w:sz w:val="26"/>
          <w:szCs w:val="26"/>
          <w:lang w:eastAsia="ar-SA"/>
        </w:rPr>
        <w:t xml:space="preserve"> №</w:t>
      </w:r>
      <w:r w:rsidR="00A77380" w:rsidRPr="00CC28A2">
        <w:rPr>
          <w:rFonts w:eastAsia="Times"/>
          <w:sz w:val="26"/>
          <w:szCs w:val="26"/>
          <w:lang w:eastAsia="ar-SA"/>
        </w:rPr>
        <w:t> </w:t>
      </w:r>
      <w:r w:rsidR="001E4310" w:rsidRPr="00CC28A2">
        <w:rPr>
          <w:rFonts w:eastAsia="Times"/>
          <w:sz w:val="26"/>
          <w:szCs w:val="26"/>
          <w:lang w:eastAsia="ar-SA"/>
        </w:rPr>
        <w:t>166-ФЗ «О рыболовстве и сохранении водных биологических ресурсов»,</w:t>
      </w:r>
      <w:r w:rsidR="00B81435" w:rsidRPr="00CC28A2">
        <w:rPr>
          <w:rFonts w:eastAsia="Times"/>
          <w:sz w:val="26"/>
          <w:szCs w:val="26"/>
          <w:lang w:eastAsia="ar-SA"/>
        </w:rPr>
        <w:t xml:space="preserve"> </w:t>
      </w:r>
    </w:p>
    <w:p w14:paraId="7A6CBCD5" w14:textId="5192F4C5" w:rsidR="001E4310" w:rsidRDefault="00A936C2" w:rsidP="00A77380">
      <w:pPr>
        <w:suppressAutoHyphens/>
        <w:jc w:val="center"/>
        <w:rPr>
          <w:rFonts w:eastAsia="Times"/>
          <w:sz w:val="26"/>
          <w:szCs w:val="26"/>
          <w:lang w:eastAsia="ar-SA"/>
        </w:rPr>
      </w:pPr>
      <w:r w:rsidRPr="00CC28A2">
        <w:rPr>
          <w:rFonts w:eastAsia="Times"/>
          <w:sz w:val="26"/>
          <w:szCs w:val="26"/>
          <w:lang w:eastAsia="ar-SA"/>
        </w:rPr>
        <w:t>в Мурманской области</w:t>
      </w:r>
      <w:r w:rsidR="00B33586">
        <w:rPr>
          <w:rFonts w:eastAsia="Times"/>
          <w:sz w:val="26"/>
          <w:szCs w:val="26"/>
          <w:lang w:eastAsia="ar-SA"/>
        </w:rPr>
        <w:t xml:space="preserve"> в 202</w:t>
      </w:r>
      <w:r w:rsidR="00147B29" w:rsidRPr="00147B29">
        <w:rPr>
          <w:rFonts w:eastAsia="Times"/>
          <w:sz w:val="26"/>
          <w:szCs w:val="26"/>
          <w:lang w:eastAsia="ar-SA"/>
        </w:rPr>
        <w:t>4</w:t>
      </w:r>
      <w:r w:rsidR="00B33586">
        <w:rPr>
          <w:rFonts w:eastAsia="Times"/>
          <w:sz w:val="26"/>
          <w:szCs w:val="26"/>
          <w:lang w:eastAsia="ar-SA"/>
        </w:rPr>
        <w:t xml:space="preserve"> г.</w:t>
      </w:r>
    </w:p>
    <w:p w14:paraId="3D9A3B6A" w14:textId="009BAA8F" w:rsidR="009E2DCB" w:rsidRDefault="009E2DCB" w:rsidP="00A77380">
      <w:pPr>
        <w:suppressAutoHyphens/>
        <w:jc w:val="center"/>
        <w:rPr>
          <w:rFonts w:eastAsia="Times"/>
          <w:sz w:val="26"/>
          <w:szCs w:val="26"/>
          <w:lang w:eastAsia="ar-SA"/>
        </w:rPr>
      </w:pPr>
    </w:p>
    <w:p w14:paraId="6EEAE91E" w14:textId="77777777" w:rsidR="009E2DCB" w:rsidRPr="00CC28A2" w:rsidRDefault="009E2DCB" w:rsidP="00A77380">
      <w:pPr>
        <w:suppressAutoHyphens/>
        <w:jc w:val="center"/>
        <w:rPr>
          <w:rFonts w:eastAsia="Times"/>
          <w:sz w:val="26"/>
          <w:szCs w:val="26"/>
          <w:lang w:eastAsia="ar-SA"/>
        </w:rPr>
      </w:pPr>
    </w:p>
    <w:p w14:paraId="38953D5A" w14:textId="77777777" w:rsidR="009D1308" w:rsidRPr="00CC28A2" w:rsidRDefault="009D1308" w:rsidP="00B12315">
      <w:pPr>
        <w:rPr>
          <w:sz w:val="26"/>
          <w:szCs w:val="26"/>
        </w:rPr>
      </w:pPr>
    </w:p>
    <w:p w14:paraId="505F76D8" w14:textId="77777777" w:rsidR="009D1308" w:rsidRPr="00CC28A2" w:rsidRDefault="009D1308" w:rsidP="00B12315">
      <w:pPr>
        <w:rPr>
          <w:b/>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8"/>
      </w:tblGrid>
      <w:tr w:rsidR="00A936C2" w:rsidRPr="00CC28A2" w14:paraId="5508D86D" w14:textId="77777777" w:rsidTr="00CC28A2">
        <w:tc>
          <w:tcPr>
            <w:tcW w:w="4248" w:type="dxa"/>
          </w:tcPr>
          <w:p w14:paraId="2FAF6D36" w14:textId="0DAA7E78" w:rsidR="00A936C2" w:rsidRPr="00CC28A2" w:rsidRDefault="00CC28A2" w:rsidP="00A936C2">
            <w:pPr>
              <w:jc w:val="right"/>
              <w:rPr>
                <w:b/>
                <w:sz w:val="26"/>
                <w:szCs w:val="26"/>
              </w:rPr>
            </w:pPr>
            <w:r w:rsidRPr="00CC28A2">
              <w:rPr>
                <w:sz w:val="26"/>
                <w:szCs w:val="26"/>
              </w:rPr>
              <w:t>Разработчик</w:t>
            </w:r>
            <w:r w:rsidR="00A936C2" w:rsidRPr="00CC28A2">
              <w:rPr>
                <w:sz w:val="26"/>
                <w:szCs w:val="26"/>
              </w:rPr>
              <w:t>:</w:t>
            </w:r>
          </w:p>
        </w:tc>
        <w:tc>
          <w:tcPr>
            <w:tcW w:w="5098" w:type="dxa"/>
          </w:tcPr>
          <w:p w14:paraId="0F2A23E1" w14:textId="77777777" w:rsidR="00A936C2" w:rsidRPr="00CC28A2" w:rsidRDefault="00A936C2" w:rsidP="00A936C2">
            <w:pPr>
              <w:jc w:val="right"/>
              <w:rPr>
                <w:sz w:val="26"/>
                <w:szCs w:val="26"/>
              </w:rPr>
            </w:pPr>
            <w:r w:rsidRPr="00CC28A2">
              <w:rPr>
                <w:sz w:val="26"/>
                <w:szCs w:val="26"/>
              </w:rPr>
              <w:t xml:space="preserve">Полярный филиал ФГБНУ «ВНИРО» («ПИНРО» им. Н.М. </w:t>
            </w:r>
            <w:proofErr w:type="spellStart"/>
            <w:r w:rsidRPr="00CC28A2">
              <w:rPr>
                <w:sz w:val="26"/>
                <w:szCs w:val="26"/>
              </w:rPr>
              <w:t>Книповича</w:t>
            </w:r>
            <w:proofErr w:type="spellEnd"/>
            <w:r w:rsidRPr="00CC28A2">
              <w:rPr>
                <w:sz w:val="26"/>
                <w:szCs w:val="26"/>
              </w:rPr>
              <w:t>)</w:t>
            </w:r>
          </w:p>
          <w:p w14:paraId="77FD8CA0" w14:textId="77777777" w:rsidR="00A936C2" w:rsidRPr="00CC28A2" w:rsidRDefault="00A936C2" w:rsidP="00B12315">
            <w:pPr>
              <w:rPr>
                <w:b/>
                <w:sz w:val="26"/>
                <w:szCs w:val="26"/>
              </w:rPr>
            </w:pPr>
          </w:p>
        </w:tc>
      </w:tr>
    </w:tbl>
    <w:p w14:paraId="795F0B71" w14:textId="77777777" w:rsidR="009D1308" w:rsidRPr="00CC28A2" w:rsidRDefault="009D1308" w:rsidP="00B12315">
      <w:pPr>
        <w:rPr>
          <w:b/>
          <w:sz w:val="26"/>
          <w:szCs w:val="26"/>
        </w:rPr>
      </w:pPr>
    </w:p>
    <w:p w14:paraId="4E46D91F" w14:textId="77777777" w:rsidR="009D1308" w:rsidRPr="00CC28A2" w:rsidRDefault="009D1308" w:rsidP="00B12315">
      <w:pPr>
        <w:rPr>
          <w:b/>
          <w:sz w:val="26"/>
          <w:szCs w:val="26"/>
        </w:rPr>
      </w:pPr>
    </w:p>
    <w:p w14:paraId="0F0469D5" w14:textId="5B0FF46D" w:rsidR="009D1308" w:rsidRPr="00CC28A2" w:rsidRDefault="009D1308" w:rsidP="00A936C2">
      <w:pPr>
        <w:rPr>
          <w:sz w:val="26"/>
          <w:szCs w:val="26"/>
        </w:rPr>
      </w:pPr>
    </w:p>
    <w:p w14:paraId="48D80AE9" w14:textId="77777777" w:rsidR="009D1308" w:rsidRPr="00CC28A2" w:rsidRDefault="009D1308" w:rsidP="00B12315">
      <w:pPr>
        <w:rPr>
          <w:b/>
          <w:sz w:val="26"/>
          <w:szCs w:val="26"/>
        </w:rPr>
      </w:pPr>
    </w:p>
    <w:p w14:paraId="23276716" w14:textId="77777777" w:rsidR="009D1308" w:rsidRPr="00CC28A2" w:rsidRDefault="009D1308" w:rsidP="00B12315">
      <w:pPr>
        <w:rPr>
          <w:b/>
          <w:sz w:val="26"/>
          <w:szCs w:val="26"/>
        </w:rPr>
      </w:pPr>
    </w:p>
    <w:p w14:paraId="39AA73AF" w14:textId="77777777" w:rsidR="009D1308" w:rsidRPr="00CC28A2" w:rsidRDefault="009D1308" w:rsidP="00B12315">
      <w:pPr>
        <w:rPr>
          <w:b/>
          <w:sz w:val="26"/>
          <w:szCs w:val="26"/>
        </w:rPr>
      </w:pPr>
    </w:p>
    <w:p w14:paraId="5B24DF5B" w14:textId="77777777" w:rsidR="009D1308" w:rsidRPr="00CC28A2" w:rsidRDefault="009D1308" w:rsidP="00B12315">
      <w:pPr>
        <w:rPr>
          <w:b/>
          <w:sz w:val="26"/>
          <w:szCs w:val="26"/>
        </w:rPr>
      </w:pPr>
    </w:p>
    <w:p w14:paraId="30999DA5" w14:textId="77777777" w:rsidR="002A6E48" w:rsidRPr="00CC28A2" w:rsidRDefault="002A6E48" w:rsidP="00B12315">
      <w:pPr>
        <w:rPr>
          <w:b/>
          <w:sz w:val="26"/>
          <w:szCs w:val="26"/>
        </w:rPr>
      </w:pPr>
    </w:p>
    <w:p w14:paraId="104198E3" w14:textId="77777777" w:rsidR="002A6E48" w:rsidRPr="00CC28A2" w:rsidRDefault="002A6E48" w:rsidP="00B12315">
      <w:pPr>
        <w:rPr>
          <w:b/>
          <w:sz w:val="26"/>
          <w:szCs w:val="26"/>
        </w:rPr>
      </w:pPr>
    </w:p>
    <w:p w14:paraId="3F92FD0E" w14:textId="77777777" w:rsidR="002A6E48" w:rsidRPr="00CC28A2" w:rsidRDefault="002A6E48" w:rsidP="00B12315">
      <w:pPr>
        <w:rPr>
          <w:b/>
          <w:sz w:val="26"/>
          <w:szCs w:val="26"/>
        </w:rPr>
      </w:pPr>
    </w:p>
    <w:p w14:paraId="0502CB98" w14:textId="77777777" w:rsidR="002A6E48" w:rsidRPr="00CC28A2" w:rsidRDefault="002A6E48" w:rsidP="00B12315">
      <w:pPr>
        <w:rPr>
          <w:b/>
          <w:sz w:val="26"/>
          <w:szCs w:val="26"/>
        </w:rPr>
      </w:pPr>
    </w:p>
    <w:p w14:paraId="304E06CB" w14:textId="77777777" w:rsidR="002A6E48" w:rsidRPr="00CC28A2" w:rsidRDefault="002A6E48" w:rsidP="00B12315">
      <w:pPr>
        <w:rPr>
          <w:b/>
          <w:sz w:val="26"/>
          <w:szCs w:val="26"/>
        </w:rPr>
      </w:pPr>
    </w:p>
    <w:p w14:paraId="3C676307" w14:textId="77777777" w:rsidR="002A6E48" w:rsidRPr="00CC28A2" w:rsidRDefault="002A6E48" w:rsidP="00B12315">
      <w:pPr>
        <w:rPr>
          <w:b/>
          <w:sz w:val="26"/>
          <w:szCs w:val="26"/>
        </w:rPr>
      </w:pPr>
    </w:p>
    <w:p w14:paraId="654ECFBE" w14:textId="77777777" w:rsidR="009D1308" w:rsidRPr="00CC28A2" w:rsidRDefault="009D1308" w:rsidP="00B12315">
      <w:pPr>
        <w:rPr>
          <w:b/>
          <w:sz w:val="26"/>
          <w:szCs w:val="26"/>
        </w:rPr>
      </w:pPr>
    </w:p>
    <w:p w14:paraId="5008307B" w14:textId="77777777" w:rsidR="00A77380" w:rsidRPr="00CC28A2" w:rsidRDefault="00A77380" w:rsidP="00B12315">
      <w:pPr>
        <w:jc w:val="center"/>
        <w:rPr>
          <w:sz w:val="26"/>
          <w:szCs w:val="26"/>
        </w:rPr>
      </w:pPr>
    </w:p>
    <w:p w14:paraId="4B8D440B" w14:textId="7F530241" w:rsidR="00A77380" w:rsidRDefault="00A77380" w:rsidP="00B12315">
      <w:pPr>
        <w:jc w:val="center"/>
        <w:rPr>
          <w:sz w:val="26"/>
          <w:szCs w:val="26"/>
        </w:rPr>
      </w:pPr>
    </w:p>
    <w:p w14:paraId="2E8A6370" w14:textId="0E1581DA" w:rsidR="00E5584B" w:rsidRDefault="00E5584B" w:rsidP="00B12315">
      <w:pPr>
        <w:jc w:val="center"/>
        <w:rPr>
          <w:sz w:val="26"/>
          <w:szCs w:val="26"/>
        </w:rPr>
      </w:pPr>
    </w:p>
    <w:p w14:paraId="6A234A94" w14:textId="66F10D6B" w:rsidR="00E5584B" w:rsidRDefault="00E5584B" w:rsidP="00B12315">
      <w:pPr>
        <w:jc w:val="center"/>
        <w:rPr>
          <w:sz w:val="26"/>
          <w:szCs w:val="26"/>
        </w:rPr>
      </w:pPr>
    </w:p>
    <w:p w14:paraId="489CB32A" w14:textId="7ED1DE09" w:rsidR="00E5584B" w:rsidRDefault="00E5584B" w:rsidP="00B12315">
      <w:pPr>
        <w:jc w:val="center"/>
        <w:rPr>
          <w:sz w:val="26"/>
          <w:szCs w:val="26"/>
        </w:rPr>
      </w:pPr>
    </w:p>
    <w:p w14:paraId="543FFFEC" w14:textId="06A06810" w:rsidR="00E5584B" w:rsidRDefault="00E5584B" w:rsidP="00B12315">
      <w:pPr>
        <w:jc w:val="center"/>
        <w:rPr>
          <w:sz w:val="26"/>
          <w:szCs w:val="26"/>
        </w:rPr>
      </w:pPr>
    </w:p>
    <w:p w14:paraId="52C4E735" w14:textId="127C6CB3" w:rsidR="00E5584B" w:rsidRDefault="00E5584B" w:rsidP="00B12315">
      <w:pPr>
        <w:jc w:val="center"/>
        <w:rPr>
          <w:sz w:val="26"/>
          <w:szCs w:val="26"/>
        </w:rPr>
      </w:pPr>
    </w:p>
    <w:p w14:paraId="4A62CD4B" w14:textId="643C2523" w:rsidR="00E5584B" w:rsidRDefault="00E5584B" w:rsidP="00B12315">
      <w:pPr>
        <w:jc w:val="center"/>
        <w:rPr>
          <w:sz w:val="26"/>
          <w:szCs w:val="26"/>
        </w:rPr>
      </w:pPr>
    </w:p>
    <w:p w14:paraId="72699B62" w14:textId="77777777" w:rsidR="00E5584B" w:rsidRPr="00CC28A2" w:rsidRDefault="00E5584B" w:rsidP="00B12315">
      <w:pPr>
        <w:jc w:val="center"/>
        <w:rPr>
          <w:sz w:val="26"/>
          <w:szCs w:val="26"/>
        </w:rPr>
      </w:pPr>
    </w:p>
    <w:p w14:paraId="6DC5BD4B" w14:textId="77777777" w:rsidR="00A77380" w:rsidRPr="00CC28A2" w:rsidRDefault="00A77380" w:rsidP="00B12315">
      <w:pPr>
        <w:jc w:val="center"/>
        <w:rPr>
          <w:sz w:val="26"/>
          <w:szCs w:val="26"/>
        </w:rPr>
      </w:pPr>
    </w:p>
    <w:p w14:paraId="7CA6BF49" w14:textId="6C936A07" w:rsidR="00197091" w:rsidRDefault="009D1308" w:rsidP="009E2DCB">
      <w:pPr>
        <w:jc w:val="center"/>
        <w:rPr>
          <w:b/>
        </w:rPr>
      </w:pPr>
      <w:r w:rsidRPr="00CC28A2">
        <w:rPr>
          <w:sz w:val="26"/>
          <w:szCs w:val="26"/>
        </w:rPr>
        <w:t>Мурманск 202</w:t>
      </w:r>
      <w:r w:rsidR="00147B29" w:rsidRPr="001F3B3E">
        <w:rPr>
          <w:sz w:val="26"/>
          <w:szCs w:val="26"/>
        </w:rPr>
        <w:t>4</w:t>
      </w:r>
      <w:r w:rsidRPr="00CC28A2">
        <w:rPr>
          <w:sz w:val="26"/>
          <w:szCs w:val="26"/>
        </w:rPr>
        <w:t xml:space="preserve"> г.</w:t>
      </w:r>
    </w:p>
    <w:p w14:paraId="719B0DD5" w14:textId="77777777" w:rsidR="00B66243" w:rsidRDefault="00B66243" w:rsidP="00B66243">
      <w:pPr>
        <w:tabs>
          <w:tab w:val="left" w:pos="709"/>
        </w:tabs>
        <w:rPr>
          <w:b/>
        </w:rPr>
        <w:sectPr w:rsidR="00B66243" w:rsidSect="00B95FE5">
          <w:footerReference w:type="even" r:id="rId8"/>
          <w:footerReference w:type="default" r:id="rId9"/>
          <w:pgSz w:w="11907" w:h="16839" w:code="9"/>
          <w:pgMar w:top="1134" w:right="850" w:bottom="1134" w:left="1701" w:header="709" w:footer="709" w:gutter="0"/>
          <w:cols w:space="708"/>
          <w:titlePg/>
          <w:docGrid w:linePitch="381"/>
        </w:sectPr>
      </w:pPr>
    </w:p>
    <w:p w14:paraId="206373C7" w14:textId="77777777" w:rsidR="00386800" w:rsidRDefault="00386800" w:rsidP="009137DA">
      <w:pPr>
        <w:pStyle w:val="Default"/>
        <w:ind w:firstLine="709"/>
        <w:jc w:val="both"/>
        <w:rPr>
          <w:sz w:val="23"/>
          <w:szCs w:val="23"/>
        </w:rPr>
      </w:pPr>
    </w:p>
    <w:p w14:paraId="6B644B9C" w14:textId="4CF21441" w:rsidR="00D22A0E" w:rsidRPr="00D22A0E" w:rsidRDefault="00D22A0E" w:rsidP="009137DA">
      <w:pPr>
        <w:pStyle w:val="Default"/>
        <w:ind w:firstLine="709"/>
        <w:jc w:val="both"/>
        <w:rPr>
          <w:b/>
          <w:sz w:val="23"/>
          <w:szCs w:val="23"/>
        </w:rPr>
      </w:pPr>
      <w:r w:rsidRPr="00D22A0E">
        <w:rPr>
          <w:b/>
          <w:sz w:val="23"/>
          <w:szCs w:val="23"/>
        </w:rPr>
        <w:t>ВВЕДЕНИЕ</w:t>
      </w:r>
    </w:p>
    <w:p w14:paraId="7DFFE3EA" w14:textId="77777777" w:rsidR="00D22A0E" w:rsidRDefault="00D22A0E" w:rsidP="009137DA">
      <w:pPr>
        <w:pStyle w:val="Default"/>
        <w:ind w:firstLine="709"/>
        <w:jc w:val="both"/>
        <w:rPr>
          <w:sz w:val="23"/>
          <w:szCs w:val="23"/>
        </w:rPr>
      </w:pPr>
    </w:p>
    <w:p w14:paraId="7DA7257E" w14:textId="10080FA0" w:rsidR="009137DA" w:rsidRDefault="00BF30E8" w:rsidP="009137DA">
      <w:pPr>
        <w:pStyle w:val="Default"/>
        <w:ind w:firstLine="709"/>
        <w:jc w:val="both"/>
        <w:rPr>
          <w:sz w:val="23"/>
          <w:szCs w:val="23"/>
        </w:rPr>
      </w:pPr>
      <w:r>
        <w:rPr>
          <w:sz w:val="23"/>
          <w:szCs w:val="23"/>
        </w:rPr>
        <w:t>Основной</w:t>
      </w:r>
      <w:r w:rsidR="004767DD">
        <w:rPr>
          <w:sz w:val="23"/>
          <w:szCs w:val="23"/>
        </w:rPr>
        <w:t xml:space="preserve"> цель</w:t>
      </w:r>
      <w:r>
        <w:rPr>
          <w:sz w:val="23"/>
          <w:szCs w:val="23"/>
        </w:rPr>
        <w:t>ю</w:t>
      </w:r>
      <w:r w:rsidR="004767DD">
        <w:rPr>
          <w:sz w:val="23"/>
          <w:szCs w:val="23"/>
        </w:rPr>
        <w:t xml:space="preserve"> н</w:t>
      </w:r>
      <w:r>
        <w:rPr>
          <w:sz w:val="23"/>
          <w:szCs w:val="23"/>
        </w:rPr>
        <w:t>астоящ</w:t>
      </w:r>
      <w:r w:rsidR="00386800">
        <w:rPr>
          <w:sz w:val="23"/>
          <w:szCs w:val="23"/>
        </w:rPr>
        <w:t>их</w:t>
      </w:r>
      <w:r>
        <w:rPr>
          <w:sz w:val="23"/>
          <w:szCs w:val="23"/>
        </w:rPr>
        <w:t xml:space="preserve"> </w:t>
      </w:r>
      <w:r w:rsidR="00386800">
        <w:rPr>
          <w:sz w:val="23"/>
          <w:szCs w:val="23"/>
        </w:rPr>
        <w:t xml:space="preserve">рекомендаций </w:t>
      </w:r>
      <w:r w:rsidR="00386800" w:rsidRPr="00386800">
        <w:rPr>
          <w:sz w:val="23"/>
          <w:szCs w:val="23"/>
        </w:rPr>
        <w:t xml:space="preserve">по организации рыболовства анадромных видов рыб, добыча (вылов) которых осуществляется в соответствии со статьей 29.1 Федерального закона от 20 декабря 2004 г. № 166-ФЗ «О рыболовстве и сохранении водных биологических ресурсов», </w:t>
      </w:r>
      <w:r>
        <w:rPr>
          <w:sz w:val="23"/>
          <w:szCs w:val="23"/>
        </w:rPr>
        <w:t>является</w:t>
      </w:r>
      <w:r w:rsidR="004767DD">
        <w:rPr>
          <w:sz w:val="23"/>
          <w:szCs w:val="23"/>
        </w:rPr>
        <w:t xml:space="preserve"> сохранение естественных популяций атлантического лосося (семги) </w:t>
      </w:r>
      <w:r w:rsidR="004767DD" w:rsidRPr="006F5F0C">
        <w:rPr>
          <w:sz w:val="23"/>
          <w:szCs w:val="23"/>
        </w:rPr>
        <w:t>(</w:t>
      </w:r>
      <w:proofErr w:type="spellStart"/>
      <w:r w:rsidR="004767DD" w:rsidRPr="006F5F0C">
        <w:rPr>
          <w:i/>
          <w:sz w:val="23"/>
          <w:szCs w:val="23"/>
        </w:rPr>
        <w:t>Salmo</w:t>
      </w:r>
      <w:proofErr w:type="spellEnd"/>
      <w:r w:rsidR="004767DD" w:rsidRPr="006F5F0C">
        <w:rPr>
          <w:i/>
          <w:sz w:val="23"/>
          <w:szCs w:val="23"/>
        </w:rPr>
        <w:t xml:space="preserve"> </w:t>
      </w:r>
      <w:proofErr w:type="spellStart"/>
      <w:r w:rsidR="004767DD" w:rsidRPr="006F5F0C">
        <w:rPr>
          <w:i/>
          <w:sz w:val="23"/>
          <w:szCs w:val="23"/>
        </w:rPr>
        <w:t>salar</w:t>
      </w:r>
      <w:proofErr w:type="spellEnd"/>
      <w:r w:rsidR="007F78D6">
        <w:rPr>
          <w:i/>
          <w:sz w:val="23"/>
          <w:szCs w:val="23"/>
        </w:rPr>
        <w:t xml:space="preserve"> </w:t>
      </w:r>
      <w:r w:rsidR="007F78D6" w:rsidRPr="007F78D6">
        <w:rPr>
          <w:sz w:val="23"/>
          <w:szCs w:val="23"/>
          <w:lang w:val="en-US"/>
        </w:rPr>
        <w:t>L</w:t>
      </w:r>
      <w:r w:rsidR="007F78D6" w:rsidRPr="007F78D6">
        <w:rPr>
          <w:sz w:val="23"/>
          <w:szCs w:val="23"/>
        </w:rPr>
        <w:t>.</w:t>
      </w:r>
      <w:r w:rsidR="004767DD" w:rsidRPr="006F5F0C">
        <w:rPr>
          <w:sz w:val="23"/>
          <w:szCs w:val="23"/>
        </w:rPr>
        <w:t>)</w:t>
      </w:r>
      <w:r w:rsidR="008A211B">
        <w:rPr>
          <w:sz w:val="23"/>
          <w:szCs w:val="23"/>
        </w:rPr>
        <w:t>,</w:t>
      </w:r>
      <w:r w:rsidR="004767DD">
        <w:rPr>
          <w:sz w:val="23"/>
          <w:szCs w:val="23"/>
        </w:rPr>
        <w:t xml:space="preserve"> развити</w:t>
      </w:r>
      <w:r w:rsidR="008A211B">
        <w:rPr>
          <w:sz w:val="23"/>
          <w:szCs w:val="23"/>
        </w:rPr>
        <w:t>е</w:t>
      </w:r>
      <w:r w:rsidR="004767DD">
        <w:rPr>
          <w:sz w:val="23"/>
          <w:szCs w:val="23"/>
        </w:rPr>
        <w:t xml:space="preserve"> любительского рыболовства, преимущественн</w:t>
      </w:r>
      <w:r w:rsidR="00F04DF6">
        <w:rPr>
          <w:sz w:val="23"/>
          <w:szCs w:val="23"/>
        </w:rPr>
        <w:t>о по принципу «поймал-отпустил»</w:t>
      </w:r>
      <w:r w:rsidR="004767DD">
        <w:rPr>
          <w:sz w:val="23"/>
          <w:szCs w:val="23"/>
        </w:rPr>
        <w:t xml:space="preserve">. </w:t>
      </w:r>
    </w:p>
    <w:p w14:paraId="4AE9433D" w14:textId="34781414" w:rsidR="004767DD" w:rsidRDefault="004767DD" w:rsidP="009137DA">
      <w:pPr>
        <w:pStyle w:val="Default"/>
        <w:ind w:firstLine="709"/>
        <w:jc w:val="both"/>
        <w:rPr>
          <w:sz w:val="23"/>
          <w:szCs w:val="23"/>
        </w:rPr>
      </w:pPr>
      <w:r w:rsidRPr="006F5F0C">
        <w:rPr>
          <w:sz w:val="23"/>
          <w:szCs w:val="23"/>
        </w:rPr>
        <w:t xml:space="preserve">Организация, осуществление и регулирование </w:t>
      </w:r>
      <w:r>
        <w:rPr>
          <w:sz w:val="23"/>
          <w:szCs w:val="23"/>
        </w:rPr>
        <w:t>рыболовства</w:t>
      </w:r>
      <w:r w:rsidRPr="006F5F0C">
        <w:rPr>
          <w:sz w:val="23"/>
          <w:szCs w:val="23"/>
        </w:rPr>
        <w:t xml:space="preserve"> </w:t>
      </w:r>
      <w:r>
        <w:rPr>
          <w:sz w:val="23"/>
          <w:szCs w:val="23"/>
        </w:rPr>
        <w:t>анадромных рыб в Мурманской области</w:t>
      </w:r>
      <w:r w:rsidRPr="006F5F0C">
        <w:rPr>
          <w:sz w:val="23"/>
          <w:szCs w:val="23"/>
        </w:rPr>
        <w:t xml:space="preserve"> провод</w:t>
      </w:r>
      <w:r>
        <w:rPr>
          <w:sz w:val="23"/>
          <w:szCs w:val="23"/>
        </w:rPr>
        <w:t>и</w:t>
      </w:r>
      <w:r w:rsidRPr="006F5F0C">
        <w:rPr>
          <w:sz w:val="23"/>
          <w:szCs w:val="23"/>
        </w:rPr>
        <w:t>тся в соответствии</w:t>
      </w:r>
      <w:r>
        <w:rPr>
          <w:sz w:val="23"/>
          <w:szCs w:val="23"/>
        </w:rPr>
        <w:t xml:space="preserve"> с:</w:t>
      </w:r>
    </w:p>
    <w:p w14:paraId="71C54749" w14:textId="77777777" w:rsidR="004767DD" w:rsidRDefault="004767DD" w:rsidP="004767DD">
      <w:pPr>
        <w:pStyle w:val="Default"/>
        <w:numPr>
          <w:ilvl w:val="0"/>
          <w:numId w:val="16"/>
        </w:numPr>
        <w:jc w:val="both"/>
        <w:rPr>
          <w:sz w:val="23"/>
          <w:szCs w:val="23"/>
        </w:rPr>
      </w:pPr>
      <w:r w:rsidRPr="006F5F0C">
        <w:rPr>
          <w:sz w:val="23"/>
          <w:szCs w:val="23"/>
        </w:rPr>
        <w:t>Федеральным законом от 20</w:t>
      </w:r>
      <w:r>
        <w:rPr>
          <w:sz w:val="23"/>
          <w:szCs w:val="23"/>
        </w:rPr>
        <w:t>.12.</w:t>
      </w:r>
      <w:r w:rsidRPr="006F5F0C">
        <w:rPr>
          <w:sz w:val="23"/>
          <w:szCs w:val="23"/>
        </w:rPr>
        <w:t>2004 № 166-ФЗ «О рыболовстве и сохранении водных биологических ресурсов» (далее</w:t>
      </w:r>
      <w:r>
        <w:rPr>
          <w:sz w:val="23"/>
          <w:szCs w:val="23"/>
        </w:rPr>
        <w:t xml:space="preserve"> –</w:t>
      </w:r>
      <w:r w:rsidRPr="006F5F0C">
        <w:rPr>
          <w:sz w:val="23"/>
          <w:szCs w:val="23"/>
        </w:rPr>
        <w:t xml:space="preserve"> 166-ФЗ</w:t>
      </w:r>
      <w:r>
        <w:rPr>
          <w:sz w:val="23"/>
          <w:szCs w:val="23"/>
        </w:rPr>
        <w:t>);</w:t>
      </w:r>
    </w:p>
    <w:p w14:paraId="384CAA57" w14:textId="77777777" w:rsidR="004767DD" w:rsidRDefault="004767DD" w:rsidP="004767DD">
      <w:pPr>
        <w:pStyle w:val="Default"/>
        <w:numPr>
          <w:ilvl w:val="0"/>
          <w:numId w:val="16"/>
        </w:numPr>
        <w:jc w:val="both"/>
        <w:rPr>
          <w:sz w:val="23"/>
          <w:szCs w:val="23"/>
        </w:rPr>
      </w:pPr>
      <w:r>
        <w:rPr>
          <w:sz w:val="23"/>
          <w:szCs w:val="23"/>
        </w:rPr>
        <w:t>Федеральным</w:t>
      </w:r>
      <w:r w:rsidRPr="008950EA">
        <w:rPr>
          <w:sz w:val="23"/>
          <w:szCs w:val="23"/>
        </w:rPr>
        <w:t xml:space="preserve"> закон</w:t>
      </w:r>
      <w:r>
        <w:rPr>
          <w:sz w:val="23"/>
          <w:szCs w:val="23"/>
        </w:rPr>
        <w:t>ом</w:t>
      </w:r>
      <w:r w:rsidRPr="008950EA">
        <w:rPr>
          <w:sz w:val="23"/>
          <w:szCs w:val="23"/>
        </w:rPr>
        <w:t xml:space="preserve"> от 25.12.2018 </w:t>
      </w:r>
      <w:r>
        <w:rPr>
          <w:sz w:val="23"/>
          <w:szCs w:val="23"/>
        </w:rPr>
        <w:t>№</w:t>
      </w:r>
      <w:r w:rsidRPr="008950EA">
        <w:rPr>
          <w:sz w:val="23"/>
          <w:szCs w:val="23"/>
        </w:rPr>
        <w:t xml:space="preserve"> 475-ФЗ</w:t>
      </w:r>
      <w:r>
        <w:rPr>
          <w:sz w:val="23"/>
          <w:szCs w:val="23"/>
        </w:rPr>
        <w:t xml:space="preserve"> «</w:t>
      </w:r>
      <w:r w:rsidRPr="008950EA">
        <w:rPr>
          <w:sz w:val="23"/>
          <w:szCs w:val="23"/>
        </w:rPr>
        <w:t>О любительском рыболовстве и о внесении изменений в отдельные законодательные акты Российской Федерации</w:t>
      </w:r>
      <w:r>
        <w:rPr>
          <w:sz w:val="23"/>
          <w:szCs w:val="23"/>
        </w:rPr>
        <w:t xml:space="preserve">» </w:t>
      </w:r>
      <w:r w:rsidRPr="006F5F0C">
        <w:rPr>
          <w:sz w:val="23"/>
          <w:szCs w:val="23"/>
        </w:rPr>
        <w:t>(далее</w:t>
      </w:r>
      <w:r>
        <w:rPr>
          <w:sz w:val="23"/>
          <w:szCs w:val="23"/>
        </w:rPr>
        <w:t xml:space="preserve"> –</w:t>
      </w:r>
      <w:r w:rsidRPr="006F5F0C">
        <w:rPr>
          <w:sz w:val="23"/>
          <w:szCs w:val="23"/>
        </w:rPr>
        <w:t xml:space="preserve"> </w:t>
      </w:r>
      <w:r w:rsidRPr="008950EA">
        <w:rPr>
          <w:sz w:val="23"/>
          <w:szCs w:val="23"/>
        </w:rPr>
        <w:t>475-ФЗ</w:t>
      </w:r>
      <w:r w:rsidRPr="006F5F0C">
        <w:rPr>
          <w:sz w:val="23"/>
          <w:szCs w:val="23"/>
        </w:rPr>
        <w:t>)</w:t>
      </w:r>
      <w:r>
        <w:rPr>
          <w:sz w:val="23"/>
          <w:szCs w:val="23"/>
        </w:rPr>
        <w:t>;</w:t>
      </w:r>
    </w:p>
    <w:p w14:paraId="702F97F4" w14:textId="77777777" w:rsidR="004767DD" w:rsidRDefault="004767DD" w:rsidP="004767DD">
      <w:pPr>
        <w:pStyle w:val="Default"/>
        <w:numPr>
          <w:ilvl w:val="0"/>
          <w:numId w:val="16"/>
        </w:numPr>
        <w:jc w:val="both"/>
        <w:rPr>
          <w:sz w:val="23"/>
          <w:szCs w:val="23"/>
        </w:rPr>
      </w:pPr>
      <w:r w:rsidRPr="006F5F0C">
        <w:rPr>
          <w:sz w:val="23"/>
          <w:szCs w:val="23"/>
        </w:rPr>
        <w:t>приказами Минсельхоза России</w:t>
      </w:r>
      <w:r>
        <w:rPr>
          <w:sz w:val="23"/>
          <w:szCs w:val="23"/>
        </w:rPr>
        <w:t>:</w:t>
      </w:r>
    </w:p>
    <w:p w14:paraId="6CE56F5D" w14:textId="77777777" w:rsidR="004767DD" w:rsidRDefault="004767DD" w:rsidP="004767DD">
      <w:pPr>
        <w:pStyle w:val="Default"/>
        <w:numPr>
          <w:ilvl w:val="1"/>
          <w:numId w:val="16"/>
        </w:numPr>
        <w:jc w:val="both"/>
        <w:rPr>
          <w:sz w:val="23"/>
          <w:szCs w:val="23"/>
        </w:rPr>
      </w:pPr>
      <w:r>
        <w:rPr>
          <w:sz w:val="23"/>
          <w:szCs w:val="23"/>
        </w:rPr>
        <w:t>от 08.04.</w:t>
      </w:r>
      <w:r w:rsidRPr="006F5F0C">
        <w:rPr>
          <w:sz w:val="23"/>
          <w:szCs w:val="23"/>
        </w:rPr>
        <w:t>2013 № 170 «Об утверждении Порядка деятельности комиссии по регулированию добычи (в</w:t>
      </w:r>
      <w:r>
        <w:rPr>
          <w:sz w:val="23"/>
          <w:szCs w:val="23"/>
        </w:rPr>
        <w:t>ылова) анадромных рыб» (далее –Приказ 170);</w:t>
      </w:r>
    </w:p>
    <w:p w14:paraId="38EE2937" w14:textId="22D2793F" w:rsidR="004767DD" w:rsidRDefault="004767DD" w:rsidP="004767DD">
      <w:pPr>
        <w:pStyle w:val="Default"/>
        <w:numPr>
          <w:ilvl w:val="1"/>
          <w:numId w:val="16"/>
        </w:numPr>
        <w:rPr>
          <w:sz w:val="23"/>
          <w:szCs w:val="23"/>
        </w:rPr>
      </w:pPr>
      <w:r w:rsidRPr="00621D16">
        <w:rPr>
          <w:sz w:val="23"/>
          <w:szCs w:val="23"/>
        </w:rPr>
        <w:t xml:space="preserve">от 13.05.2021 № 292 </w:t>
      </w:r>
      <w:r>
        <w:rPr>
          <w:sz w:val="23"/>
          <w:szCs w:val="23"/>
        </w:rPr>
        <w:t>«</w:t>
      </w:r>
      <w:r w:rsidRPr="00621D16">
        <w:rPr>
          <w:sz w:val="23"/>
          <w:szCs w:val="23"/>
        </w:rPr>
        <w:t xml:space="preserve">Об утверждении правил рыболовства для Северного </w:t>
      </w:r>
      <w:proofErr w:type="spellStart"/>
      <w:r w:rsidRPr="00621D16">
        <w:rPr>
          <w:sz w:val="23"/>
          <w:szCs w:val="23"/>
        </w:rPr>
        <w:t>рыбохозяйственного</w:t>
      </w:r>
      <w:proofErr w:type="spellEnd"/>
      <w:r w:rsidRPr="00621D16">
        <w:rPr>
          <w:sz w:val="23"/>
          <w:szCs w:val="23"/>
        </w:rPr>
        <w:t xml:space="preserve"> бассейна</w:t>
      </w:r>
      <w:r w:rsidR="00B33586">
        <w:rPr>
          <w:sz w:val="23"/>
          <w:szCs w:val="23"/>
        </w:rPr>
        <w:t>».</w:t>
      </w:r>
    </w:p>
    <w:p w14:paraId="335E2F2D" w14:textId="77777777" w:rsidR="009137DA" w:rsidRDefault="004767DD" w:rsidP="009137DA">
      <w:pPr>
        <w:pStyle w:val="Default"/>
        <w:ind w:firstLine="709"/>
        <w:jc w:val="both"/>
        <w:rPr>
          <w:sz w:val="23"/>
          <w:szCs w:val="23"/>
        </w:rPr>
      </w:pPr>
      <w:r w:rsidRPr="006F5F0C">
        <w:rPr>
          <w:sz w:val="23"/>
          <w:szCs w:val="23"/>
        </w:rPr>
        <w:t>Комиссия по регулированию добычи (вылова) анадромных рыб</w:t>
      </w:r>
      <w:r>
        <w:rPr>
          <w:sz w:val="23"/>
          <w:szCs w:val="23"/>
        </w:rPr>
        <w:t xml:space="preserve"> Мурманской области (далее – </w:t>
      </w:r>
      <w:r w:rsidRPr="006F5F0C">
        <w:rPr>
          <w:sz w:val="23"/>
          <w:szCs w:val="23"/>
        </w:rPr>
        <w:t xml:space="preserve">Комиссия) в соответствии со ст. 29.1 166-ФЗ и </w:t>
      </w:r>
      <w:r w:rsidR="00BF30E8">
        <w:rPr>
          <w:sz w:val="23"/>
          <w:szCs w:val="23"/>
        </w:rPr>
        <w:t>п</w:t>
      </w:r>
      <w:r w:rsidRPr="006F5F0C">
        <w:rPr>
          <w:sz w:val="23"/>
          <w:szCs w:val="23"/>
        </w:rPr>
        <w:t>риказом 170 устанавливает объем</w:t>
      </w:r>
      <w:r w:rsidR="00BF30E8">
        <w:rPr>
          <w:sz w:val="23"/>
          <w:szCs w:val="23"/>
        </w:rPr>
        <w:t>ы</w:t>
      </w:r>
      <w:r w:rsidRPr="006F5F0C">
        <w:rPr>
          <w:sz w:val="23"/>
          <w:szCs w:val="23"/>
        </w:rPr>
        <w:t>, сроки, места добычи (вылова) и иные утверждаемые территориальным органом федерального органа исполнительной власти в области рыболовства условия добычи (вылова) анадромных видов рыб для осуществления промышленного рыболовства, организации любительского рыболовства,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w:t>
      </w:r>
      <w:r>
        <w:rPr>
          <w:sz w:val="23"/>
          <w:szCs w:val="23"/>
        </w:rPr>
        <w:t>оссийской Федерации (далее – традиционное рыболовство).</w:t>
      </w:r>
    </w:p>
    <w:p w14:paraId="2D838401" w14:textId="4884DAC2" w:rsidR="004767DD" w:rsidRDefault="004767DD" w:rsidP="009137DA">
      <w:pPr>
        <w:pStyle w:val="Default"/>
        <w:ind w:firstLine="709"/>
        <w:jc w:val="both"/>
        <w:rPr>
          <w:sz w:val="23"/>
          <w:szCs w:val="23"/>
        </w:rPr>
      </w:pPr>
      <w:r w:rsidRPr="006F5F0C">
        <w:rPr>
          <w:sz w:val="23"/>
          <w:szCs w:val="23"/>
        </w:rPr>
        <w:t>Комиссия принимает решения на основе научных материалов, рек</w:t>
      </w:r>
      <w:r>
        <w:rPr>
          <w:sz w:val="23"/>
          <w:szCs w:val="23"/>
        </w:rPr>
        <w:t>омендаций и предложений (далее –</w:t>
      </w:r>
      <w:r w:rsidRPr="006F5F0C">
        <w:rPr>
          <w:sz w:val="23"/>
          <w:szCs w:val="23"/>
        </w:rPr>
        <w:t xml:space="preserve"> научные рекомендации) </w:t>
      </w:r>
      <w:r>
        <w:rPr>
          <w:sz w:val="23"/>
          <w:szCs w:val="23"/>
        </w:rPr>
        <w:t>Полярного</w:t>
      </w:r>
      <w:r w:rsidRPr="006F5F0C">
        <w:rPr>
          <w:sz w:val="23"/>
          <w:szCs w:val="23"/>
        </w:rPr>
        <w:t xml:space="preserve"> филиала ФГБНУ «ВНИРО» («</w:t>
      </w:r>
      <w:r>
        <w:rPr>
          <w:sz w:val="23"/>
          <w:szCs w:val="23"/>
        </w:rPr>
        <w:t>ПИНРО» им.</w:t>
      </w:r>
      <w:r w:rsidR="00BF30E8">
        <w:rPr>
          <w:sz w:val="23"/>
          <w:szCs w:val="23"/>
        </w:rPr>
        <w:t> </w:t>
      </w:r>
      <w:r>
        <w:rPr>
          <w:sz w:val="23"/>
          <w:szCs w:val="23"/>
        </w:rPr>
        <w:t>Н.М.</w:t>
      </w:r>
      <w:r w:rsidR="003312D1">
        <w:rPr>
          <w:sz w:val="23"/>
          <w:szCs w:val="23"/>
        </w:rPr>
        <w:t> </w:t>
      </w:r>
      <w:proofErr w:type="spellStart"/>
      <w:r>
        <w:rPr>
          <w:sz w:val="23"/>
          <w:szCs w:val="23"/>
        </w:rPr>
        <w:t>Книповича</w:t>
      </w:r>
      <w:proofErr w:type="spellEnd"/>
      <w:r w:rsidRPr="006F5F0C">
        <w:rPr>
          <w:sz w:val="23"/>
          <w:szCs w:val="23"/>
        </w:rPr>
        <w:t>).</w:t>
      </w:r>
    </w:p>
    <w:p w14:paraId="240DD314" w14:textId="3449A162" w:rsidR="00D22A0E" w:rsidRDefault="00D22A0E" w:rsidP="00D22A0E">
      <w:pPr>
        <w:ind w:firstLine="709"/>
        <w:jc w:val="both"/>
        <w:rPr>
          <w:lang w:eastAsia="en-US"/>
        </w:rPr>
      </w:pPr>
      <w:r>
        <w:rPr>
          <w:lang w:eastAsia="en-US"/>
        </w:rPr>
        <w:t>В Мурманской области обитает атлантический лосось североатлантической формы, нагуливающийся</w:t>
      </w:r>
      <w:r w:rsidRPr="001B22B0">
        <w:rPr>
          <w:lang w:eastAsia="en-US"/>
        </w:rPr>
        <w:t xml:space="preserve"> в Северной Атлантике и связанных с ней морях (за исключением Балтийского)</w:t>
      </w:r>
      <w:r>
        <w:rPr>
          <w:lang w:eastAsia="en-US"/>
        </w:rPr>
        <w:t xml:space="preserve">. </w:t>
      </w:r>
      <w:r w:rsidRPr="001B22B0">
        <w:rPr>
          <w:lang w:eastAsia="en-US"/>
        </w:rPr>
        <w:t>Для рек восточной части ареала, начиная от баренцевоморских и беломорских рек Мурманской области и далее на восток, характерно наличие двух групп атлантического лосося, различающихся сроками захода в реку и продолжительностью пребывания в пресной воде до нереста, – семги летнего и осеннего хода</w:t>
      </w:r>
      <w:r>
        <w:rPr>
          <w:lang w:eastAsia="en-US"/>
        </w:rPr>
        <w:t xml:space="preserve">. </w:t>
      </w:r>
      <w:r w:rsidRPr="001B22B0">
        <w:rPr>
          <w:lang w:eastAsia="en-US"/>
        </w:rPr>
        <w:t>Лососи летней биологической группы заходят в реку в июне-июле и нерестятся осенью того же года.</w:t>
      </w:r>
      <w:r>
        <w:rPr>
          <w:lang w:eastAsia="en-US"/>
        </w:rPr>
        <w:t xml:space="preserve"> Лососи осеннего хода </w:t>
      </w:r>
      <w:r w:rsidRPr="001B22B0">
        <w:rPr>
          <w:lang w:eastAsia="en-US"/>
        </w:rPr>
        <w:t>не нерестятся в год захода, а зимуют в реке или эстуарии, проводят все лето в реке и нерестятся осенью следующего года</w:t>
      </w:r>
      <w:r>
        <w:rPr>
          <w:lang w:eastAsia="en-US"/>
        </w:rPr>
        <w:t xml:space="preserve">. </w:t>
      </w:r>
      <w:r w:rsidRPr="001B22B0">
        <w:rPr>
          <w:lang w:eastAsia="en-US"/>
        </w:rPr>
        <w:t>Атлантический лосось, в отличие от тихоокеанских лососей, погибающих после нереста, обладает способностью нереститься несколько раз в жизни, однако доля повторно</w:t>
      </w:r>
      <w:r w:rsidR="00011C44">
        <w:rPr>
          <w:lang w:eastAsia="en-US"/>
        </w:rPr>
        <w:t>-</w:t>
      </w:r>
      <w:r w:rsidRPr="001B22B0">
        <w:rPr>
          <w:lang w:eastAsia="en-US"/>
        </w:rPr>
        <w:t xml:space="preserve">нерестящихся рыб в </w:t>
      </w:r>
      <w:r>
        <w:rPr>
          <w:lang w:eastAsia="en-US"/>
        </w:rPr>
        <w:t>нерестовом запасе</w:t>
      </w:r>
      <w:r w:rsidRPr="001B22B0">
        <w:rPr>
          <w:lang w:eastAsia="en-US"/>
        </w:rPr>
        <w:t xml:space="preserve"> невелика и в среднем составляет менее 5</w:t>
      </w:r>
      <w:r w:rsidR="00011C44">
        <w:rPr>
          <w:lang w:eastAsia="en-US"/>
        </w:rPr>
        <w:t> </w:t>
      </w:r>
      <w:r w:rsidRPr="001B22B0">
        <w:rPr>
          <w:lang w:eastAsia="en-US"/>
        </w:rPr>
        <w:t>%.</w:t>
      </w:r>
      <w:r>
        <w:rPr>
          <w:lang w:eastAsia="en-US"/>
        </w:rPr>
        <w:t xml:space="preserve"> В</w:t>
      </w:r>
      <w:r w:rsidRPr="00E73A40">
        <w:rPr>
          <w:lang w:eastAsia="en-US"/>
        </w:rPr>
        <w:t xml:space="preserve"> каждой нерестовой реке обитает </w:t>
      </w:r>
      <w:r>
        <w:rPr>
          <w:lang w:eastAsia="en-US"/>
        </w:rPr>
        <w:t>генетически уникальная</w:t>
      </w:r>
      <w:r w:rsidRPr="00E73A40">
        <w:rPr>
          <w:lang w:eastAsia="en-US"/>
        </w:rPr>
        <w:t xml:space="preserve"> популяция семги, взрослые особи которой обладают четко выраженным </w:t>
      </w:r>
      <w:proofErr w:type="spellStart"/>
      <w:r w:rsidRPr="00E73A40">
        <w:rPr>
          <w:lang w:eastAsia="en-US"/>
        </w:rPr>
        <w:t>хомингом</w:t>
      </w:r>
      <w:proofErr w:type="spellEnd"/>
      <w:r w:rsidRPr="00E73A40">
        <w:rPr>
          <w:lang w:eastAsia="en-US"/>
        </w:rPr>
        <w:t xml:space="preserve"> – возврат на нерест в родную реку</w:t>
      </w:r>
      <w:r>
        <w:rPr>
          <w:lang w:eastAsia="en-US"/>
        </w:rPr>
        <w:t>.</w:t>
      </w:r>
    </w:p>
    <w:p w14:paraId="41676102" w14:textId="23D18797" w:rsidR="00D22A0E" w:rsidRPr="00A51B33" w:rsidRDefault="00D22A0E" w:rsidP="00D22A0E">
      <w:pPr>
        <w:ind w:firstLine="709"/>
        <w:jc w:val="both"/>
        <w:rPr>
          <w:bCs/>
          <w:color w:val="000000" w:themeColor="text1"/>
        </w:rPr>
      </w:pPr>
      <w:r w:rsidRPr="00A51B33">
        <w:rPr>
          <w:bCs/>
          <w:color w:val="000000" w:themeColor="text1"/>
        </w:rPr>
        <w:t>Нерест атлантического лосося отмечен в 98 реках и ручьях Мурманской области. Точное количество водотоков, где встречается горбуша, неизвестно, но, по-видимому, превышает таковое семужьих рек. Магистральная длина семужьих рек варьирует от 7 (</w:t>
      </w:r>
      <w:proofErr w:type="spellStart"/>
      <w:r w:rsidRPr="00A51B33">
        <w:rPr>
          <w:bCs/>
          <w:color w:val="000000" w:themeColor="text1"/>
        </w:rPr>
        <w:t>руч</w:t>
      </w:r>
      <w:proofErr w:type="spellEnd"/>
      <w:r w:rsidRPr="00A51B33">
        <w:rPr>
          <w:bCs/>
          <w:color w:val="000000" w:themeColor="text1"/>
        </w:rPr>
        <w:t>.</w:t>
      </w:r>
      <w:r w:rsidR="009B4D4E">
        <w:rPr>
          <w:bCs/>
          <w:color w:val="000000" w:themeColor="text1"/>
          <w:lang w:val="en-US"/>
        </w:rPr>
        <w:t> </w:t>
      </w:r>
      <w:proofErr w:type="spellStart"/>
      <w:r w:rsidRPr="00A51B33">
        <w:rPr>
          <w:bCs/>
          <w:color w:val="000000" w:themeColor="text1"/>
        </w:rPr>
        <w:t>Ростой</w:t>
      </w:r>
      <w:proofErr w:type="spellEnd"/>
      <w:r w:rsidRPr="00A51B33">
        <w:rPr>
          <w:bCs/>
          <w:color w:val="000000" w:themeColor="text1"/>
        </w:rPr>
        <w:t xml:space="preserve">) до 426 км (р. Поной). Протяженность более 200 км имеют 4 реки – Поной, Варзуга (254 км), Стрельна (213 км) и </w:t>
      </w:r>
      <w:proofErr w:type="spellStart"/>
      <w:r w:rsidRPr="00A51B33">
        <w:rPr>
          <w:bCs/>
          <w:color w:val="000000" w:themeColor="text1"/>
        </w:rPr>
        <w:t>Иоканьга</w:t>
      </w:r>
      <w:proofErr w:type="spellEnd"/>
      <w:r w:rsidRPr="00A51B33">
        <w:rPr>
          <w:bCs/>
          <w:color w:val="000000" w:themeColor="text1"/>
        </w:rPr>
        <w:t xml:space="preserve"> (203 км), 5 водотоков длиной более 100 км – Печенга (101 км), Харловка (126 км), Восточная Лица (118 км), </w:t>
      </w:r>
      <w:proofErr w:type="spellStart"/>
      <w:r w:rsidRPr="00A51B33">
        <w:rPr>
          <w:bCs/>
          <w:color w:val="000000" w:themeColor="text1"/>
        </w:rPr>
        <w:t>Чапома</w:t>
      </w:r>
      <w:proofErr w:type="spellEnd"/>
      <w:r w:rsidRPr="00A51B33">
        <w:rPr>
          <w:bCs/>
          <w:color w:val="000000" w:themeColor="text1"/>
        </w:rPr>
        <w:t xml:space="preserve"> (115 км) и Умба </w:t>
      </w:r>
      <w:r w:rsidRPr="00A51B33">
        <w:rPr>
          <w:bCs/>
          <w:color w:val="000000" w:themeColor="text1"/>
        </w:rPr>
        <w:lastRenderedPageBreak/>
        <w:t>(125 км). Наиболее многочисленную (57) группу образуют водотоки длиной менее 50 км. Общее количество притоков I порядка, в которых могут встречаться семга или ее м</w:t>
      </w:r>
      <w:r>
        <w:rPr>
          <w:bCs/>
          <w:color w:val="000000" w:themeColor="text1"/>
        </w:rPr>
        <w:t>олодь, составляет около 1,5 тыс</w:t>
      </w:r>
      <w:r w:rsidRPr="00A51B33">
        <w:rPr>
          <w:bCs/>
          <w:color w:val="000000" w:themeColor="text1"/>
        </w:rPr>
        <w:t>.</w:t>
      </w:r>
    </w:p>
    <w:p w14:paraId="36017327" w14:textId="77777777" w:rsidR="00D22A0E" w:rsidRPr="00A51B33" w:rsidRDefault="00D22A0E" w:rsidP="00D22A0E">
      <w:pPr>
        <w:ind w:firstLine="709"/>
        <w:jc w:val="both"/>
        <w:rPr>
          <w:bCs/>
          <w:color w:val="000000" w:themeColor="text1"/>
        </w:rPr>
      </w:pPr>
      <w:r w:rsidRPr="00A51B33">
        <w:rPr>
          <w:bCs/>
          <w:color w:val="000000" w:themeColor="text1"/>
        </w:rPr>
        <w:t xml:space="preserve">Непосредственный выход в море имеют 86 рек и ручьев. Реки </w:t>
      </w:r>
      <w:proofErr w:type="spellStart"/>
      <w:r w:rsidRPr="00A51B33">
        <w:rPr>
          <w:bCs/>
          <w:color w:val="000000" w:themeColor="text1"/>
        </w:rPr>
        <w:t>Печа</w:t>
      </w:r>
      <w:proofErr w:type="spellEnd"/>
      <w:r w:rsidRPr="00A51B33">
        <w:rPr>
          <w:bCs/>
          <w:color w:val="000000" w:themeColor="text1"/>
        </w:rPr>
        <w:t xml:space="preserve">, </w:t>
      </w:r>
      <w:proofErr w:type="spellStart"/>
      <w:r w:rsidRPr="00A51B33">
        <w:rPr>
          <w:bCs/>
          <w:color w:val="000000" w:themeColor="text1"/>
        </w:rPr>
        <w:t>Шовна</w:t>
      </w:r>
      <w:proofErr w:type="spellEnd"/>
      <w:r w:rsidRPr="00A51B33">
        <w:rPr>
          <w:bCs/>
          <w:color w:val="000000" w:themeColor="text1"/>
        </w:rPr>
        <w:t xml:space="preserve">, Улита, </w:t>
      </w:r>
      <w:proofErr w:type="spellStart"/>
      <w:r w:rsidRPr="00A51B33">
        <w:rPr>
          <w:bCs/>
          <w:color w:val="000000" w:themeColor="text1"/>
        </w:rPr>
        <w:t>Пяйве</w:t>
      </w:r>
      <w:proofErr w:type="spellEnd"/>
      <w:r w:rsidRPr="00A51B33">
        <w:rPr>
          <w:bCs/>
          <w:color w:val="000000" w:themeColor="text1"/>
        </w:rPr>
        <w:t xml:space="preserve">, Кожа, </w:t>
      </w:r>
      <w:proofErr w:type="spellStart"/>
      <w:r w:rsidRPr="00A51B33">
        <w:rPr>
          <w:bCs/>
          <w:color w:val="000000" w:themeColor="text1"/>
        </w:rPr>
        <w:t>Керча</w:t>
      </w:r>
      <w:proofErr w:type="spellEnd"/>
      <w:r w:rsidRPr="00A51B33">
        <w:rPr>
          <w:bCs/>
          <w:color w:val="000000" w:themeColor="text1"/>
        </w:rPr>
        <w:t xml:space="preserve">, Пак, </w:t>
      </w:r>
      <w:proofErr w:type="spellStart"/>
      <w:r w:rsidRPr="00A51B33">
        <w:rPr>
          <w:bCs/>
          <w:color w:val="000000" w:themeColor="text1"/>
        </w:rPr>
        <w:t>Гремяха</w:t>
      </w:r>
      <w:proofErr w:type="spellEnd"/>
      <w:r w:rsidRPr="00A51B33">
        <w:rPr>
          <w:bCs/>
          <w:color w:val="000000" w:themeColor="text1"/>
        </w:rPr>
        <w:t xml:space="preserve"> впадают в Нижне-</w:t>
      </w:r>
      <w:proofErr w:type="spellStart"/>
      <w:r w:rsidRPr="00A51B33">
        <w:rPr>
          <w:bCs/>
          <w:color w:val="000000" w:themeColor="text1"/>
        </w:rPr>
        <w:t>Туломское</w:t>
      </w:r>
      <w:proofErr w:type="spellEnd"/>
      <w:r w:rsidRPr="00A51B33">
        <w:rPr>
          <w:bCs/>
          <w:color w:val="000000" w:themeColor="text1"/>
        </w:rPr>
        <w:t xml:space="preserve"> водохранилище, реки Мучка, Белоусиха и </w:t>
      </w:r>
      <w:proofErr w:type="spellStart"/>
      <w:r w:rsidRPr="00A51B33">
        <w:rPr>
          <w:bCs/>
          <w:color w:val="000000" w:themeColor="text1"/>
        </w:rPr>
        <w:t>Кица</w:t>
      </w:r>
      <w:proofErr w:type="spellEnd"/>
      <w:r w:rsidRPr="00A51B33">
        <w:rPr>
          <w:bCs/>
          <w:color w:val="000000" w:themeColor="text1"/>
        </w:rPr>
        <w:t xml:space="preserve"> являются притоками рек Териберка, Воронья и Варзуга соответственно. В р. Воронья впадает ручей Ильинский, где также нерестятся</w:t>
      </w:r>
      <w:r>
        <w:rPr>
          <w:bCs/>
          <w:color w:val="000000" w:themeColor="text1"/>
        </w:rPr>
        <w:t xml:space="preserve"> </w:t>
      </w:r>
      <w:r w:rsidRPr="00A51B33">
        <w:rPr>
          <w:bCs/>
          <w:color w:val="000000" w:themeColor="text1"/>
        </w:rPr>
        <w:t>анадромные рыбы. Территории водосбора некоторых семужьих водотоков выходят за пр</w:t>
      </w:r>
      <w:r>
        <w:rPr>
          <w:bCs/>
          <w:color w:val="000000" w:themeColor="text1"/>
        </w:rPr>
        <w:t xml:space="preserve">еделы Мурманской области – это </w:t>
      </w:r>
      <w:proofErr w:type="spellStart"/>
      <w:r>
        <w:rPr>
          <w:bCs/>
          <w:color w:val="000000" w:themeColor="text1"/>
        </w:rPr>
        <w:t>р</w:t>
      </w:r>
      <w:r w:rsidRPr="00A51B33">
        <w:rPr>
          <w:bCs/>
          <w:color w:val="000000" w:themeColor="text1"/>
        </w:rPr>
        <w:t>р</w:t>
      </w:r>
      <w:proofErr w:type="spellEnd"/>
      <w:r w:rsidRPr="00A51B33">
        <w:rPr>
          <w:bCs/>
          <w:color w:val="000000" w:themeColor="text1"/>
        </w:rPr>
        <w:t xml:space="preserve">. </w:t>
      </w:r>
      <w:proofErr w:type="spellStart"/>
      <w:r w:rsidRPr="00A51B33">
        <w:rPr>
          <w:bCs/>
          <w:color w:val="000000" w:themeColor="text1"/>
        </w:rPr>
        <w:t>Тулома</w:t>
      </w:r>
      <w:proofErr w:type="spellEnd"/>
      <w:r w:rsidRPr="00A51B33">
        <w:rPr>
          <w:bCs/>
          <w:color w:val="000000" w:themeColor="text1"/>
        </w:rPr>
        <w:t xml:space="preserve"> (часть бассейна находится в Финляндии), Ковда (верховья расположены на территориях Республики Карелия и Финляндии), Паз (</w:t>
      </w:r>
      <w:proofErr w:type="spellStart"/>
      <w:r w:rsidRPr="00A51B33">
        <w:rPr>
          <w:bCs/>
          <w:color w:val="000000" w:themeColor="text1"/>
        </w:rPr>
        <w:t>Патсойоки</w:t>
      </w:r>
      <w:proofErr w:type="spellEnd"/>
      <w:r w:rsidRPr="00A51B33">
        <w:rPr>
          <w:bCs/>
          <w:color w:val="000000" w:themeColor="text1"/>
        </w:rPr>
        <w:t xml:space="preserve">) (бассейн реки охватывает приграничные области Финляндии, Норвегии и России) и </w:t>
      </w:r>
      <w:proofErr w:type="spellStart"/>
      <w:r w:rsidRPr="00A51B33">
        <w:rPr>
          <w:bCs/>
          <w:color w:val="000000" w:themeColor="text1"/>
        </w:rPr>
        <w:t>Ворьема</w:t>
      </w:r>
      <w:proofErr w:type="spellEnd"/>
      <w:r w:rsidRPr="00A51B33">
        <w:rPr>
          <w:bCs/>
          <w:color w:val="000000" w:themeColor="text1"/>
        </w:rPr>
        <w:t xml:space="preserve"> (по реке проходит граница РФ с Королевством Норвегия).</w:t>
      </w:r>
    </w:p>
    <w:p w14:paraId="70AB6872" w14:textId="702C017F" w:rsidR="00D22A0E" w:rsidRDefault="00D22A0E" w:rsidP="00D22A0E">
      <w:pPr>
        <w:ind w:firstLine="709"/>
        <w:jc w:val="both"/>
        <w:rPr>
          <w:bCs/>
          <w:color w:val="000000" w:themeColor="text1"/>
        </w:rPr>
      </w:pPr>
      <w:r w:rsidRPr="00A51B33">
        <w:rPr>
          <w:bCs/>
          <w:color w:val="000000" w:themeColor="text1"/>
        </w:rPr>
        <w:t xml:space="preserve">Реки Паз, </w:t>
      </w:r>
      <w:proofErr w:type="spellStart"/>
      <w:r w:rsidRPr="00A51B33">
        <w:rPr>
          <w:bCs/>
          <w:color w:val="000000" w:themeColor="text1"/>
        </w:rPr>
        <w:t>Тулома</w:t>
      </w:r>
      <w:proofErr w:type="spellEnd"/>
      <w:r w:rsidRPr="00A51B33">
        <w:rPr>
          <w:bCs/>
          <w:color w:val="000000" w:themeColor="text1"/>
        </w:rPr>
        <w:t xml:space="preserve">, Териберка, Воронья, Ковда и Нива зарегулированы плотинами ГЭС, при этом рыбопропускные сооружения существуют только на р. </w:t>
      </w:r>
      <w:proofErr w:type="spellStart"/>
      <w:r w:rsidRPr="00A51B33">
        <w:rPr>
          <w:bCs/>
          <w:color w:val="000000" w:themeColor="text1"/>
        </w:rPr>
        <w:t>Тулома</w:t>
      </w:r>
      <w:proofErr w:type="spellEnd"/>
      <w:r w:rsidRPr="00A51B33">
        <w:rPr>
          <w:bCs/>
          <w:color w:val="000000" w:themeColor="text1"/>
        </w:rPr>
        <w:t xml:space="preserve">. На многих есть водопады, в той или иной степени ограничивающие миграцию рыб. Непроходимые для нерестовых миграций анадромных рыб водопады известны на следующих реках – Большая </w:t>
      </w:r>
      <w:proofErr w:type="spellStart"/>
      <w:r w:rsidRPr="00A51B33">
        <w:rPr>
          <w:bCs/>
          <w:color w:val="000000" w:themeColor="text1"/>
        </w:rPr>
        <w:t>Эйна</w:t>
      </w:r>
      <w:proofErr w:type="spellEnd"/>
      <w:r w:rsidRPr="00A51B33">
        <w:rPr>
          <w:bCs/>
          <w:color w:val="000000" w:themeColor="text1"/>
        </w:rPr>
        <w:t xml:space="preserve">, Титовка, Большая </w:t>
      </w:r>
      <w:proofErr w:type="spellStart"/>
      <w:r w:rsidRPr="00A51B33">
        <w:rPr>
          <w:bCs/>
          <w:color w:val="000000" w:themeColor="text1"/>
        </w:rPr>
        <w:t>Тюва</w:t>
      </w:r>
      <w:proofErr w:type="spellEnd"/>
      <w:r w:rsidRPr="00A51B33">
        <w:rPr>
          <w:bCs/>
          <w:color w:val="000000" w:themeColor="text1"/>
        </w:rPr>
        <w:t xml:space="preserve">, Средняя, </w:t>
      </w:r>
      <w:proofErr w:type="spellStart"/>
      <w:r w:rsidRPr="00A51B33">
        <w:rPr>
          <w:bCs/>
          <w:color w:val="000000" w:themeColor="text1"/>
        </w:rPr>
        <w:t>Пяйве</w:t>
      </w:r>
      <w:proofErr w:type="spellEnd"/>
      <w:r w:rsidRPr="00A51B33">
        <w:rPr>
          <w:bCs/>
          <w:color w:val="000000" w:themeColor="text1"/>
        </w:rPr>
        <w:t xml:space="preserve">, </w:t>
      </w:r>
      <w:proofErr w:type="spellStart"/>
      <w:r w:rsidRPr="00A51B33">
        <w:rPr>
          <w:bCs/>
          <w:color w:val="000000" w:themeColor="text1"/>
        </w:rPr>
        <w:t>Типункова</w:t>
      </w:r>
      <w:proofErr w:type="spellEnd"/>
      <w:r w:rsidRPr="00A51B33">
        <w:rPr>
          <w:bCs/>
          <w:color w:val="000000" w:themeColor="text1"/>
        </w:rPr>
        <w:t xml:space="preserve"> (</w:t>
      </w:r>
      <w:proofErr w:type="spellStart"/>
      <w:r w:rsidRPr="00A51B33">
        <w:rPr>
          <w:bCs/>
          <w:color w:val="000000" w:themeColor="text1"/>
        </w:rPr>
        <w:t>Типановка</w:t>
      </w:r>
      <w:proofErr w:type="spellEnd"/>
      <w:r w:rsidRPr="00A51B33">
        <w:rPr>
          <w:bCs/>
          <w:color w:val="000000" w:themeColor="text1"/>
        </w:rPr>
        <w:t xml:space="preserve">), </w:t>
      </w:r>
      <w:proofErr w:type="spellStart"/>
      <w:r w:rsidRPr="00A51B33">
        <w:rPr>
          <w:bCs/>
          <w:color w:val="000000" w:themeColor="text1"/>
        </w:rPr>
        <w:t>Ол</w:t>
      </w:r>
      <w:r w:rsidR="009B4D4E">
        <w:rPr>
          <w:bCs/>
          <w:color w:val="000000" w:themeColor="text1"/>
        </w:rPr>
        <w:t>е</w:t>
      </w:r>
      <w:r w:rsidRPr="00A51B33">
        <w:rPr>
          <w:bCs/>
          <w:color w:val="000000" w:themeColor="text1"/>
        </w:rPr>
        <w:t>нка</w:t>
      </w:r>
      <w:proofErr w:type="spellEnd"/>
      <w:r w:rsidRPr="00A51B33">
        <w:rPr>
          <w:bCs/>
          <w:color w:val="000000" w:themeColor="text1"/>
        </w:rPr>
        <w:t xml:space="preserve">, Ивановка, Восточная Лица, </w:t>
      </w:r>
      <w:proofErr w:type="spellStart"/>
      <w:r w:rsidRPr="00A51B33">
        <w:rPr>
          <w:bCs/>
          <w:color w:val="000000" w:themeColor="text1"/>
        </w:rPr>
        <w:t>Дроздовка</w:t>
      </w:r>
      <w:proofErr w:type="spellEnd"/>
      <w:r w:rsidRPr="00A51B33">
        <w:rPr>
          <w:bCs/>
          <w:color w:val="000000" w:themeColor="text1"/>
        </w:rPr>
        <w:t xml:space="preserve">, </w:t>
      </w:r>
      <w:proofErr w:type="spellStart"/>
      <w:r w:rsidRPr="00A51B33">
        <w:rPr>
          <w:bCs/>
          <w:color w:val="000000" w:themeColor="text1"/>
        </w:rPr>
        <w:t>Пулонга</w:t>
      </w:r>
      <w:proofErr w:type="spellEnd"/>
      <w:r w:rsidRPr="00A51B33">
        <w:rPr>
          <w:bCs/>
          <w:color w:val="000000" w:themeColor="text1"/>
        </w:rPr>
        <w:t xml:space="preserve">, </w:t>
      </w:r>
      <w:proofErr w:type="spellStart"/>
      <w:r w:rsidRPr="00A51B33">
        <w:rPr>
          <w:bCs/>
          <w:color w:val="000000" w:themeColor="text1"/>
        </w:rPr>
        <w:t>Югина</w:t>
      </w:r>
      <w:proofErr w:type="spellEnd"/>
      <w:r w:rsidRPr="00A51B33">
        <w:rPr>
          <w:bCs/>
          <w:color w:val="000000" w:themeColor="text1"/>
        </w:rPr>
        <w:t xml:space="preserve">, </w:t>
      </w:r>
      <w:proofErr w:type="spellStart"/>
      <w:r w:rsidRPr="00A51B33">
        <w:rPr>
          <w:bCs/>
          <w:color w:val="000000" w:themeColor="text1"/>
        </w:rPr>
        <w:t>Чапома</w:t>
      </w:r>
      <w:proofErr w:type="spellEnd"/>
      <w:r w:rsidRPr="00A51B33">
        <w:rPr>
          <w:bCs/>
          <w:color w:val="000000" w:themeColor="text1"/>
        </w:rPr>
        <w:t xml:space="preserve">, </w:t>
      </w:r>
      <w:proofErr w:type="spellStart"/>
      <w:r w:rsidRPr="00A51B33">
        <w:rPr>
          <w:bCs/>
          <w:color w:val="000000" w:themeColor="text1"/>
        </w:rPr>
        <w:t>Чаваньга</w:t>
      </w:r>
      <w:proofErr w:type="spellEnd"/>
      <w:r w:rsidRPr="00A51B33">
        <w:rPr>
          <w:bCs/>
          <w:color w:val="000000" w:themeColor="text1"/>
        </w:rPr>
        <w:t xml:space="preserve">, </w:t>
      </w:r>
      <w:proofErr w:type="spellStart"/>
      <w:r w:rsidRPr="00A51B33">
        <w:rPr>
          <w:bCs/>
          <w:color w:val="000000" w:themeColor="text1"/>
        </w:rPr>
        <w:t>Лиходеевка</w:t>
      </w:r>
      <w:proofErr w:type="spellEnd"/>
      <w:r w:rsidRPr="00A51B33">
        <w:rPr>
          <w:bCs/>
          <w:color w:val="000000" w:themeColor="text1"/>
        </w:rPr>
        <w:t>.</w:t>
      </w:r>
    </w:p>
    <w:p w14:paraId="7AD2CFFA" w14:textId="678E276F" w:rsidR="00D22A0E" w:rsidRDefault="00D22A0E" w:rsidP="00D22A0E">
      <w:pPr>
        <w:ind w:firstLine="709"/>
        <w:jc w:val="both"/>
        <w:rPr>
          <w:bCs/>
          <w:color w:val="000000" w:themeColor="text1"/>
        </w:rPr>
      </w:pPr>
      <w:r w:rsidRPr="008D43B6">
        <w:rPr>
          <w:bCs/>
          <w:color w:val="000000" w:themeColor="text1"/>
        </w:rPr>
        <w:t xml:space="preserve">В реках бассейна Баренцева моря общая площадь </w:t>
      </w:r>
      <w:r>
        <w:rPr>
          <w:bCs/>
          <w:color w:val="000000" w:themeColor="text1"/>
        </w:rPr>
        <w:t xml:space="preserve">нерестово-выростных участков семги (далее – </w:t>
      </w:r>
      <w:r w:rsidRPr="008D43B6">
        <w:rPr>
          <w:bCs/>
          <w:color w:val="000000" w:themeColor="text1"/>
        </w:rPr>
        <w:t>НВУ</w:t>
      </w:r>
      <w:r>
        <w:rPr>
          <w:bCs/>
          <w:color w:val="000000" w:themeColor="text1"/>
        </w:rPr>
        <w:t>)</w:t>
      </w:r>
      <w:r w:rsidRPr="008D43B6">
        <w:rPr>
          <w:bCs/>
          <w:color w:val="000000" w:themeColor="text1"/>
        </w:rPr>
        <w:t xml:space="preserve"> превышает 1,6 тыс. га. К рекам, в которых площадь НВУ составляет от 50 до 100 га, относятся Печенга, Ура, </w:t>
      </w:r>
      <w:proofErr w:type="spellStart"/>
      <w:r w:rsidRPr="008D43B6">
        <w:rPr>
          <w:bCs/>
          <w:color w:val="000000" w:themeColor="text1"/>
        </w:rPr>
        <w:t>Варзина</w:t>
      </w:r>
      <w:proofErr w:type="spellEnd"/>
      <w:r w:rsidRPr="008D43B6">
        <w:rPr>
          <w:bCs/>
          <w:color w:val="000000" w:themeColor="text1"/>
        </w:rPr>
        <w:t xml:space="preserve"> и Рында, от 100 до 150 га – </w:t>
      </w:r>
      <w:proofErr w:type="spellStart"/>
      <w:r w:rsidRPr="008D43B6">
        <w:rPr>
          <w:bCs/>
          <w:color w:val="000000" w:themeColor="text1"/>
        </w:rPr>
        <w:t>рр</w:t>
      </w:r>
      <w:proofErr w:type="spellEnd"/>
      <w:r w:rsidRPr="008D43B6">
        <w:rPr>
          <w:bCs/>
          <w:color w:val="000000" w:themeColor="text1"/>
        </w:rPr>
        <w:t xml:space="preserve">. Западная Лица и Кола, в р. Харловка находится 165 га НВУ. В </w:t>
      </w:r>
      <w:r w:rsidR="0085629A">
        <w:rPr>
          <w:bCs/>
          <w:color w:val="000000" w:themeColor="text1"/>
        </w:rPr>
        <w:t>реках бассейна Нижне-</w:t>
      </w:r>
      <w:proofErr w:type="spellStart"/>
      <w:r w:rsidR="0085629A">
        <w:rPr>
          <w:bCs/>
          <w:color w:val="000000" w:themeColor="text1"/>
        </w:rPr>
        <w:t>Туломского</w:t>
      </w:r>
      <w:proofErr w:type="spellEnd"/>
      <w:r w:rsidRPr="008D43B6">
        <w:rPr>
          <w:bCs/>
          <w:color w:val="000000" w:themeColor="text1"/>
        </w:rPr>
        <w:t xml:space="preserve"> водохранилища общая площадь НВУ оценивается в 238 га. Река </w:t>
      </w:r>
      <w:proofErr w:type="spellStart"/>
      <w:r w:rsidRPr="008D43B6">
        <w:rPr>
          <w:bCs/>
          <w:color w:val="000000" w:themeColor="text1"/>
        </w:rPr>
        <w:t>Иоканьга</w:t>
      </w:r>
      <w:proofErr w:type="spellEnd"/>
      <w:r w:rsidRPr="008D43B6">
        <w:rPr>
          <w:bCs/>
          <w:color w:val="000000" w:themeColor="text1"/>
        </w:rPr>
        <w:t xml:space="preserve"> обладает самыми обширными нерестово-выростными участками лосося на баренцевомо</w:t>
      </w:r>
      <w:r>
        <w:rPr>
          <w:bCs/>
          <w:color w:val="000000" w:themeColor="text1"/>
        </w:rPr>
        <w:t>рском бассейне – 320</w:t>
      </w:r>
      <w:r w:rsidR="00DD7CEC">
        <w:rPr>
          <w:bCs/>
          <w:color w:val="000000" w:themeColor="text1"/>
        </w:rPr>
        <w:t> </w:t>
      </w:r>
      <w:r>
        <w:rPr>
          <w:bCs/>
          <w:color w:val="000000" w:themeColor="text1"/>
        </w:rPr>
        <w:t>га</w:t>
      </w:r>
      <w:r w:rsidRPr="008D43B6">
        <w:rPr>
          <w:bCs/>
          <w:color w:val="000000" w:themeColor="text1"/>
        </w:rPr>
        <w:t>.</w:t>
      </w:r>
      <w:r>
        <w:rPr>
          <w:bCs/>
          <w:color w:val="000000" w:themeColor="text1"/>
        </w:rPr>
        <w:t xml:space="preserve"> </w:t>
      </w:r>
    </w:p>
    <w:p w14:paraId="04819FB0" w14:textId="3FF2ACA5" w:rsidR="00D22A0E" w:rsidRDefault="00D22A0E" w:rsidP="00D22A0E">
      <w:pPr>
        <w:ind w:firstLine="709"/>
        <w:jc w:val="both"/>
        <w:rPr>
          <w:bCs/>
          <w:color w:val="000000" w:themeColor="text1"/>
        </w:rPr>
      </w:pPr>
      <w:r w:rsidRPr="008D43B6">
        <w:rPr>
          <w:bCs/>
          <w:color w:val="000000" w:themeColor="text1"/>
        </w:rPr>
        <w:t xml:space="preserve">В реках бассейна Белого моря общая площадь НВУ превышает 4,2 тыс. га. Самые большие по площади НВУ находятся в </w:t>
      </w:r>
      <w:proofErr w:type="spellStart"/>
      <w:r w:rsidRPr="008D43B6">
        <w:rPr>
          <w:bCs/>
          <w:color w:val="000000" w:themeColor="text1"/>
        </w:rPr>
        <w:t>рр</w:t>
      </w:r>
      <w:proofErr w:type="spellEnd"/>
      <w:r w:rsidRPr="008D43B6">
        <w:rPr>
          <w:bCs/>
          <w:color w:val="000000" w:themeColor="text1"/>
        </w:rPr>
        <w:t xml:space="preserve">. Поной (1734 га), Варзуга (1024 га), </w:t>
      </w:r>
      <w:proofErr w:type="spellStart"/>
      <w:r w:rsidRPr="008D43B6">
        <w:rPr>
          <w:bCs/>
          <w:color w:val="000000" w:themeColor="text1"/>
        </w:rPr>
        <w:t>Кица</w:t>
      </w:r>
      <w:proofErr w:type="spellEnd"/>
      <w:r w:rsidRPr="008D43B6">
        <w:rPr>
          <w:bCs/>
          <w:color w:val="000000" w:themeColor="text1"/>
        </w:rPr>
        <w:t xml:space="preserve"> (225</w:t>
      </w:r>
      <w:r>
        <w:rPr>
          <w:bCs/>
          <w:color w:val="000000" w:themeColor="text1"/>
        </w:rPr>
        <w:t> </w:t>
      </w:r>
      <w:r w:rsidRPr="008D43B6">
        <w:rPr>
          <w:bCs/>
          <w:color w:val="000000" w:themeColor="text1"/>
        </w:rPr>
        <w:t xml:space="preserve">га), Умба (503 га) и Стрельна (290 га).  В р. </w:t>
      </w:r>
      <w:proofErr w:type="spellStart"/>
      <w:r w:rsidRPr="008D43B6">
        <w:rPr>
          <w:bCs/>
          <w:color w:val="000000" w:themeColor="text1"/>
        </w:rPr>
        <w:t>Лумбовка</w:t>
      </w:r>
      <w:proofErr w:type="spellEnd"/>
      <w:r w:rsidRPr="008D43B6">
        <w:rPr>
          <w:bCs/>
          <w:color w:val="000000" w:themeColor="text1"/>
        </w:rPr>
        <w:t xml:space="preserve"> расположено 70 га НВУ. В </w:t>
      </w:r>
      <w:proofErr w:type="spellStart"/>
      <w:r w:rsidRPr="008D43B6">
        <w:rPr>
          <w:bCs/>
          <w:color w:val="000000" w:themeColor="text1"/>
        </w:rPr>
        <w:t>рр</w:t>
      </w:r>
      <w:proofErr w:type="spellEnd"/>
      <w:r w:rsidRPr="008D43B6">
        <w:rPr>
          <w:bCs/>
          <w:color w:val="000000" w:themeColor="text1"/>
        </w:rPr>
        <w:t>.</w:t>
      </w:r>
      <w:r>
        <w:rPr>
          <w:bCs/>
          <w:color w:val="000000" w:themeColor="text1"/>
        </w:rPr>
        <w:t> </w:t>
      </w:r>
      <w:proofErr w:type="spellStart"/>
      <w:r w:rsidRPr="008D43B6">
        <w:rPr>
          <w:bCs/>
          <w:color w:val="000000" w:themeColor="text1"/>
        </w:rPr>
        <w:t>Качковка</w:t>
      </w:r>
      <w:proofErr w:type="spellEnd"/>
      <w:r w:rsidRPr="008D43B6">
        <w:rPr>
          <w:bCs/>
          <w:color w:val="000000" w:themeColor="text1"/>
        </w:rPr>
        <w:t xml:space="preserve">, Бабья, </w:t>
      </w:r>
      <w:proofErr w:type="spellStart"/>
      <w:r w:rsidRPr="008D43B6">
        <w:rPr>
          <w:bCs/>
          <w:color w:val="000000" w:themeColor="text1"/>
        </w:rPr>
        <w:t>Чаваньга</w:t>
      </w:r>
      <w:proofErr w:type="spellEnd"/>
      <w:r w:rsidRPr="008D43B6">
        <w:rPr>
          <w:bCs/>
          <w:color w:val="000000" w:themeColor="text1"/>
        </w:rPr>
        <w:t xml:space="preserve"> и Пялица площадь НВУ оценивается в 4</w:t>
      </w:r>
      <w:r w:rsidR="00DD7CEC">
        <w:rPr>
          <w:bCs/>
          <w:color w:val="000000" w:themeColor="text1"/>
        </w:rPr>
        <w:t>8</w:t>
      </w:r>
      <w:r w:rsidRPr="008D43B6">
        <w:rPr>
          <w:bCs/>
          <w:color w:val="000000" w:themeColor="text1"/>
        </w:rPr>
        <w:t>, 43, 36 и 29 га соответственно. Во всех остальных водотоках площадь НВУ составляет от 1 до 20 га</w:t>
      </w:r>
      <w:r>
        <w:rPr>
          <w:bCs/>
          <w:color w:val="000000" w:themeColor="text1"/>
        </w:rPr>
        <w:t>.</w:t>
      </w:r>
    </w:p>
    <w:p w14:paraId="3711FE07" w14:textId="1E734354" w:rsidR="00861D7A" w:rsidRPr="00ED05A4" w:rsidRDefault="00861D7A" w:rsidP="00861D7A">
      <w:pPr>
        <w:tabs>
          <w:tab w:val="left" w:pos="709"/>
        </w:tabs>
        <w:overflowPunct w:val="0"/>
        <w:autoSpaceDE w:val="0"/>
        <w:autoSpaceDN w:val="0"/>
        <w:adjustRightInd w:val="0"/>
        <w:ind w:firstLine="709"/>
        <w:jc w:val="both"/>
        <w:textAlignment w:val="baseline"/>
        <w:rPr>
          <w:color w:val="000000" w:themeColor="text1"/>
        </w:rPr>
      </w:pPr>
      <w:r w:rsidRPr="00001CB6">
        <w:rPr>
          <w:color w:val="000000" w:themeColor="text1"/>
        </w:rPr>
        <w:t>С учетом показателей</w:t>
      </w:r>
      <w:r>
        <w:rPr>
          <w:color w:val="000000" w:themeColor="text1"/>
        </w:rPr>
        <w:t xml:space="preserve"> плотности</w:t>
      </w:r>
      <w:r w:rsidRPr="00001CB6">
        <w:rPr>
          <w:color w:val="000000" w:themeColor="text1"/>
        </w:rPr>
        <w:t xml:space="preserve"> и динамики численности </w:t>
      </w:r>
      <w:r>
        <w:rPr>
          <w:color w:val="000000" w:themeColor="text1"/>
        </w:rPr>
        <w:t>молоди атлантического лосося на НВУ</w:t>
      </w:r>
      <w:r w:rsidRPr="00001CB6">
        <w:rPr>
          <w:color w:val="000000" w:themeColor="text1"/>
        </w:rPr>
        <w:t xml:space="preserve"> </w:t>
      </w:r>
      <w:r>
        <w:rPr>
          <w:color w:val="000000" w:themeColor="text1"/>
        </w:rPr>
        <w:t>в реках Западного Мурмана</w:t>
      </w:r>
      <w:r w:rsidR="0006715B">
        <w:rPr>
          <w:color w:val="000000" w:themeColor="text1"/>
        </w:rPr>
        <w:t xml:space="preserve"> (Печенга, Титовка, Западная Лица, </w:t>
      </w:r>
      <w:proofErr w:type="gramStart"/>
      <w:r w:rsidR="0006715B">
        <w:rPr>
          <w:color w:val="000000" w:themeColor="text1"/>
        </w:rPr>
        <w:t>Ура</w:t>
      </w:r>
      <w:proofErr w:type="gramEnd"/>
      <w:r w:rsidR="0006715B">
        <w:rPr>
          <w:color w:val="000000" w:themeColor="text1"/>
        </w:rPr>
        <w:t>)</w:t>
      </w:r>
      <w:r>
        <w:rPr>
          <w:color w:val="000000" w:themeColor="text1"/>
        </w:rPr>
        <w:t>,</w:t>
      </w:r>
      <w:r w:rsidRPr="00001CB6">
        <w:rPr>
          <w:color w:val="000000" w:themeColor="text1"/>
        </w:rPr>
        <w:t xml:space="preserve"> </w:t>
      </w:r>
      <w:r w:rsidR="00DB5CB4">
        <w:rPr>
          <w:color w:val="000000" w:themeColor="text1"/>
        </w:rPr>
        <w:t xml:space="preserve">современное </w:t>
      </w:r>
      <w:r w:rsidRPr="00001CB6">
        <w:rPr>
          <w:color w:val="000000" w:themeColor="text1"/>
        </w:rPr>
        <w:t xml:space="preserve">состояние </w:t>
      </w:r>
      <w:r>
        <w:rPr>
          <w:color w:val="000000" w:themeColor="text1"/>
        </w:rPr>
        <w:t xml:space="preserve">запасов </w:t>
      </w:r>
      <w:r w:rsidRPr="00001CB6">
        <w:rPr>
          <w:color w:val="000000" w:themeColor="text1"/>
        </w:rPr>
        <w:t xml:space="preserve">семги данных рек оценивается как </w:t>
      </w:r>
      <w:r w:rsidRPr="00ED05A4">
        <w:rPr>
          <w:color w:val="000000" w:themeColor="text1"/>
        </w:rPr>
        <w:t xml:space="preserve">удовлетворительное. </w:t>
      </w:r>
    </w:p>
    <w:p w14:paraId="6217F875" w14:textId="2B1ED572" w:rsidR="0006715B" w:rsidRDefault="00861D7A" w:rsidP="0006715B">
      <w:pPr>
        <w:overflowPunct w:val="0"/>
        <w:autoSpaceDE w:val="0"/>
        <w:autoSpaceDN w:val="0"/>
        <w:adjustRightInd w:val="0"/>
        <w:ind w:firstLine="709"/>
        <w:jc w:val="both"/>
        <w:textAlignment w:val="baseline"/>
        <w:rPr>
          <w:color w:val="000000" w:themeColor="text1"/>
        </w:rPr>
      </w:pPr>
      <w:r>
        <w:rPr>
          <w:color w:val="000000" w:themeColor="text1"/>
        </w:rPr>
        <w:t xml:space="preserve">В связи с началом в 2015 г. в </w:t>
      </w:r>
      <w:proofErr w:type="spellStart"/>
      <w:r>
        <w:rPr>
          <w:color w:val="000000" w:themeColor="text1"/>
        </w:rPr>
        <w:t>рр</w:t>
      </w:r>
      <w:proofErr w:type="spellEnd"/>
      <w:r>
        <w:rPr>
          <w:color w:val="000000" w:themeColor="text1"/>
        </w:rPr>
        <w:t xml:space="preserve">. Кола и </w:t>
      </w:r>
      <w:proofErr w:type="spellStart"/>
      <w:r>
        <w:rPr>
          <w:color w:val="000000" w:themeColor="text1"/>
        </w:rPr>
        <w:t>Тулома</w:t>
      </w:r>
      <w:proofErr w:type="spellEnd"/>
      <w:r>
        <w:rPr>
          <w:color w:val="000000" w:themeColor="text1"/>
        </w:rPr>
        <w:t xml:space="preserve"> заболевания семги невыясненной этиологии, предположительно язвенного </w:t>
      </w:r>
      <w:proofErr w:type="spellStart"/>
      <w:r>
        <w:rPr>
          <w:color w:val="000000" w:themeColor="text1"/>
        </w:rPr>
        <w:t>дермального</w:t>
      </w:r>
      <w:proofErr w:type="spellEnd"/>
      <w:r>
        <w:rPr>
          <w:color w:val="000000" w:themeColor="text1"/>
        </w:rPr>
        <w:t xml:space="preserve"> некроза </w:t>
      </w:r>
      <w:r w:rsidRPr="003070D1">
        <w:rPr>
          <w:color w:val="000000" w:themeColor="text1"/>
        </w:rPr>
        <w:t>(</w:t>
      </w:r>
      <w:r w:rsidRPr="003070D1">
        <w:rPr>
          <w:color w:val="000000" w:themeColor="text1"/>
          <w:lang w:val="en-US"/>
        </w:rPr>
        <w:t>Ulcerative</w:t>
      </w:r>
      <w:r w:rsidRPr="003070D1">
        <w:rPr>
          <w:color w:val="000000" w:themeColor="text1"/>
        </w:rPr>
        <w:t xml:space="preserve"> </w:t>
      </w:r>
      <w:r w:rsidRPr="003070D1">
        <w:rPr>
          <w:color w:val="000000" w:themeColor="text1"/>
          <w:lang w:val="en-US"/>
        </w:rPr>
        <w:t>Dermal</w:t>
      </w:r>
      <w:r w:rsidRPr="003070D1">
        <w:rPr>
          <w:color w:val="000000" w:themeColor="text1"/>
        </w:rPr>
        <w:t xml:space="preserve"> </w:t>
      </w:r>
      <w:r w:rsidRPr="003070D1">
        <w:rPr>
          <w:color w:val="000000" w:themeColor="text1"/>
          <w:lang w:val="en-US"/>
        </w:rPr>
        <w:t>Necrosis</w:t>
      </w:r>
      <w:r w:rsidRPr="003070D1">
        <w:rPr>
          <w:color w:val="000000" w:themeColor="text1"/>
        </w:rPr>
        <w:t xml:space="preserve"> (</w:t>
      </w:r>
      <w:r w:rsidRPr="003070D1">
        <w:rPr>
          <w:color w:val="000000" w:themeColor="text1"/>
          <w:lang w:val="en-US"/>
        </w:rPr>
        <w:t>UDN</w:t>
      </w:r>
      <w:r w:rsidRPr="003070D1">
        <w:rPr>
          <w:color w:val="000000" w:themeColor="text1"/>
        </w:rPr>
        <w:t>)</w:t>
      </w:r>
      <w:r>
        <w:rPr>
          <w:color w:val="000000" w:themeColor="text1"/>
        </w:rPr>
        <w:t xml:space="preserve"> – далее УДН</w:t>
      </w:r>
      <w:r w:rsidRPr="003070D1">
        <w:rPr>
          <w:color w:val="000000" w:themeColor="text1"/>
        </w:rPr>
        <w:t>)</w:t>
      </w:r>
      <w:r w:rsidR="0006715B">
        <w:rPr>
          <w:color w:val="000000" w:themeColor="text1"/>
        </w:rPr>
        <w:t>,</w:t>
      </w:r>
      <w:r>
        <w:rPr>
          <w:color w:val="000000" w:themeColor="text1"/>
        </w:rPr>
        <w:t xml:space="preserve"> и массовой гибел</w:t>
      </w:r>
      <w:r w:rsidR="0006715B">
        <w:rPr>
          <w:color w:val="000000" w:themeColor="text1"/>
        </w:rPr>
        <w:t>ью</w:t>
      </w:r>
      <w:r w:rsidR="002603AB">
        <w:rPr>
          <w:color w:val="000000" w:themeColor="text1"/>
        </w:rPr>
        <w:t xml:space="preserve"> производителей</w:t>
      </w:r>
      <w:r>
        <w:rPr>
          <w:color w:val="000000" w:themeColor="text1"/>
        </w:rPr>
        <w:t xml:space="preserve">, плотность расселения молоди семги на НВУ </w:t>
      </w:r>
      <w:r w:rsidR="0006715B">
        <w:rPr>
          <w:color w:val="000000" w:themeColor="text1"/>
        </w:rPr>
        <w:t>в этих реках резко снизилась. Поскольку на р. Кола с 2016 г., а на реках Нижне-</w:t>
      </w:r>
      <w:proofErr w:type="spellStart"/>
      <w:r w:rsidR="0006715B">
        <w:rPr>
          <w:color w:val="000000" w:themeColor="text1"/>
        </w:rPr>
        <w:t>Туломского</w:t>
      </w:r>
      <w:proofErr w:type="spellEnd"/>
      <w:r w:rsidR="0006715B">
        <w:rPr>
          <w:color w:val="000000" w:themeColor="text1"/>
        </w:rPr>
        <w:t xml:space="preserve"> водохранилища с 2019 г., формирование запасов семги про</w:t>
      </w:r>
      <w:r w:rsidR="0006715B" w:rsidRPr="00AB77D1">
        <w:rPr>
          <w:color w:val="000000" w:themeColor="text1"/>
        </w:rPr>
        <w:t>ходит в условиях недостаточной численности произво</w:t>
      </w:r>
      <w:r w:rsidR="0006715B">
        <w:rPr>
          <w:color w:val="000000" w:themeColor="text1"/>
        </w:rPr>
        <w:t xml:space="preserve">дителей, состояние запасов атлантического лосося в этих реках Кольского залива оценивается как неудовлетворительное, а естественное воспроизводство семги – </w:t>
      </w:r>
      <w:r w:rsidR="0006715B" w:rsidRPr="00134DFF">
        <w:rPr>
          <w:color w:val="000000" w:themeColor="text1"/>
        </w:rPr>
        <w:t xml:space="preserve">как </w:t>
      </w:r>
      <w:r w:rsidR="0006715B">
        <w:rPr>
          <w:color w:val="000000" w:themeColor="text1"/>
        </w:rPr>
        <w:t>критическое</w:t>
      </w:r>
      <w:r w:rsidR="0006715B" w:rsidRPr="00134DFF">
        <w:rPr>
          <w:color w:val="000000" w:themeColor="text1"/>
        </w:rPr>
        <w:t xml:space="preserve">, сопряженное </w:t>
      </w:r>
      <w:r w:rsidR="0006715B">
        <w:rPr>
          <w:color w:val="000000" w:themeColor="text1"/>
        </w:rPr>
        <w:t>с в</w:t>
      </w:r>
      <w:r w:rsidR="0006715B" w:rsidRPr="00134DFF">
        <w:rPr>
          <w:color w:val="000000" w:themeColor="text1"/>
        </w:rPr>
        <w:t xml:space="preserve">ысоким риском </w:t>
      </w:r>
      <w:r w:rsidR="0006715B">
        <w:rPr>
          <w:color w:val="000000" w:themeColor="text1"/>
        </w:rPr>
        <w:t>дальнейшего снижения численности возврата производителей на нерест и уменьшения эффективного размера популяций. Состояние запасов атлантического лосося (семги) в других реках Кольского залива</w:t>
      </w:r>
      <w:r w:rsidR="00297FC6">
        <w:rPr>
          <w:color w:val="000000" w:themeColor="text1"/>
        </w:rPr>
        <w:t xml:space="preserve"> по данным мониторинга </w:t>
      </w:r>
      <w:r w:rsidR="009E0F11">
        <w:rPr>
          <w:color w:val="000000" w:themeColor="text1"/>
        </w:rPr>
        <w:t>в</w:t>
      </w:r>
      <w:r w:rsidR="00297FC6">
        <w:rPr>
          <w:color w:val="000000" w:themeColor="text1"/>
        </w:rPr>
        <w:t xml:space="preserve"> р. </w:t>
      </w:r>
      <w:proofErr w:type="spellStart"/>
      <w:r w:rsidR="00297FC6">
        <w:rPr>
          <w:color w:val="000000" w:themeColor="text1"/>
        </w:rPr>
        <w:t>Кулонга</w:t>
      </w:r>
      <w:proofErr w:type="spellEnd"/>
      <w:r w:rsidR="0006715B">
        <w:rPr>
          <w:color w:val="000000" w:themeColor="text1"/>
        </w:rPr>
        <w:t xml:space="preserve"> оценивается как удовлетворительное.</w:t>
      </w:r>
    </w:p>
    <w:p w14:paraId="7F858130" w14:textId="5E7FD9C3" w:rsidR="0006715B" w:rsidRDefault="0006715B" w:rsidP="0006715B">
      <w:pPr>
        <w:overflowPunct w:val="0"/>
        <w:autoSpaceDE w:val="0"/>
        <w:autoSpaceDN w:val="0"/>
        <w:adjustRightInd w:val="0"/>
        <w:ind w:firstLine="709"/>
        <w:jc w:val="both"/>
        <w:textAlignment w:val="baseline"/>
      </w:pPr>
      <w:r>
        <w:t>Д</w:t>
      </w:r>
      <w:r w:rsidRPr="00AB7D5F">
        <w:t>анные</w:t>
      </w:r>
      <w:r>
        <w:t xml:space="preserve"> мониторинга</w:t>
      </w:r>
      <w:r w:rsidRPr="00AB7D5F">
        <w:t xml:space="preserve"> </w:t>
      </w:r>
      <w:r w:rsidR="00297FC6">
        <w:t xml:space="preserve">плотности молоди лосося на НВУ в </w:t>
      </w:r>
      <w:proofErr w:type="spellStart"/>
      <w:r w:rsidR="00297FC6">
        <w:t>рр</w:t>
      </w:r>
      <w:proofErr w:type="spellEnd"/>
      <w:r w:rsidR="00297FC6">
        <w:t>. Белоусиха, Рында, Золотая, Харловка, Восточная Лица</w:t>
      </w:r>
      <w:r w:rsidR="00147B29">
        <w:t xml:space="preserve"> </w:t>
      </w:r>
      <w:r w:rsidR="00297FC6">
        <w:t xml:space="preserve">и </w:t>
      </w:r>
      <w:r w:rsidR="00326654">
        <w:t xml:space="preserve">оценка </w:t>
      </w:r>
      <w:r w:rsidR="00297FC6">
        <w:t xml:space="preserve">численности производителей в </w:t>
      </w:r>
      <w:proofErr w:type="spellStart"/>
      <w:r w:rsidR="00297FC6">
        <w:t>рр</w:t>
      </w:r>
      <w:proofErr w:type="spellEnd"/>
      <w:r w:rsidR="00297FC6">
        <w:t>.</w:t>
      </w:r>
      <w:r w:rsidR="00C025A1">
        <w:t> </w:t>
      </w:r>
      <w:r w:rsidR="00297FC6">
        <w:t xml:space="preserve">Харловка и Восточная Лица </w:t>
      </w:r>
      <w:r w:rsidRPr="00AB7D5F">
        <w:t xml:space="preserve">позволяют оценить </w:t>
      </w:r>
      <w:r>
        <w:t xml:space="preserve">современное </w:t>
      </w:r>
      <w:r w:rsidRPr="00AB7D5F">
        <w:t>состояние запасов семги в реках</w:t>
      </w:r>
      <w:r>
        <w:t xml:space="preserve"> Восточного Мурмана</w:t>
      </w:r>
      <w:r w:rsidRPr="00AB7D5F">
        <w:t xml:space="preserve"> как удовлетворительное, соответствующее существующим возможностям</w:t>
      </w:r>
      <w:r>
        <w:t xml:space="preserve"> естественного</w:t>
      </w:r>
      <w:r w:rsidRPr="00AB7D5F">
        <w:t xml:space="preserve"> воспроизводства. </w:t>
      </w:r>
      <w:r>
        <w:t>Численность возврата атлантического лосося находится в безопасных биологических границах, численность нерестового стада – выше сохраняющего лимита.</w:t>
      </w:r>
    </w:p>
    <w:p w14:paraId="77FA35BD" w14:textId="44DE4488" w:rsidR="0006715B" w:rsidRDefault="0006715B" w:rsidP="0006715B">
      <w:pPr>
        <w:ind w:firstLine="709"/>
        <w:jc w:val="both"/>
      </w:pPr>
      <w:r>
        <w:lastRenderedPageBreak/>
        <w:t>Д</w:t>
      </w:r>
      <w:r w:rsidRPr="00AB7D5F">
        <w:t xml:space="preserve">анные </w:t>
      </w:r>
      <w:r>
        <w:t>мониторинга</w:t>
      </w:r>
      <w:r w:rsidR="00297FC6">
        <w:t xml:space="preserve"> плотности молоди лосося на НВУ и </w:t>
      </w:r>
      <w:r w:rsidR="00326654">
        <w:t xml:space="preserve">оценка </w:t>
      </w:r>
      <w:r w:rsidR="00297FC6">
        <w:t xml:space="preserve">численности производителей семги в </w:t>
      </w:r>
      <w:proofErr w:type="spellStart"/>
      <w:r w:rsidR="00297FC6">
        <w:t>рр</w:t>
      </w:r>
      <w:proofErr w:type="spellEnd"/>
      <w:r w:rsidR="00297FC6">
        <w:t>.</w:t>
      </w:r>
      <w:r>
        <w:t xml:space="preserve"> </w:t>
      </w:r>
      <w:r w:rsidR="00297FC6">
        <w:t>Поной и Варзуга</w:t>
      </w:r>
      <w:r>
        <w:t xml:space="preserve"> </w:t>
      </w:r>
      <w:r w:rsidRPr="00AB7D5F">
        <w:t xml:space="preserve">позволяют оценить </w:t>
      </w:r>
      <w:r>
        <w:t xml:space="preserve">современное </w:t>
      </w:r>
      <w:r w:rsidRPr="00AB7D5F">
        <w:t xml:space="preserve">состояние запасов семги в </w:t>
      </w:r>
      <w:r>
        <w:t>реках Терского берега</w:t>
      </w:r>
      <w:r w:rsidRPr="00AB7D5F">
        <w:t xml:space="preserve"> как удовлетворительное, соответствующее существующим возможностям</w:t>
      </w:r>
      <w:r>
        <w:t xml:space="preserve"> естественного</w:t>
      </w:r>
      <w:r w:rsidRPr="00AB7D5F">
        <w:t xml:space="preserve"> воспроизводства. </w:t>
      </w:r>
      <w:r>
        <w:t>Численность возврата атлантического лосося находится в безопасных биологических границах, численность нерестового стада – выше сохраняющего лимита.</w:t>
      </w:r>
    </w:p>
    <w:p w14:paraId="6AFB262F" w14:textId="53566EAF" w:rsidR="0006715B" w:rsidRDefault="0006715B" w:rsidP="0006715B">
      <w:pPr>
        <w:ind w:firstLine="709"/>
        <w:jc w:val="both"/>
        <w:rPr>
          <w:color w:val="000000" w:themeColor="text1"/>
        </w:rPr>
      </w:pPr>
      <w:r w:rsidRPr="001C124F">
        <w:rPr>
          <w:color w:val="000000" w:themeColor="text1"/>
          <w:lang w:eastAsia="ar-SA"/>
        </w:rPr>
        <w:t xml:space="preserve">С учетом негативных тенденций </w:t>
      </w:r>
      <w:r>
        <w:rPr>
          <w:color w:val="000000" w:themeColor="text1"/>
          <w:lang w:eastAsia="ar-SA"/>
        </w:rPr>
        <w:t xml:space="preserve">в </w:t>
      </w:r>
      <w:r w:rsidR="00297FC6">
        <w:rPr>
          <w:color w:val="000000" w:themeColor="text1"/>
          <w:lang w:eastAsia="ar-SA"/>
        </w:rPr>
        <w:t>численности молоди семги на НВУ</w:t>
      </w:r>
      <w:r w:rsidRPr="001C124F">
        <w:rPr>
          <w:color w:val="000000" w:themeColor="text1"/>
          <w:lang w:eastAsia="ar-SA"/>
        </w:rPr>
        <w:t>, неблагополучной эпизоотический ситуации</w:t>
      </w:r>
      <w:r>
        <w:rPr>
          <w:color w:val="000000" w:themeColor="text1"/>
          <w:lang w:eastAsia="ar-SA"/>
        </w:rPr>
        <w:t xml:space="preserve"> по УДН </w:t>
      </w:r>
      <w:r w:rsidR="00297FC6">
        <w:rPr>
          <w:color w:val="000000" w:themeColor="text1"/>
          <w:lang w:eastAsia="ar-SA"/>
        </w:rPr>
        <w:t>в</w:t>
      </w:r>
      <w:r>
        <w:rPr>
          <w:color w:val="000000" w:themeColor="text1"/>
          <w:lang w:eastAsia="ar-SA"/>
        </w:rPr>
        <w:t xml:space="preserve"> р. Умба,</w:t>
      </w:r>
      <w:r w:rsidR="00297FC6">
        <w:rPr>
          <w:color w:val="000000" w:themeColor="text1"/>
          <w:lang w:eastAsia="ar-SA"/>
        </w:rPr>
        <w:t xml:space="preserve"> </w:t>
      </w:r>
      <w:r w:rsidRPr="001C124F">
        <w:rPr>
          <w:color w:val="000000" w:themeColor="text1"/>
          <w:lang w:eastAsia="ar-SA"/>
        </w:rPr>
        <w:t>и высокого уровня ННН-лова</w:t>
      </w:r>
      <w:r w:rsidR="00297FC6">
        <w:rPr>
          <w:color w:val="000000" w:themeColor="text1"/>
          <w:lang w:eastAsia="ar-SA"/>
        </w:rPr>
        <w:t>,</w:t>
      </w:r>
      <w:r w:rsidRPr="001C124F">
        <w:rPr>
          <w:color w:val="000000" w:themeColor="text1"/>
          <w:lang w:eastAsia="ar-SA"/>
        </w:rPr>
        <w:t xml:space="preserve"> с</w:t>
      </w:r>
      <w:r w:rsidRPr="001C124F">
        <w:rPr>
          <w:bCs/>
          <w:iCs/>
          <w:color w:val="000000" w:themeColor="text1"/>
          <w:lang w:eastAsia="ar-SA"/>
        </w:rPr>
        <w:t xml:space="preserve">остояние воспроизводства атлантического лосося в </w:t>
      </w:r>
      <w:r>
        <w:rPr>
          <w:bCs/>
          <w:iCs/>
          <w:color w:val="000000" w:themeColor="text1"/>
          <w:lang w:eastAsia="ar-SA"/>
        </w:rPr>
        <w:t>реках Кандалакшского залива</w:t>
      </w:r>
      <w:r w:rsidRPr="001C124F">
        <w:rPr>
          <w:bCs/>
          <w:iCs/>
          <w:color w:val="000000" w:themeColor="text1"/>
          <w:lang w:eastAsia="ar-SA"/>
        </w:rPr>
        <w:t xml:space="preserve"> оценивается как неудовлетворительное</w:t>
      </w:r>
      <w:r>
        <w:rPr>
          <w:bCs/>
          <w:iCs/>
          <w:color w:val="000000" w:themeColor="text1"/>
          <w:lang w:eastAsia="ar-SA"/>
        </w:rPr>
        <w:t>, наблюдается длительная депрессия численности</w:t>
      </w:r>
      <w:r w:rsidRPr="001C124F">
        <w:rPr>
          <w:bCs/>
          <w:iCs/>
          <w:color w:val="000000" w:themeColor="text1"/>
          <w:lang w:eastAsia="ar-SA"/>
        </w:rPr>
        <w:t xml:space="preserve">. </w:t>
      </w:r>
    </w:p>
    <w:p w14:paraId="7857A1A4" w14:textId="4B922A56" w:rsidR="0006715B" w:rsidRPr="001C124F" w:rsidRDefault="0006715B" w:rsidP="0006715B">
      <w:pPr>
        <w:suppressAutoHyphens/>
        <w:overflowPunct w:val="0"/>
        <w:autoSpaceDE w:val="0"/>
        <w:ind w:firstLine="709"/>
        <w:jc w:val="both"/>
        <w:textAlignment w:val="baseline"/>
        <w:rPr>
          <w:bCs/>
          <w:iCs/>
          <w:color w:val="000000" w:themeColor="text1"/>
          <w:lang w:eastAsia="ar-SA"/>
        </w:rPr>
      </w:pPr>
    </w:p>
    <w:p w14:paraId="588510E1" w14:textId="77777777" w:rsidR="0006715B" w:rsidRPr="00AB7D5F" w:rsidRDefault="0006715B" w:rsidP="0006715B">
      <w:pPr>
        <w:ind w:firstLine="709"/>
        <w:jc w:val="both"/>
      </w:pPr>
    </w:p>
    <w:p w14:paraId="0DF29827" w14:textId="77777777" w:rsidR="0006715B" w:rsidRDefault="0006715B" w:rsidP="0006715B">
      <w:pPr>
        <w:overflowPunct w:val="0"/>
        <w:autoSpaceDE w:val="0"/>
        <w:autoSpaceDN w:val="0"/>
        <w:adjustRightInd w:val="0"/>
        <w:ind w:firstLine="709"/>
        <w:jc w:val="both"/>
        <w:textAlignment w:val="baseline"/>
      </w:pPr>
    </w:p>
    <w:p w14:paraId="0672123C" w14:textId="77777777" w:rsidR="0006715B" w:rsidRPr="00134DFF" w:rsidRDefault="0006715B" w:rsidP="0006715B">
      <w:pPr>
        <w:overflowPunct w:val="0"/>
        <w:autoSpaceDE w:val="0"/>
        <w:autoSpaceDN w:val="0"/>
        <w:adjustRightInd w:val="0"/>
        <w:ind w:firstLine="709"/>
        <w:jc w:val="both"/>
        <w:textAlignment w:val="baseline"/>
        <w:rPr>
          <w:color w:val="000000" w:themeColor="text1"/>
        </w:rPr>
      </w:pPr>
    </w:p>
    <w:p w14:paraId="3CEA02A6" w14:textId="743B2585" w:rsidR="00861D7A" w:rsidRDefault="00861D7A" w:rsidP="00D22A0E">
      <w:pPr>
        <w:ind w:firstLine="709"/>
        <w:jc w:val="both"/>
        <w:rPr>
          <w:bCs/>
          <w:color w:val="000000" w:themeColor="text1"/>
        </w:rPr>
      </w:pPr>
    </w:p>
    <w:p w14:paraId="3331D530" w14:textId="77777777" w:rsidR="00861D7A" w:rsidRDefault="00861D7A" w:rsidP="00D22A0E">
      <w:pPr>
        <w:ind w:firstLine="709"/>
        <w:jc w:val="both"/>
        <w:rPr>
          <w:bCs/>
          <w:color w:val="000000" w:themeColor="text1"/>
        </w:rPr>
      </w:pPr>
    </w:p>
    <w:p w14:paraId="63F37640" w14:textId="77777777" w:rsidR="00D22A0E" w:rsidRPr="00621D16" w:rsidRDefault="00D22A0E" w:rsidP="009137DA">
      <w:pPr>
        <w:pStyle w:val="Default"/>
        <w:ind w:firstLine="709"/>
        <w:jc w:val="both"/>
        <w:rPr>
          <w:sz w:val="23"/>
          <w:szCs w:val="23"/>
        </w:rPr>
      </w:pPr>
    </w:p>
    <w:p w14:paraId="2955A087" w14:textId="77777777" w:rsidR="004767DD" w:rsidRDefault="004767DD" w:rsidP="00197091">
      <w:pPr>
        <w:pStyle w:val="15"/>
        <w:spacing w:before="0" w:after="0" w:line="360" w:lineRule="auto"/>
        <w:rPr>
          <w:rFonts w:ascii="Times New Roman" w:hAnsi="Times New Roman" w:cs="Times New Roman"/>
          <w:sz w:val="24"/>
        </w:rPr>
      </w:pPr>
      <w:r>
        <w:rPr>
          <w:rFonts w:ascii="Times New Roman" w:hAnsi="Times New Roman" w:cs="Times New Roman"/>
          <w:sz w:val="24"/>
        </w:rPr>
        <w:br w:type="page"/>
      </w:r>
    </w:p>
    <w:p w14:paraId="5D7CDD02" w14:textId="49AD14DA" w:rsidR="00025F93" w:rsidRDefault="00197091" w:rsidP="009137DA">
      <w:pPr>
        <w:pStyle w:val="15"/>
        <w:spacing w:before="0" w:after="0" w:line="360" w:lineRule="auto"/>
        <w:ind w:firstLine="709"/>
        <w:rPr>
          <w:rFonts w:ascii="Times New Roman" w:hAnsi="Times New Roman" w:cs="Times New Roman"/>
          <w:sz w:val="24"/>
        </w:rPr>
      </w:pPr>
      <w:r w:rsidRPr="00A36507">
        <w:rPr>
          <w:rFonts w:ascii="Times New Roman" w:hAnsi="Times New Roman" w:cs="Times New Roman"/>
          <w:sz w:val="24"/>
        </w:rPr>
        <w:lastRenderedPageBreak/>
        <w:t>ЛОСОСЬ АТЛАНТИЧЕСКИЙ (СЕМГА)</w:t>
      </w:r>
    </w:p>
    <w:p w14:paraId="24CDDC23" w14:textId="4E6FE6D7" w:rsidR="00306EDA" w:rsidRPr="00025F93" w:rsidRDefault="00306EDA" w:rsidP="009137DA">
      <w:pPr>
        <w:pStyle w:val="15"/>
        <w:spacing w:before="0" w:after="0"/>
        <w:ind w:firstLine="709"/>
        <w:rPr>
          <w:rFonts w:ascii="Times New Roman" w:hAnsi="Times New Roman" w:cs="Times New Roman"/>
          <w:b w:val="0"/>
          <w:i/>
          <w:sz w:val="24"/>
        </w:rPr>
      </w:pPr>
      <w:r w:rsidRPr="00025F93">
        <w:rPr>
          <w:rFonts w:ascii="Times New Roman" w:hAnsi="Times New Roman" w:cs="Times New Roman"/>
          <w:b w:val="0"/>
          <w:sz w:val="24"/>
        </w:rPr>
        <w:t>Название вида</w:t>
      </w:r>
      <w:r>
        <w:rPr>
          <w:rFonts w:ascii="Times New Roman" w:hAnsi="Times New Roman" w:cs="Times New Roman"/>
          <w:b w:val="0"/>
          <w:sz w:val="24"/>
        </w:rPr>
        <w:t>:</w:t>
      </w:r>
      <w:r w:rsidRPr="00025F93">
        <w:rPr>
          <w:rFonts w:ascii="Times New Roman" w:hAnsi="Times New Roman" w:cs="Times New Roman"/>
          <w:b w:val="0"/>
          <w:sz w:val="24"/>
        </w:rPr>
        <w:t xml:space="preserve"> </w:t>
      </w:r>
      <w:r>
        <w:rPr>
          <w:rFonts w:ascii="Times New Roman" w:hAnsi="Times New Roman" w:cs="Times New Roman"/>
          <w:b w:val="0"/>
          <w:sz w:val="24"/>
        </w:rPr>
        <w:t>атлантический лосось (семга)</w:t>
      </w:r>
      <w:r w:rsidRPr="00025F93">
        <w:rPr>
          <w:rFonts w:ascii="Times New Roman" w:hAnsi="Times New Roman" w:cs="Times New Roman"/>
          <w:b w:val="0"/>
          <w:sz w:val="24"/>
        </w:rPr>
        <w:t xml:space="preserve"> – (</w:t>
      </w:r>
      <w:r w:rsidRPr="00306EDA">
        <w:rPr>
          <w:rFonts w:ascii="Times New Roman" w:hAnsi="Times New Roman" w:cs="Times New Roman"/>
          <w:b w:val="0"/>
          <w:i/>
          <w:sz w:val="24"/>
          <w:lang w:val="en-US"/>
        </w:rPr>
        <w:t>Salmo</w:t>
      </w:r>
      <w:r w:rsidRPr="00306EDA">
        <w:rPr>
          <w:rFonts w:ascii="Times New Roman" w:hAnsi="Times New Roman" w:cs="Times New Roman"/>
          <w:b w:val="0"/>
          <w:i/>
          <w:sz w:val="24"/>
        </w:rPr>
        <w:t xml:space="preserve"> </w:t>
      </w:r>
      <w:proofErr w:type="spellStart"/>
      <w:r w:rsidRPr="00306EDA">
        <w:rPr>
          <w:rFonts w:ascii="Times New Roman" w:hAnsi="Times New Roman" w:cs="Times New Roman"/>
          <w:b w:val="0"/>
          <w:i/>
          <w:sz w:val="24"/>
          <w:lang w:val="en-US"/>
        </w:rPr>
        <w:t>salar</w:t>
      </w:r>
      <w:proofErr w:type="spellEnd"/>
      <w:r w:rsidRPr="00306EDA">
        <w:rPr>
          <w:rFonts w:ascii="Times New Roman" w:hAnsi="Times New Roman" w:cs="Times New Roman"/>
          <w:b w:val="0"/>
          <w:sz w:val="24"/>
        </w:rPr>
        <w:t xml:space="preserve"> </w:t>
      </w:r>
      <w:r>
        <w:rPr>
          <w:rFonts w:ascii="Times New Roman" w:hAnsi="Times New Roman" w:cs="Times New Roman"/>
          <w:b w:val="0"/>
          <w:sz w:val="24"/>
          <w:lang w:val="en-US"/>
        </w:rPr>
        <w:t>L</w:t>
      </w:r>
      <w:r w:rsidRPr="00306EDA">
        <w:rPr>
          <w:rFonts w:ascii="Times New Roman" w:hAnsi="Times New Roman" w:cs="Times New Roman"/>
          <w:b w:val="0"/>
          <w:sz w:val="24"/>
        </w:rPr>
        <w:t>.</w:t>
      </w:r>
      <w:r w:rsidRPr="00025F93">
        <w:rPr>
          <w:rFonts w:ascii="Times New Roman" w:hAnsi="Times New Roman" w:cs="Times New Roman"/>
          <w:b w:val="0"/>
          <w:i/>
          <w:sz w:val="24"/>
        </w:rPr>
        <w:t>)</w:t>
      </w:r>
    </w:p>
    <w:p w14:paraId="057A7706" w14:textId="14984EE2" w:rsidR="00306EDA" w:rsidRDefault="00306EDA" w:rsidP="00306EDA">
      <w:pPr>
        <w:rPr>
          <w:lang w:eastAsia="en-US"/>
        </w:rPr>
      </w:pPr>
    </w:p>
    <w:p w14:paraId="70557643" w14:textId="1DCA6794" w:rsidR="00147B29" w:rsidRDefault="00147B29" w:rsidP="009137DA">
      <w:pPr>
        <w:ind w:firstLine="709"/>
        <w:jc w:val="both"/>
        <w:rPr>
          <w:color w:val="000000" w:themeColor="text1"/>
        </w:rPr>
      </w:pPr>
      <w:r w:rsidRPr="00755D5A">
        <w:rPr>
          <w:color w:val="000000" w:themeColor="text1"/>
        </w:rPr>
        <w:t xml:space="preserve">Как результат общего </w:t>
      </w:r>
      <w:r>
        <w:rPr>
          <w:color w:val="000000" w:themeColor="text1"/>
        </w:rPr>
        <w:t xml:space="preserve">сокращения </w:t>
      </w:r>
      <w:r w:rsidRPr="00755D5A">
        <w:rPr>
          <w:color w:val="000000" w:themeColor="text1"/>
        </w:rPr>
        <w:t xml:space="preserve">численности </w:t>
      </w:r>
      <w:r>
        <w:rPr>
          <w:color w:val="000000" w:themeColor="text1"/>
        </w:rPr>
        <w:t xml:space="preserve">лосося, снижения промыслового усилия при прибрежном промысле, </w:t>
      </w:r>
      <w:r w:rsidRPr="009B3D7D">
        <w:rPr>
          <w:color w:val="000000" w:themeColor="text1"/>
        </w:rPr>
        <w:t xml:space="preserve">закрытия </w:t>
      </w:r>
      <w:r>
        <w:rPr>
          <w:color w:val="000000" w:themeColor="text1"/>
        </w:rPr>
        <w:t xml:space="preserve">в 1990-х годах </w:t>
      </w:r>
      <w:r w:rsidRPr="009B3D7D">
        <w:rPr>
          <w:color w:val="000000" w:themeColor="text1"/>
        </w:rPr>
        <w:t>промышленного лова на</w:t>
      </w:r>
      <w:r w:rsidR="008E4741">
        <w:rPr>
          <w:color w:val="000000" w:themeColor="text1"/>
        </w:rPr>
        <w:t xml:space="preserve"> </w:t>
      </w:r>
      <w:proofErr w:type="spellStart"/>
      <w:r w:rsidR="008E4741">
        <w:rPr>
          <w:color w:val="000000" w:themeColor="text1"/>
        </w:rPr>
        <w:t>рыбоучетных</w:t>
      </w:r>
      <w:proofErr w:type="spellEnd"/>
      <w:r w:rsidR="008E4741">
        <w:rPr>
          <w:color w:val="000000" w:themeColor="text1"/>
        </w:rPr>
        <w:t xml:space="preserve"> заграждениях</w:t>
      </w:r>
      <w:r w:rsidRPr="009B3D7D">
        <w:rPr>
          <w:color w:val="000000" w:themeColor="text1"/>
        </w:rPr>
        <w:t xml:space="preserve"> </w:t>
      </w:r>
      <w:r w:rsidR="008E4741">
        <w:rPr>
          <w:color w:val="000000" w:themeColor="text1"/>
        </w:rPr>
        <w:t>(</w:t>
      </w:r>
      <w:r>
        <w:rPr>
          <w:color w:val="000000" w:themeColor="text1"/>
        </w:rPr>
        <w:t>РУЗ</w:t>
      </w:r>
      <w:r w:rsidR="008E4741">
        <w:rPr>
          <w:color w:val="000000" w:themeColor="text1"/>
        </w:rPr>
        <w:t>)</w:t>
      </w:r>
      <w:r w:rsidRPr="009B3D7D">
        <w:rPr>
          <w:color w:val="000000" w:themeColor="text1"/>
        </w:rPr>
        <w:t xml:space="preserve"> на всех реках, за исключением р. Варзуга</w:t>
      </w:r>
      <w:r>
        <w:rPr>
          <w:color w:val="000000" w:themeColor="text1"/>
        </w:rPr>
        <w:t>, и развития любительского лова по принципу «поймал-отпустил», номинальный вылов атлантического лосося (семги) в Мурманской области значительно уменьшился. В баренцевоморских реках региона уловы лосося в возрасте 1</w:t>
      </w:r>
      <w:r>
        <w:rPr>
          <w:color w:val="000000" w:themeColor="text1"/>
          <w:lang w:val="en-US"/>
        </w:rPr>
        <w:t>SW</w:t>
      </w:r>
      <w:r w:rsidR="000C51EB" w:rsidRPr="000C51EB">
        <w:rPr>
          <w:color w:val="000000" w:themeColor="text1"/>
        </w:rPr>
        <w:t xml:space="preserve"> (</w:t>
      </w:r>
      <w:r w:rsidR="000C51EB">
        <w:rPr>
          <w:color w:val="000000" w:themeColor="text1"/>
        </w:rPr>
        <w:t>один год нагула в море)</w:t>
      </w:r>
      <w:r>
        <w:rPr>
          <w:color w:val="000000" w:themeColor="text1"/>
        </w:rPr>
        <w:t xml:space="preserve"> и </w:t>
      </w:r>
      <w:r>
        <w:rPr>
          <w:color w:val="000000" w:themeColor="text1"/>
          <w:lang w:val="en-US"/>
        </w:rPr>
        <w:t>MSW</w:t>
      </w:r>
      <w:r w:rsidR="000C51EB">
        <w:rPr>
          <w:color w:val="000000" w:themeColor="text1"/>
        </w:rPr>
        <w:t xml:space="preserve"> (нагул в море от двух до четырех лет)</w:t>
      </w:r>
      <w:r>
        <w:rPr>
          <w:color w:val="000000" w:themeColor="text1"/>
        </w:rPr>
        <w:t xml:space="preserve"> снизились с максимальных 16 тыс. экз. в 1971-1991 гг. до менее 2-4 тыс. экз. в 1997 г. и после 2012 г. не превышали 1 тыс. экз. рыб каждой возрастной группы </w:t>
      </w:r>
      <w:r w:rsidRPr="00AC6CB2">
        <w:rPr>
          <w:color w:val="000000" w:themeColor="text1"/>
          <w:szCs w:val="28"/>
        </w:rPr>
        <w:t>(рис</w:t>
      </w:r>
      <w:r>
        <w:rPr>
          <w:color w:val="000000" w:themeColor="text1"/>
          <w:szCs w:val="28"/>
        </w:rPr>
        <w:t>.</w:t>
      </w:r>
      <w:r w:rsidRPr="00AC6CB2">
        <w:rPr>
          <w:color w:val="000000" w:themeColor="text1"/>
          <w:szCs w:val="28"/>
        </w:rPr>
        <w:t xml:space="preserve"> </w:t>
      </w:r>
      <w:r>
        <w:rPr>
          <w:color w:val="000000" w:themeColor="text1"/>
          <w:szCs w:val="28"/>
        </w:rPr>
        <w:t>1а</w:t>
      </w:r>
      <w:r w:rsidRPr="00AC6CB2">
        <w:rPr>
          <w:color w:val="000000" w:themeColor="text1"/>
          <w:szCs w:val="28"/>
        </w:rPr>
        <w:t>)</w:t>
      </w:r>
      <w:r>
        <w:rPr>
          <w:color w:val="000000" w:themeColor="text1"/>
          <w:szCs w:val="28"/>
        </w:rPr>
        <w:t xml:space="preserve">. В беломорском бассейне, где номинальный вылов </w:t>
      </w:r>
      <w:r>
        <w:rPr>
          <w:color w:val="000000" w:themeColor="text1"/>
        </w:rPr>
        <w:t>семги в возрасте 1</w:t>
      </w:r>
      <w:r>
        <w:rPr>
          <w:color w:val="000000" w:themeColor="text1"/>
          <w:lang w:val="en-US"/>
        </w:rPr>
        <w:t>SW</w:t>
      </w:r>
      <w:r>
        <w:rPr>
          <w:color w:val="000000" w:themeColor="text1"/>
        </w:rPr>
        <w:t xml:space="preserve"> и </w:t>
      </w:r>
      <w:r>
        <w:rPr>
          <w:color w:val="000000" w:themeColor="text1"/>
          <w:lang w:val="en-US"/>
        </w:rPr>
        <w:t>MSW</w:t>
      </w:r>
      <w:r>
        <w:rPr>
          <w:color w:val="000000" w:themeColor="text1"/>
        </w:rPr>
        <w:t xml:space="preserve"> в 1987 г. достиг 109</w:t>
      </w:r>
      <w:r w:rsidRPr="009B3D7D">
        <w:rPr>
          <w:color w:val="000000" w:themeColor="text1"/>
        </w:rPr>
        <w:t xml:space="preserve"> </w:t>
      </w:r>
      <w:r>
        <w:rPr>
          <w:color w:val="000000" w:themeColor="text1"/>
        </w:rPr>
        <w:t xml:space="preserve">и 47 тыс. экз. соответственно, а уловы производителей этих возрастных групп не превышали 10 тыс. экз.: в возрасте </w:t>
      </w:r>
      <w:r>
        <w:rPr>
          <w:color w:val="000000" w:themeColor="text1"/>
          <w:lang w:val="en-US"/>
        </w:rPr>
        <w:t>MSW</w:t>
      </w:r>
      <w:r>
        <w:rPr>
          <w:color w:val="000000" w:themeColor="text1"/>
        </w:rPr>
        <w:t xml:space="preserve"> – с 1991 г., в возрасте </w:t>
      </w:r>
      <w:r w:rsidRPr="006602A1">
        <w:rPr>
          <w:color w:val="000000" w:themeColor="text1"/>
        </w:rPr>
        <w:t>1</w:t>
      </w:r>
      <w:r>
        <w:rPr>
          <w:color w:val="000000" w:themeColor="text1"/>
          <w:lang w:val="en-US"/>
        </w:rPr>
        <w:t>SW</w:t>
      </w:r>
      <w:r>
        <w:rPr>
          <w:color w:val="000000" w:themeColor="text1"/>
        </w:rPr>
        <w:t xml:space="preserve"> – с 2016 г.</w:t>
      </w:r>
      <w:r w:rsidRPr="00147B29">
        <w:rPr>
          <w:color w:val="000000" w:themeColor="text1"/>
          <w:szCs w:val="28"/>
        </w:rPr>
        <w:t xml:space="preserve"> </w:t>
      </w:r>
      <w:r w:rsidRPr="00AC6CB2">
        <w:rPr>
          <w:color w:val="000000" w:themeColor="text1"/>
          <w:szCs w:val="28"/>
        </w:rPr>
        <w:t>(рис</w:t>
      </w:r>
      <w:r>
        <w:rPr>
          <w:color w:val="000000" w:themeColor="text1"/>
          <w:szCs w:val="28"/>
        </w:rPr>
        <w:t>.</w:t>
      </w:r>
      <w:r w:rsidRPr="00AC6CB2">
        <w:rPr>
          <w:color w:val="000000" w:themeColor="text1"/>
          <w:szCs w:val="28"/>
        </w:rPr>
        <w:t xml:space="preserve"> </w:t>
      </w:r>
      <w:r>
        <w:rPr>
          <w:color w:val="000000" w:themeColor="text1"/>
          <w:szCs w:val="28"/>
        </w:rPr>
        <w:t>1б</w:t>
      </w:r>
      <w:r w:rsidRPr="00AC6CB2">
        <w:rPr>
          <w:color w:val="000000" w:themeColor="text1"/>
          <w:szCs w:val="28"/>
        </w:rPr>
        <w:t>)</w:t>
      </w:r>
      <w:r>
        <w:rPr>
          <w:color w:val="000000" w:themeColor="text1"/>
          <w:szCs w:val="28"/>
        </w:rPr>
        <w:t>.</w:t>
      </w:r>
    </w:p>
    <w:p w14:paraId="2011139A" w14:textId="77777777" w:rsidR="00147B29" w:rsidRDefault="00147B29" w:rsidP="009137DA">
      <w:pPr>
        <w:ind w:firstLine="709"/>
        <w:jc w:val="both"/>
        <w:rPr>
          <w:bCs/>
          <w:kern w:val="32"/>
        </w:rPr>
      </w:pPr>
    </w:p>
    <w:tbl>
      <w:tblPr>
        <w:tblStyle w:val="af"/>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147B29" w:rsidRPr="008E5E01" w14:paraId="51D84319" w14:textId="77777777" w:rsidTr="00147B29">
        <w:trPr>
          <w:jc w:val="center"/>
        </w:trPr>
        <w:tc>
          <w:tcPr>
            <w:tcW w:w="4506" w:type="dxa"/>
            <w:vAlign w:val="center"/>
          </w:tcPr>
          <w:p w14:paraId="69E18412" w14:textId="77777777" w:rsidR="00147B29" w:rsidRPr="00147B29" w:rsidRDefault="00147B29" w:rsidP="00147B29">
            <w:pPr>
              <w:jc w:val="center"/>
              <w:rPr>
                <w:color w:val="000000" w:themeColor="text1"/>
              </w:rPr>
            </w:pPr>
            <w:bookmarkStart w:id="2" w:name="_Toc55482196"/>
            <w:r w:rsidRPr="00147B29">
              <w:rPr>
                <w:noProof/>
                <w:color w:val="000000" w:themeColor="text1"/>
              </w:rPr>
              <w:drawing>
                <wp:inline distT="0" distB="0" distL="0" distR="0" wp14:anchorId="5B203973" wp14:editId="7E48C884">
                  <wp:extent cx="2802577" cy="1934475"/>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4860" cy="1942953"/>
                          </a:xfrm>
                          <a:prstGeom prst="rect">
                            <a:avLst/>
                          </a:prstGeom>
                          <a:noFill/>
                        </pic:spPr>
                      </pic:pic>
                    </a:graphicData>
                  </a:graphic>
                </wp:inline>
              </w:drawing>
            </w:r>
          </w:p>
          <w:p w14:paraId="0B948B52" w14:textId="77777777" w:rsidR="00147B29" w:rsidRPr="00147B29" w:rsidRDefault="00147B29" w:rsidP="00147B29">
            <w:pPr>
              <w:jc w:val="center"/>
              <w:rPr>
                <w:color w:val="000000" w:themeColor="text1"/>
              </w:rPr>
            </w:pPr>
            <w:r w:rsidRPr="00147B29">
              <w:rPr>
                <w:color w:val="000000" w:themeColor="text1"/>
              </w:rPr>
              <w:t>а</w:t>
            </w:r>
          </w:p>
        </w:tc>
        <w:tc>
          <w:tcPr>
            <w:tcW w:w="4565" w:type="dxa"/>
          </w:tcPr>
          <w:p w14:paraId="5CB18807" w14:textId="77777777" w:rsidR="00147B29" w:rsidRPr="00147B29" w:rsidRDefault="00147B29" w:rsidP="00147B29">
            <w:pPr>
              <w:jc w:val="both"/>
              <w:rPr>
                <w:color w:val="000000" w:themeColor="text1"/>
              </w:rPr>
            </w:pPr>
            <w:r w:rsidRPr="00147B29">
              <w:rPr>
                <w:noProof/>
                <w:color w:val="000000" w:themeColor="text1"/>
              </w:rPr>
              <w:drawing>
                <wp:inline distT="0" distB="0" distL="0" distR="0" wp14:anchorId="494164B1" wp14:editId="6CC0B423">
                  <wp:extent cx="2795718" cy="192974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3680" cy="1942138"/>
                          </a:xfrm>
                          <a:prstGeom prst="rect">
                            <a:avLst/>
                          </a:prstGeom>
                          <a:noFill/>
                        </pic:spPr>
                      </pic:pic>
                    </a:graphicData>
                  </a:graphic>
                </wp:inline>
              </w:drawing>
            </w:r>
          </w:p>
          <w:p w14:paraId="21BC5A13" w14:textId="77777777" w:rsidR="00147B29" w:rsidRPr="00147B29" w:rsidRDefault="00147B29" w:rsidP="00147B29">
            <w:pPr>
              <w:jc w:val="center"/>
              <w:rPr>
                <w:color w:val="000000" w:themeColor="text1"/>
              </w:rPr>
            </w:pPr>
            <w:r w:rsidRPr="00147B29">
              <w:rPr>
                <w:color w:val="000000" w:themeColor="text1"/>
              </w:rPr>
              <w:t>б</w:t>
            </w:r>
          </w:p>
        </w:tc>
      </w:tr>
    </w:tbl>
    <w:p w14:paraId="515E3325" w14:textId="7718AF02" w:rsidR="00147B29" w:rsidRPr="00D452D9" w:rsidRDefault="00147B29" w:rsidP="00147B29">
      <w:pPr>
        <w:jc w:val="center"/>
        <w:rPr>
          <w:color w:val="000000" w:themeColor="text1"/>
          <w:sz w:val="22"/>
          <w:szCs w:val="22"/>
        </w:rPr>
      </w:pPr>
      <w:r w:rsidRPr="00D452D9">
        <w:rPr>
          <w:color w:val="000000" w:themeColor="text1"/>
          <w:sz w:val="22"/>
          <w:szCs w:val="22"/>
        </w:rPr>
        <w:t>Рисунок – Номинальный вылов атлантического лосося (семги) в возрасте 1</w:t>
      </w:r>
      <w:r w:rsidRPr="00D452D9">
        <w:rPr>
          <w:color w:val="000000" w:themeColor="text1"/>
          <w:sz w:val="22"/>
          <w:szCs w:val="22"/>
          <w:lang w:val="en-US"/>
        </w:rPr>
        <w:t>SW</w:t>
      </w:r>
      <w:r w:rsidRPr="00D452D9">
        <w:rPr>
          <w:color w:val="000000" w:themeColor="text1"/>
          <w:sz w:val="22"/>
          <w:szCs w:val="22"/>
        </w:rPr>
        <w:t xml:space="preserve"> и </w:t>
      </w:r>
      <w:r w:rsidRPr="00D452D9">
        <w:rPr>
          <w:color w:val="000000" w:themeColor="text1"/>
          <w:sz w:val="22"/>
          <w:szCs w:val="22"/>
          <w:lang w:val="en-US"/>
        </w:rPr>
        <w:t>MSW</w:t>
      </w:r>
      <w:r w:rsidRPr="00D452D9">
        <w:rPr>
          <w:color w:val="000000" w:themeColor="text1"/>
          <w:sz w:val="22"/>
          <w:szCs w:val="22"/>
        </w:rPr>
        <w:t xml:space="preserve"> </w:t>
      </w:r>
    </w:p>
    <w:p w14:paraId="25DCF845" w14:textId="77777777" w:rsidR="00147B29" w:rsidRPr="00D452D9" w:rsidRDefault="00147B29" w:rsidP="00147B29">
      <w:pPr>
        <w:jc w:val="center"/>
        <w:rPr>
          <w:color w:val="000000" w:themeColor="text1"/>
          <w:sz w:val="22"/>
          <w:szCs w:val="22"/>
        </w:rPr>
      </w:pPr>
      <w:r w:rsidRPr="00D452D9">
        <w:rPr>
          <w:color w:val="000000" w:themeColor="text1"/>
          <w:sz w:val="22"/>
          <w:szCs w:val="22"/>
        </w:rPr>
        <w:t>в Мурманской области в бассейнах Баренцева (а) и Белого (б) морей в 1971-2023 гг.</w:t>
      </w:r>
    </w:p>
    <w:p w14:paraId="292D4323" w14:textId="77777777" w:rsidR="00147B29" w:rsidRPr="00755D5A" w:rsidRDefault="00147B29" w:rsidP="00147B29">
      <w:pPr>
        <w:jc w:val="both"/>
        <w:rPr>
          <w:color w:val="000000" w:themeColor="text1"/>
        </w:rPr>
      </w:pPr>
    </w:p>
    <w:bookmarkEnd w:id="2"/>
    <w:p w14:paraId="78BD0334" w14:textId="166F97AF" w:rsidR="004F5FAA" w:rsidRDefault="00147B29" w:rsidP="004F5FAA">
      <w:pPr>
        <w:ind w:firstLine="709"/>
        <w:jc w:val="both"/>
        <w:rPr>
          <w:color w:val="000000" w:themeColor="text1"/>
        </w:rPr>
      </w:pPr>
      <w:r>
        <w:rPr>
          <w:color w:val="000000" w:themeColor="text1"/>
        </w:rPr>
        <w:t>В 2023 г. общий номинальный вылов семги в Мурманской области составил 23,2 т, что на 25,4 % меньше, чем в 2022 г. и на 14,4 % меньше, чем средний за предыдущие 5 лет, и на 28,9 % меньше среднего вылова за предыдущие 10 лет (таблица 1).</w:t>
      </w:r>
    </w:p>
    <w:p w14:paraId="0C1B6FC4" w14:textId="77777777" w:rsidR="004F5FAA" w:rsidRDefault="004F5FAA" w:rsidP="004F5FAA">
      <w:pPr>
        <w:jc w:val="both"/>
        <w:rPr>
          <w:color w:val="000000" w:themeColor="text1"/>
          <w:sz w:val="22"/>
          <w:szCs w:val="22"/>
        </w:rPr>
      </w:pPr>
    </w:p>
    <w:p w14:paraId="4A006BF3" w14:textId="27198584" w:rsidR="004F5FAA" w:rsidRDefault="004F5FAA" w:rsidP="004F5FAA">
      <w:pPr>
        <w:jc w:val="both"/>
        <w:rPr>
          <w:color w:val="000000" w:themeColor="text1"/>
        </w:rPr>
      </w:pPr>
      <w:r w:rsidRPr="00E17057">
        <w:rPr>
          <w:color w:val="000000" w:themeColor="text1"/>
          <w:sz w:val="22"/>
          <w:szCs w:val="22"/>
        </w:rPr>
        <w:t>Таблица 1</w:t>
      </w:r>
      <w:r>
        <w:rPr>
          <w:color w:val="000000" w:themeColor="text1"/>
          <w:sz w:val="22"/>
          <w:szCs w:val="22"/>
        </w:rPr>
        <w:t xml:space="preserve"> – </w:t>
      </w:r>
      <w:r w:rsidRPr="004F5FAA">
        <w:rPr>
          <w:color w:val="000000" w:themeColor="text1"/>
          <w:sz w:val="22"/>
          <w:szCs w:val="22"/>
        </w:rPr>
        <w:t>Прогнозируемый объем добычи (вылова), номинальный вылов и освоение объемов добычи (вылова) атлантического лосося (семги) в Мурманской области в 2013-2023 гг., т</w:t>
      </w:r>
    </w:p>
    <w:p w14:paraId="6DBD30B6" w14:textId="77777777" w:rsidR="004F5FAA" w:rsidRDefault="004F5FAA" w:rsidP="004F5FAA">
      <w:pPr>
        <w:jc w:val="both"/>
        <w:rPr>
          <w:color w:val="000000" w:themeColor="text1"/>
        </w:rPr>
      </w:pP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0"/>
        <w:gridCol w:w="713"/>
        <w:gridCol w:w="713"/>
        <w:gridCol w:w="711"/>
        <w:gridCol w:w="793"/>
        <w:gridCol w:w="713"/>
        <w:gridCol w:w="713"/>
        <w:gridCol w:w="713"/>
        <w:gridCol w:w="713"/>
        <w:gridCol w:w="713"/>
        <w:gridCol w:w="685"/>
        <w:gridCol w:w="676"/>
      </w:tblGrid>
      <w:tr w:rsidR="004F5FAA" w:rsidRPr="00755D5A" w14:paraId="17758F9F" w14:textId="77777777" w:rsidTr="0072373E">
        <w:trPr>
          <w:jc w:val="center"/>
        </w:trPr>
        <w:tc>
          <w:tcPr>
            <w:tcW w:w="802" w:type="pct"/>
            <w:vMerge w:val="restart"/>
            <w:shd w:val="clear" w:color="auto" w:fill="auto"/>
            <w:vAlign w:val="center"/>
            <w:hideMark/>
          </w:tcPr>
          <w:p w14:paraId="036BE00E" w14:textId="77777777" w:rsidR="004F5FAA" w:rsidRPr="00650EAC" w:rsidRDefault="004F5FAA" w:rsidP="0072373E">
            <w:pPr>
              <w:jc w:val="center"/>
              <w:rPr>
                <w:color w:val="000000" w:themeColor="text1"/>
                <w:sz w:val="20"/>
                <w:szCs w:val="20"/>
              </w:rPr>
            </w:pPr>
            <w:r w:rsidRPr="00650EAC">
              <w:rPr>
                <w:color w:val="000000" w:themeColor="text1"/>
                <w:sz w:val="20"/>
                <w:szCs w:val="20"/>
              </w:rPr>
              <w:t>Показатель</w:t>
            </w:r>
          </w:p>
        </w:tc>
        <w:tc>
          <w:tcPr>
            <w:tcW w:w="4198" w:type="pct"/>
            <w:gridSpan w:val="11"/>
            <w:shd w:val="clear" w:color="auto" w:fill="auto"/>
            <w:vAlign w:val="center"/>
            <w:hideMark/>
          </w:tcPr>
          <w:p w14:paraId="5C7F3733" w14:textId="77777777" w:rsidR="004F5FAA" w:rsidRPr="00650EAC" w:rsidRDefault="004F5FAA" w:rsidP="0072373E">
            <w:pPr>
              <w:jc w:val="center"/>
              <w:rPr>
                <w:color w:val="000000" w:themeColor="text1"/>
                <w:sz w:val="20"/>
                <w:szCs w:val="20"/>
              </w:rPr>
            </w:pPr>
            <w:r w:rsidRPr="00650EAC">
              <w:rPr>
                <w:color w:val="000000" w:themeColor="text1"/>
                <w:sz w:val="20"/>
                <w:szCs w:val="20"/>
              </w:rPr>
              <w:t>Год</w:t>
            </w:r>
          </w:p>
        </w:tc>
      </w:tr>
      <w:tr w:rsidR="004F5FAA" w:rsidRPr="00755D5A" w14:paraId="385F136A" w14:textId="77777777" w:rsidTr="0072373E">
        <w:trPr>
          <w:jc w:val="center"/>
        </w:trPr>
        <w:tc>
          <w:tcPr>
            <w:tcW w:w="802" w:type="pct"/>
            <w:vMerge/>
            <w:tcBorders>
              <w:bottom w:val="single" w:sz="4" w:space="0" w:color="auto"/>
            </w:tcBorders>
            <w:vAlign w:val="center"/>
            <w:hideMark/>
          </w:tcPr>
          <w:p w14:paraId="1413966A" w14:textId="77777777" w:rsidR="004F5FAA" w:rsidRPr="00650EAC" w:rsidRDefault="004F5FAA" w:rsidP="0072373E">
            <w:pPr>
              <w:rPr>
                <w:color w:val="000000" w:themeColor="text1"/>
                <w:sz w:val="20"/>
                <w:szCs w:val="20"/>
              </w:rPr>
            </w:pPr>
          </w:p>
        </w:tc>
        <w:tc>
          <w:tcPr>
            <w:tcW w:w="381" w:type="pct"/>
            <w:tcBorders>
              <w:bottom w:val="single" w:sz="4" w:space="0" w:color="auto"/>
            </w:tcBorders>
            <w:shd w:val="clear" w:color="auto" w:fill="auto"/>
            <w:vAlign w:val="center"/>
            <w:hideMark/>
          </w:tcPr>
          <w:p w14:paraId="4E7E1734" w14:textId="77777777" w:rsidR="004F5FAA" w:rsidRPr="00650EAC" w:rsidRDefault="004F5FAA" w:rsidP="0072373E">
            <w:pPr>
              <w:jc w:val="center"/>
              <w:rPr>
                <w:color w:val="000000" w:themeColor="text1"/>
                <w:sz w:val="20"/>
                <w:szCs w:val="20"/>
              </w:rPr>
            </w:pPr>
            <w:r w:rsidRPr="00650EAC">
              <w:rPr>
                <w:color w:val="000000" w:themeColor="text1"/>
                <w:sz w:val="20"/>
                <w:szCs w:val="20"/>
              </w:rPr>
              <w:t>2013</w:t>
            </w:r>
          </w:p>
        </w:tc>
        <w:tc>
          <w:tcPr>
            <w:tcW w:w="381" w:type="pct"/>
            <w:tcBorders>
              <w:bottom w:val="single" w:sz="4" w:space="0" w:color="auto"/>
            </w:tcBorders>
            <w:shd w:val="clear" w:color="auto" w:fill="auto"/>
            <w:vAlign w:val="center"/>
            <w:hideMark/>
          </w:tcPr>
          <w:p w14:paraId="564D16A8" w14:textId="77777777" w:rsidR="004F5FAA" w:rsidRPr="00650EAC" w:rsidRDefault="004F5FAA" w:rsidP="0072373E">
            <w:pPr>
              <w:jc w:val="center"/>
              <w:rPr>
                <w:color w:val="000000" w:themeColor="text1"/>
                <w:sz w:val="20"/>
                <w:szCs w:val="20"/>
              </w:rPr>
            </w:pPr>
            <w:r w:rsidRPr="00650EAC">
              <w:rPr>
                <w:color w:val="000000" w:themeColor="text1"/>
                <w:sz w:val="20"/>
                <w:szCs w:val="20"/>
              </w:rPr>
              <w:t>2014</w:t>
            </w:r>
          </w:p>
        </w:tc>
        <w:tc>
          <w:tcPr>
            <w:tcW w:w="380" w:type="pct"/>
            <w:tcBorders>
              <w:bottom w:val="single" w:sz="4" w:space="0" w:color="auto"/>
            </w:tcBorders>
            <w:shd w:val="clear" w:color="auto" w:fill="auto"/>
            <w:vAlign w:val="center"/>
            <w:hideMark/>
          </w:tcPr>
          <w:p w14:paraId="666B1308" w14:textId="77777777" w:rsidR="004F5FAA" w:rsidRPr="00650EAC" w:rsidRDefault="004F5FAA" w:rsidP="0072373E">
            <w:pPr>
              <w:jc w:val="center"/>
              <w:rPr>
                <w:color w:val="000000" w:themeColor="text1"/>
                <w:sz w:val="20"/>
                <w:szCs w:val="20"/>
              </w:rPr>
            </w:pPr>
            <w:r w:rsidRPr="00650EAC">
              <w:rPr>
                <w:color w:val="000000" w:themeColor="text1"/>
                <w:sz w:val="20"/>
                <w:szCs w:val="20"/>
              </w:rPr>
              <w:t>2015</w:t>
            </w:r>
          </w:p>
        </w:tc>
        <w:tc>
          <w:tcPr>
            <w:tcW w:w="424" w:type="pct"/>
            <w:tcBorders>
              <w:bottom w:val="single" w:sz="4" w:space="0" w:color="auto"/>
            </w:tcBorders>
            <w:shd w:val="clear" w:color="auto" w:fill="auto"/>
            <w:vAlign w:val="center"/>
            <w:hideMark/>
          </w:tcPr>
          <w:p w14:paraId="34C5F83E" w14:textId="77777777" w:rsidR="004F5FAA" w:rsidRPr="00650EAC" w:rsidRDefault="004F5FAA" w:rsidP="0072373E">
            <w:pPr>
              <w:jc w:val="center"/>
              <w:rPr>
                <w:color w:val="000000" w:themeColor="text1"/>
                <w:sz w:val="20"/>
                <w:szCs w:val="20"/>
              </w:rPr>
            </w:pPr>
            <w:r w:rsidRPr="00650EAC">
              <w:rPr>
                <w:color w:val="000000" w:themeColor="text1"/>
                <w:sz w:val="20"/>
                <w:szCs w:val="20"/>
              </w:rPr>
              <w:t>2016</w:t>
            </w:r>
          </w:p>
        </w:tc>
        <w:tc>
          <w:tcPr>
            <w:tcW w:w="381" w:type="pct"/>
            <w:tcBorders>
              <w:bottom w:val="single" w:sz="4" w:space="0" w:color="auto"/>
            </w:tcBorders>
            <w:shd w:val="clear" w:color="auto" w:fill="auto"/>
            <w:vAlign w:val="center"/>
            <w:hideMark/>
          </w:tcPr>
          <w:p w14:paraId="29D1304D" w14:textId="77777777" w:rsidR="004F5FAA" w:rsidRPr="00650EAC" w:rsidRDefault="004F5FAA" w:rsidP="0072373E">
            <w:pPr>
              <w:jc w:val="center"/>
              <w:rPr>
                <w:color w:val="000000" w:themeColor="text1"/>
                <w:sz w:val="20"/>
                <w:szCs w:val="20"/>
              </w:rPr>
            </w:pPr>
            <w:r w:rsidRPr="00650EAC">
              <w:rPr>
                <w:color w:val="000000" w:themeColor="text1"/>
                <w:sz w:val="20"/>
                <w:szCs w:val="20"/>
              </w:rPr>
              <w:t>2017</w:t>
            </w:r>
          </w:p>
        </w:tc>
        <w:tc>
          <w:tcPr>
            <w:tcW w:w="381" w:type="pct"/>
            <w:tcBorders>
              <w:bottom w:val="single" w:sz="4" w:space="0" w:color="auto"/>
            </w:tcBorders>
            <w:shd w:val="clear" w:color="auto" w:fill="auto"/>
            <w:vAlign w:val="center"/>
            <w:hideMark/>
          </w:tcPr>
          <w:p w14:paraId="5936C247" w14:textId="77777777" w:rsidR="004F5FAA" w:rsidRPr="00650EAC" w:rsidRDefault="004F5FAA" w:rsidP="0072373E">
            <w:pPr>
              <w:jc w:val="center"/>
              <w:rPr>
                <w:color w:val="000000" w:themeColor="text1"/>
                <w:sz w:val="20"/>
                <w:szCs w:val="20"/>
              </w:rPr>
            </w:pPr>
            <w:r w:rsidRPr="00650EAC">
              <w:rPr>
                <w:color w:val="000000" w:themeColor="text1"/>
                <w:sz w:val="20"/>
                <w:szCs w:val="20"/>
              </w:rPr>
              <w:t>2018</w:t>
            </w:r>
          </w:p>
        </w:tc>
        <w:tc>
          <w:tcPr>
            <w:tcW w:w="381" w:type="pct"/>
            <w:tcBorders>
              <w:bottom w:val="single" w:sz="4" w:space="0" w:color="auto"/>
            </w:tcBorders>
            <w:shd w:val="clear" w:color="auto" w:fill="auto"/>
            <w:vAlign w:val="center"/>
            <w:hideMark/>
          </w:tcPr>
          <w:p w14:paraId="24C80280" w14:textId="77777777" w:rsidR="004F5FAA" w:rsidRPr="00650EAC" w:rsidRDefault="004F5FAA" w:rsidP="0072373E">
            <w:pPr>
              <w:jc w:val="center"/>
              <w:rPr>
                <w:color w:val="000000" w:themeColor="text1"/>
                <w:sz w:val="20"/>
                <w:szCs w:val="20"/>
              </w:rPr>
            </w:pPr>
            <w:r w:rsidRPr="00650EAC">
              <w:rPr>
                <w:color w:val="000000" w:themeColor="text1"/>
                <w:sz w:val="20"/>
                <w:szCs w:val="20"/>
              </w:rPr>
              <w:t>2019</w:t>
            </w:r>
          </w:p>
        </w:tc>
        <w:tc>
          <w:tcPr>
            <w:tcW w:w="381" w:type="pct"/>
            <w:tcBorders>
              <w:bottom w:val="single" w:sz="4" w:space="0" w:color="auto"/>
            </w:tcBorders>
            <w:shd w:val="clear" w:color="auto" w:fill="auto"/>
            <w:vAlign w:val="center"/>
            <w:hideMark/>
          </w:tcPr>
          <w:p w14:paraId="2814A0C6" w14:textId="77777777" w:rsidR="004F5FAA" w:rsidRPr="00650EAC" w:rsidRDefault="004F5FAA" w:rsidP="0072373E">
            <w:pPr>
              <w:jc w:val="center"/>
              <w:rPr>
                <w:color w:val="000000" w:themeColor="text1"/>
                <w:sz w:val="20"/>
                <w:szCs w:val="20"/>
              </w:rPr>
            </w:pPr>
            <w:r w:rsidRPr="00650EAC">
              <w:rPr>
                <w:color w:val="000000" w:themeColor="text1"/>
                <w:sz w:val="20"/>
                <w:szCs w:val="20"/>
              </w:rPr>
              <w:t>2020</w:t>
            </w:r>
          </w:p>
        </w:tc>
        <w:tc>
          <w:tcPr>
            <w:tcW w:w="381" w:type="pct"/>
            <w:tcBorders>
              <w:bottom w:val="single" w:sz="4" w:space="0" w:color="auto"/>
            </w:tcBorders>
            <w:shd w:val="clear" w:color="auto" w:fill="auto"/>
            <w:vAlign w:val="center"/>
            <w:hideMark/>
          </w:tcPr>
          <w:p w14:paraId="3A688F37" w14:textId="77777777" w:rsidR="004F5FAA" w:rsidRPr="00650EAC" w:rsidRDefault="004F5FAA" w:rsidP="0072373E">
            <w:pPr>
              <w:jc w:val="center"/>
              <w:rPr>
                <w:color w:val="000000" w:themeColor="text1"/>
                <w:sz w:val="20"/>
                <w:szCs w:val="20"/>
              </w:rPr>
            </w:pPr>
            <w:r w:rsidRPr="00650EAC">
              <w:rPr>
                <w:color w:val="000000" w:themeColor="text1"/>
                <w:sz w:val="20"/>
                <w:szCs w:val="20"/>
              </w:rPr>
              <w:t>2021</w:t>
            </w:r>
          </w:p>
        </w:tc>
        <w:tc>
          <w:tcPr>
            <w:tcW w:w="366" w:type="pct"/>
            <w:tcBorders>
              <w:bottom w:val="single" w:sz="4" w:space="0" w:color="auto"/>
            </w:tcBorders>
            <w:shd w:val="clear" w:color="auto" w:fill="auto"/>
            <w:hideMark/>
          </w:tcPr>
          <w:p w14:paraId="584B0F2A" w14:textId="77777777" w:rsidR="004F5FAA" w:rsidRPr="00650EAC" w:rsidRDefault="004F5FAA" w:rsidP="0072373E">
            <w:pPr>
              <w:jc w:val="center"/>
              <w:rPr>
                <w:color w:val="000000" w:themeColor="text1"/>
                <w:sz w:val="20"/>
                <w:szCs w:val="20"/>
              </w:rPr>
            </w:pPr>
            <w:r w:rsidRPr="00650EAC">
              <w:rPr>
                <w:color w:val="000000" w:themeColor="text1"/>
                <w:sz w:val="20"/>
                <w:szCs w:val="20"/>
              </w:rPr>
              <w:t>2022</w:t>
            </w:r>
          </w:p>
        </w:tc>
        <w:tc>
          <w:tcPr>
            <w:tcW w:w="362" w:type="pct"/>
            <w:tcBorders>
              <w:bottom w:val="single" w:sz="4" w:space="0" w:color="auto"/>
            </w:tcBorders>
          </w:tcPr>
          <w:p w14:paraId="5291A476" w14:textId="77777777" w:rsidR="004F5FAA" w:rsidRPr="00650EAC" w:rsidRDefault="004F5FAA" w:rsidP="0072373E">
            <w:pPr>
              <w:jc w:val="center"/>
              <w:rPr>
                <w:color w:val="000000" w:themeColor="text1"/>
                <w:sz w:val="20"/>
                <w:szCs w:val="20"/>
              </w:rPr>
            </w:pPr>
            <w:r w:rsidRPr="00650EAC">
              <w:rPr>
                <w:color w:val="000000" w:themeColor="text1"/>
                <w:sz w:val="20"/>
                <w:szCs w:val="20"/>
              </w:rPr>
              <w:t>202</w:t>
            </w:r>
            <w:r>
              <w:rPr>
                <w:color w:val="000000" w:themeColor="text1"/>
                <w:sz w:val="20"/>
                <w:szCs w:val="20"/>
              </w:rPr>
              <w:t>3</w:t>
            </w:r>
          </w:p>
        </w:tc>
      </w:tr>
      <w:tr w:rsidR="004F5FAA" w:rsidRPr="00755D5A" w14:paraId="61D6C1A3" w14:textId="77777777" w:rsidTr="0072373E">
        <w:trPr>
          <w:jc w:val="center"/>
        </w:trPr>
        <w:tc>
          <w:tcPr>
            <w:tcW w:w="802" w:type="pct"/>
            <w:tcBorders>
              <w:bottom w:val="nil"/>
            </w:tcBorders>
            <w:shd w:val="clear" w:color="auto" w:fill="auto"/>
            <w:vAlign w:val="center"/>
            <w:hideMark/>
          </w:tcPr>
          <w:p w14:paraId="3278AD77" w14:textId="77777777" w:rsidR="004F5FAA" w:rsidRPr="00650EAC" w:rsidRDefault="004F5FAA" w:rsidP="0072373E">
            <w:pPr>
              <w:rPr>
                <w:color w:val="000000" w:themeColor="text1"/>
                <w:sz w:val="20"/>
                <w:szCs w:val="20"/>
              </w:rPr>
            </w:pPr>
            <w:r w:rsidRPr="00650EAC">
              <w:rPr>
                <w:color w:val="000000" w:themeColor="text1"/>
                <w:sz w:val="20"/>
                <w:szCs w:val="20"/>
              </w:rPr>
              <w:t>Объем, т</w:t>
            </w:r>
          </w:p>
        </w:tc>
        <w:tc>
          <w:tcPr>
            <w:tcW w:w="381" w:type="pct"/>
            <w:tcBorders>
              <w:bottom w:val="nil"/>
            </w:tcBorders>
            <w:shd w:val="clear" w:color="auto" w:fill="auto"/>
            <w:vAlign w:val="center"/>
            <w:hideMark/>
          </w:tcPr>
          <w:p w14:paraId="5AA36D8B" w14:textId="77777777" w:rsidR="004F5FAA" w:rsidRPr="00650EAC" w:rsidRDefault="004F5FAA" w:rsidP="0072373E">
            <w:pPr>
              <w:jc w:val="center"/>
              <w:rPr>
                <w:color w:val="000000" w:themeColor="text1"/>
                <w:sz w:val="20"/>
                <w:szCs w:val="20"/>
              </w:rPr>
            </w:pPr>
            <w:r w:rsidRPr="00650EAC">
              <w:rPr>
                <w:color w:val="000000" w:themeColor="text1"/>
                <w:sz w:val="20"/>
                <w:szCs w:val="20"/>
              </w:rPr>
              <w:t>90,0</w:t>
            </w:r>
          </w:p>
        </w:tc>
        <w:tc>
          <w:tcPr>
            <w:tcW w:w="381" w:type="pct"/>
            <w:tcBorders>
              <w:bottom w:val="nil"/>
            </w:tcBorders>
            <w:shd w:val="clear" w:color="auto" w:fill="auto"/>
            <w:vAlign w:val="center"/>
            <w:hideMark/>
          </w:tcPr>
          <w:p w14:paraId="4AAE59FE" w14:textId="77777777" w:rsidR="004F5FAA" w:rsidRPr="00650EAC" w:rsidRDefault="004F5FAA" w:rsidP="0072373E">
            <w:pPr>
              <w:jc w:val="center"/>
              <w:rPr>
                <w:color w:val="000000" w:themeColor="text1"/>
                <w:sz w:val="20"/>
                <w:szCs w:val="20"/>
              </w:rPr>
            </w:pPr>
            <w:r w:rsidRPr="00650EAC">
              <w:rPr>
                <w:color w:val="000000" w:themeColor="text1"/>
                <w:sz w:val="20"/>
                <w:szCs w:val="20"/>
              </w:rPr>
              <w:t>103,5</w:t>
            </w:r>
          </w:p>
        </w:tc>
        <w:tc>
          <w:tcPr>
            <w:tcW w:w="380" w:type="pct"/>
            <w:tcBorders>
              <w:bottom w:val="nil"/>
            </w:tcBorders>
            <w:shd w:val="clear" w:color="auto" w:fill="auto"/>
            <w:vAlign w:val="center"/>
            <w:hideMark/>
          </w:tcPr>
          <w:p w14:paraId="1DBF3FB7" w14:textId="77777777" w:rsidR="004F5FAA" w:rsidRPr="00650EAC" w:rsidRDefault="004F5FAA" w:rsidP="0072373E">
            <w:pPr>
              <w:jc w:val="center"/>
              <w:rPr>
                <w:color w:val="000000" w:themeColor="text1"/>
                <w:sz w:val="20"/>
                <w:szCs w:val="20"/>
              </w:rPr>
            </w:pPr>
            <w:r w:rsidRPr="00650EAC">
              <w:rPr>
                <w:color w:val="000000" w:themeColor="text1"/>
                <w:sz w:val="20"/>
                <w:szCs w:val="20"/>
              </w:rPr>
              <w:t>104,0</w:t>
            </w:r>
          </w:p>
        </w:tc>
        <w:tc>
          <w:tcPr>
            <w:tcW w:w="424" w:type="pct"/>
            <w:tcBorders>
              <w:bottom w:val="nil"/>
            </w:tcBorders>
            <w:shd w:val="clear" w:color="auto" w:fill="auto"/>
            <w:vAlign w:val="center"/>
            <w:hideMark/>
          </w:tcPr>
          <w:p w14:paraId="4CFC0C2C" w14:textId="77777777" w:rsidR="004F5FAA" w:rsidRPr="00650EAC" w:rsidRDefault="004F5FAA" w:rsidP="0072373E">
            <w:pPr>
              <w:jc w:val="center"/>
              <w:rPr>
                <w:color w:val="000000" w:themeColor="text1"/>
                <w:sz w:val="20"/>
                <w:szCs w:val="20"/>
              </w:rPr>
            </w:pPr>
            <w:r w:rsidRPr="00650EAC">
              <w:rPr>
                <w:color w:val="000000" w:themeColor="text1"/>
                <w:sz w:val="20"/>
                <w:szCs w:val="20"/>
              </w:rPr>
              <w:t>95,0</w:t>
            </w:r>
          </w:p>
        </w:tc>
        <w:tc>
          <w:tcPr>
            <w:tcW w:w="381" w:type="pct"/>
            <w:tcBorders>
              <w:bottom w:val="nil"/>
            </w:tcBorders>
            <w:shd w:val="clear" w:color="auto" w:fill="auto"/>
            <w:vAlign w:val="center"/>
            <w:hideMark/>
          </w:tcPr>
          <w:p w14:paraId="7C6BD2C4" w14:textId="77777777" w:rsidR="004F5FAA" w:rsidRPr="00650EAC" w:rsidRDefault="004F5FAA" w:rsidP="0072373E">
            <w:pPr>
              <w:jc w:val="center"/>
              <w:rPr>
                <w:color w:val="000000" w:themeColor="text1"/>
                <w:sz w:val="20"/>
                <w:szCs w:val="20"/>
              </w:rPr>
            </w:pPr>
            <w:r w:rsidRPr="00650EAC">
              <w:rPr>
                <w:color w:val="000000" w:themeColor="text1"/>
                <w:sz w:val="20"/>
                <w:szCs w:val="20"/>
              </w:rPr>
              <w:t>95,0</w:t>
            </w:r>
          </w:p>
        </w:tc>
        <w:tc>
          <w:tcPr>
            <w:tcW w:w="381" w:type="pct"/>
            <w:tcBorders>
              <w:bottom w:val="nil"/>
            </w:tcBorders>
            <w:shd w:val="clear" w:color="auto" w:fill="auto"/>
            <w:vAlign w:val="center"/>
            <w:hideMark/>
          </w:tcPr>
          <w:p w14:paraId="4F81A0CA" w14:textId="77777777" w:rsidR="004F5FAA" w:rsidRPr="00650EAC" w:rsidRDefault="004F5FAA" w:rsidP="0072373E">
            <w:pPr>
              <w:jc w:val="center"/>
              <w:rPr>
                <w:color w:val="000000" w:themeColor="text1"/>
                <w:sz w:val="20"/>
                <w:szCs w:val="20"/>
              </w:rPr>
            </w:pPr>
            <w:r w:rsidRPr="00650EAC">
              <w:rPr>
                <w:color w:val="000000" w:themeColor="text1"/>
                <w:sz w:val="20"/>
                <w:szCs w:val="20"/>
              </w:rPr>
              <w:t>95,0</w:t>
            </w:r>
          </w:p>
        </w:tc>
        <w:tc>
          <w:tcPr>
            <w:tcW w:w="381" w:type="pct"/>
            <w:tcBorders>
              <w:bottom w:val="nil"/>
            </w:tcBorders>
            <w:shd w:val="clear" w:color="auto" w:fill="auto"/>
            <w:vAlign w:val="center"/>
            <w:hideMark/>
          </w:tcPr>
          <w:p w14:paraId="3B023B54" w14:textId="77777777" w:rsidR="004F5FAA" w:rsidRPr="00650EAC" w:rsidRDefault="004F5FAA" w:rsidP="0072373E">
            <w:pPr>
              <w:jc w:val="center"/>
              <w:rPr>
                <w:color w:val="000000" w:themeColor="text1"/>
                <w:sz w:val="20"/>
                <w:szCs w:val="20"/>
              </w:rPr>
            </w:pPr>
            <w:r w:rsidRPr="00650EAC">
              <w:rPr>
                <w:color w:val="000000" w:themeColor="text1"/>
                <w:sz w:val="20"/>
                <w:szCs w:val="20"/>
              </w:rPr>
              <w:t>85,0</w:t>
            </w:r>
          </w:p>
        </w:tc>
        <w:tc>
          <w:tcPr>
            <w:tcW w:w="381" w:type="pct"/>
            <w:tcBorders>
              <w:bottom w:val="nil"/>
            </w:tcBorders>
            <w:shd w:val="clear" w:color="auto" w:fill="auto"/>
            <w:vAlign w:val="center"/>
            <w:hideMark/>
          </w:tcPr>
          <w:p w14:paraId="5FAAC61A" w14:textId="77777777" w:rsidR="004F5FAA" w:rsidRPr="00650EAC" w:rsidRDefault="004F5FAA" w:rsidP="0072373E">
            <w:pPr>
              <w:jc w:val="center"/>
              <w:rPr>
                <w:color w:val="000000" w:themeColor="text1"/>
                <w:sz w:val="20"/>
                <w:szCs w:val="20"/>
              </w:rPr>
            </w:pPr>
            <w:r w:rsidRPr="00650EAC">
              <w:rPr>
                <w:color w:val="000000" w:themeColor="text1"/>
                <w:sz w:val="20"/>
                <w:szCs w:val="20"/>
              </w:rPr>
              <w:t>95,0</w:t>
            </w:r>
          </w:p>
        </w:tc>
        <w:tc>
          <w:tcPr>
            <w:tcW w:w="381" w:type="pct"/>
            <w:tcBorders>
              <w:bottom w:val="nil"/>
            </w:tcBorders>
            <w:shd w:val="clear" w:color="auto" w:fill="auto"/>
            <w:vAlign w:val="center"/>
            <w:hideMark/>
          </w:tcPr>
          <w:p w14:paraId="357EC350" w14:textId="77777777" w:rsidR="004F5FAA" w:rsidRPr="00650EAC" w:rsidRDefault="004F5FAA" w:rsidP="0072373E">
            <w:pPr>
              <w:jc w:val="center"/>
              <w:rPr>
                <w:color w:val="000000" w:themeColor="text1"/>
                <w:sz w:val="20"/>
                <w:szCs w:val="20"/>
              </w:rPr>
            </w:pPr>
            <w:r w:rsidRPr="00650EAC">
              <w:rPr>
                <w:color w:val="000000" w:themeColor="text1"/>
                <w:sz w:val="20"/>
                <w:szCs w:val="20"/>
              </w:rPr>
              <w:t>85,0</w:t>
            </w:r>
          </w:p>
        </w:tc>
        <w:tc>
          <w:tcPr>
            <w:tcW w:w="366" w:type="pct"/>
            <w:tcBorders>
              <w:bottom w:val="nil"/>
            </w:tcBorders>
            <w:shd w:val="clear" w:color="auto" w:fill="auto"/>
            <w:hideMark/>
          </w:tcPr>
          <w:p w14:paraId="5B17B52B" w14:textId="77777777" w:rsidR="004F5FAA" w:rsidRPr="00650EAC" w:rsidRDefault="004F5FAA" w:rsidP="0072373E">
            <w:pPr>
              <w:jc w:val="center"/>
              <w:rPr>
                <w:color w:val="000000" w:themeColor="text1"/>
                <w:sz w:val="20"/>
                <w:szCs w:val="20"/>
              </w:rPr>
            </w:pPr>
            <w:r w:rsidRPr="00650EAC">
              <w:rPr>
                <w:color w:val="000000" w:themeColor="text1"/>
                <w:sz w:val="20"/>
                <w:szCs w:val="20"/>
              </w:rPr>
              <w:t>90,0</w:t>
            </w:r>
          </w:p>
        </w:tc>
        <w:tc>
          <w:tcPr>
            <w:tcW w:w="362" w:type="pct"/>
            <w:tcBorders>
              <w:bottom w:val="nil"/>
            </w:tcBorders>
          </w:tcPr>
          <w:p w14:paraId="378E1C0C" w14:textId="77777777" w:rsidR="004F5FAA" w:rsidRPr="00650EAC" w:rsidRDefault="004F5FAA" w:rsidP="0072373E">
            <w:pPr>
              <w:jc w:val="center"/>
              <w:rPr>
                <w:color w:val="000000" w:themeColor="text1"/>
                <w:sz w:val="20"/>
                <w:szCs w:val="20"/>
              </w:rPr>
            </w:pPr>
            <w:r>
              <w:rPr>
                <w:color w:val="000000" w:themeColor="text1"/>
                <w:sz w:val="20"/>
                <w:szCs w:val="20"/>
              </w:rPr>
              <w:t>95,6</w:t>
            </w:r>
          </w:p>
        </w:tc>
      </w:tr>
      <w:tr w:rsidR="004F5FAA" w:rsidRPr="00755D5A" w14:paraId="407CE1E2" w14:textId="77777777" w:rsidTr="0072373E">
        <w:trPr>
          <w:jc w:val="center"/>
        </w:trPr>
        <w:tc>
          <w:tcPr>
            <w:tcW w:w="802" w:type="pct"/>
            <w:tcBorders>
              <w:top w:val="nil"/>
              <w:bottom w:val="nil"/>
            </w:tcBorders>
            <w:shd w:val="clear" w:color="auto" w:fill="auto"/>
            <w:vAlign w:val="center"/>
            <w:hideMark/>
          </w:tcPr>
          <w:p w14:paraId="06CF7CC9" w14:textId="77777777" w:rsidR="004F5FAA" w:rsidRPr="00650EAC" w:rsidRDefault="004F5FAA" w:rsidP="0072373E">
            <w:pPr>
              <w:rPr>
                <w:color w:val="000000" w:themeColor="text1"/>
                <w:sz w:val="20"/>
                <w:szCs w:val="20"/>
              </w:rPr>
            </w:pPr>
            <w:r w:rsidRPr="00650EAC">
              <w:rPr>
                <w:color w:val="000000" w:themeColor="text1"/>
                <w:sz w:val="20"/>
                <w:szCs w:val="20"/>
              </w:rPr>
              <w:t>Вылов, т</w:t>
            </w:r>
          </w:p>
        </w:tc>
        <w:tc>
          <w:tcPr>
            <w:tcW w:w="381" w:type="pct"/>
            <w:tcBorders>
              <w:top w:val="nil"/>
              <w:bottom w:val="nil"/>
            </w:tcBorders>
            <w:shd w:val="clear" w:color="auto" w:fill="auto"/>
            <w:vAlign w:val="center"/>
            <w:hideMark/>
          </w:tcPr>
          <w:p w14:paraId="60F2D414" w14:textId="77777777" w:rsidR="004F5FAA" w:rsidRPr="00650EAC" w:rsidRDefault="004F5FAA" w:rsidP="0072373E">
            <w:pPr>
              <w:jc w:val="center"/>
              <w:rPr>
                <w:color w:val="000000" w:themeColor="text1"/>
                <w:sz w:val="20"/>
                <w:szCs w:val="20"/>
              </w:rPr>
            </w:pPr>
            <w:r w:rsidRPr="00650EAC">
              <w:rPr>
                <w:color w:val="000000" w:themeColor="text1"/>
                <w:sz w:val="20"/>
                <w:szCs w:val="20"/>
              </w:rPr>
              <w:t>46,6</w:t>
            </w:r>
          </w:p>
        </w:tc>
        <w:tc>
          <w:tcPr>
            <w:tcW w:w="381" w:type="pct"/>
            <w:tcBorders>
              <w:top w:val="nil"/>
              <w:bottom w:val="nil"/>
            </w:tcBorders>
            <w:shd w:val="clear" w:color="auto" w:fill="auto"/>
            <w:vAlign w:val="center"/>
            <w:hideMark/>
          </w:tcPr>
          <w:p w14:paraId="5EBEF1C9" w14:textId="77777777" w:rsidR="004F5FAA" w:rsidRPr="00650EAC" w:rsidRDefault="004F5FAA" w:rsidP="0072373E">
            <w:pPr>
              <w:jc w:val="center"/>
              <w:rPr>
                <w:color w:val="000000" w:themeColor="text1"/>
                <w:sz w:val="20"/>
                <w:szCs w:val="20"/>
              </w:rPr>
            </w:pPr>
            <w:r w:rsidRPr="00650EAC">
              <w:rPr>
                <w:color w:val="000000" w:themeColor="text1"/>
                <w:sz w:val="20"/>
                <w:szCs w:val="20"/>
              </w:rPr>
              <w:t>49,5</w:t>
            </w:r>
          </w:p>
        </w:tc>
        <w:tc>
          <w:tcPr>
            <w:tcW w:w="380" w:type="pct"/>
            <w:tcBorders>
              <w:top w:val="nil"/>
              <w:bottom w:val="nil"/>
            </w:tcBorders>
            <w:shd w:val="clear" w:color="auto" w:fill="auto"/>
            <w:vAlign w:val="center"/>
            <w:hideMark/>
          </w:tcPr>
          <w:p w14:paraId="5E4E82C9" w14:textId="77777777" w:rsidR="004F5FAA" w:rsidRPr="00650EAC" w:rsidRDefault="004F5FAA" w:rsidP="0072373E">
            <w:pPr>
              <w:jc w:val="center"/>
              <w:rPr>
                <w:color w:val="000000" w:themeColor="text1"/>
                <w:sz w:val="20"/>
                <w:szCs w:val="20"/>
              </w:rPr>
            </w:pPr>
            <w:r w:rsidRPr="00650EAC">
              <w:rPr>
                <w:color w:val="000000" w:themeColor="text1"/>
                <w:sz w:val="20"/>
                <w:szCs w:val="20"/>
              </w:rPr>
              <w:t>48,2</w:t>
            </w:r>
          </w:p>
        </w:tc>
        <w:tc>
          <w:tcPr>
            <w:tcW w:w="424" w:type="pct"/>
            <w:tcBorders>
              <w:top w:val="nil"/>
              <w:bottom w:val="nil"/>
            </w:tcBorders>
            <w:shd w:val="clear" w:color="auto" w:fill="auto"/>
            <w:vAlign w:val="center"/>
            <w:hideMark/>
          </w:tcPr>
          <w:p w14:paraId="04FC3FE6" w14:textId="77777777" w:rsidR="004F5FAA" w:rsidRPr="00650EAC" w:rsidRDefault="004F5FAA" w:rsidP="0072373E">
            <w:pPr>
              <w:jc w:val="center"/>
              <w:rPr>
                <w:color w:val="000000" w:themeColor="text1"/>
                <w:sz w:val="20"/>
                <w:szCs w:val="20"/>
              </w:rPr>
            </w:pPr>
            <w:r w:rsidRPr="00650EAC">
              <w:rPr>
                <w:color w:val="000000" w:themeColor="text1"/>
                <w:sz w:val="20"/>
                <w:szCs w:val="20"/>
              </w:rPr>
              <w:t>30,9</w:t>
            </w:r>
          </w:p>
        </w:tc>
        <w:tc>
          <w:tcPr>
            <w:tcW w:w="381" w:type="pct"/>
            <w:tcBorders>
              <w:top w:val="nil"/>
              <w:bottom w:val="nil"/>
            </w:tcBorders>
            <w:shd w:val="clear" w:color="auto" w:fill="auto"/>
            <w:vAlign w:val="center"/>
            <w:hideMark/>
          </w:tcPr>
          <w:p w14:paraId="5C2C1D17" w14:textId="77777777" w:rsidR="004F5FAA" w:rsidRPr="00650EAC" w:rsidRDefault="004F5FAA" w:rsidP="0072373E">
            <w:pPr>
              <w:jc w:val="center"/>
              <w:rPr>
                <w:color w:val="000000" w:themeColor="text1"/>
                <w:sz w:val="20"/>
                <w:szCs w:val="20"/>
              </w:rPr>
            </w:pPr>
            <w:r w:rsidRPr="00650EAC">
              <w:rPr>
                <w:color w:val="000000" w:themeColor="text1"/>
                <w:sz w:val="20"/>
                <w:szCs w:val="20"/>
              </w:rPr>
              <w:t>15,7</w:t>
            </w:r>
          </w:p>
        </w:tc>
        <w:tc>
          <w:tcPr>
            <w:tcW w:w="381" w:type="pct"/>
            <w:tcBorders>
              <w:top w:val="nil"/>
              <w:bottom w:val="nil"/>
            </w:tcBorders>
            <w:shd w:val="clear" w:color="auto" w:fill="auto"/>
            <w:vAlign w:val="center"/>
            <w:hideMark/>
          </w:tcPr>
          <w:p w14:paraId="2364E096" w14:textId="77777777" w:rsidR="004F5FAA" w:rsidRPr="00650EAC" w:rsidRDefault="004F5FAA" w:rsidP="0072373E">
            <w:pPr>
              <w:jc w:val="center"/>
              <w:rPr>
                <w:color w:val="000000" w:themeColor="text1"/>
                <w:sz w:val="20"/>
                <w:szCs w:val="20"/>
              </w:rPr>
            </w:pPr>
            <w:r w:rsidRPr="00650EAC">
              <w:rPr>
                <w:color w:val="000000" w:themeColor="text1"/>
                <w:sz w:val="20"/>
                <w:szCs w:val="20"/>
              </w:rPr>
              <w:t>36,5</w:t>
            </w:r>
          </w:p>
        </w:tc>
        <w:tc>
          <w:tcPr>
            <w:tcW w:w="381" w:type="pct"/>
            <w:tcBorders>
              <w:top w:val="nil"/>
              <w:bottom w:val="nil"/>
            </w:tcBorders>
            <w:shd w:val="clear" w:color="auto" w:fill="auto"/>
            <w:vAlign w:val="center"/>
            <w:hideMark/>
          </w:tcPr>
          <w:p w14:paraId="70089D2D" w14:textId="77777777" w:rsidR="004F5FAA" w:rsidRPr="00650EAC" w:rsidRDefault="004F5FAA" w:rsidP="0072373E">
            <w:pPr>
              <w:jc w:val="center"/>
              <w:rPr>
                <w:color w:val="000000" w:themeColor="text1"/>
                <w:sz w:val="20"/>
                <w:szCs w:val="20"/>
              </w:rPr>
            </w:pPr>
            <w:r w:rsidRPr="00650EAC">
              <w:rPr>
                <w:color w:val="000000" w:themeColor="text1"/>
                <w:sz w:val="20"/>
                <w:szCs w:val="20"/>
              </w:rPr>
              <w:t>26,5</w:t>
            </w:r>
          </w:p>
        </w:tc>
        <w:tc>
          <w:tcPr>
            <w:tcW w:w="381" w:type="pct"/>
            <w:tcBorders>
              <w:top w:val="nil"/>
              <w:bottom w:val="nil"/>
            </w:tcBorders>
            <w:shd w:val="clear" w:color="auto" w:fill="auto"/>
            <w:vAlign w:val="center"/>
            <w:hideMark/>
          </w:tcPr>
          <w:p w14:paraId="1582BA84" w14:textId="77777777" w:rsidR="004F5FAA" w:rsidRPr="00650EAC" w:rsidRDefault="004F5FAA" w:rsidP="0072373E">
            <w:pPr>
              <w:jc w:val="center"/>
              <w:rPr>
                <w:color w:val="000000" w:themeColor="text1"/>
                <w:sz w:val="20"/>
                <w:szCs w:val="20"/>
              </w:rPr>
            </w:pPr>
            <w:r w:rsidRPr="00650EAC">
              <w:rPr>
                <w:color w:val="000000" w:themeColor="text1"/>
                <w:sz w:val="20"/>
                <w:szCs w:val="20"/>
              </w:rPr>
              <w:t>17,8</w:t>
            </w:r>
          </w:p>
        </w:tc>
        <w:tc>
          <w:tcPr>
            <w:tcW w:w="381" w:type="pct"/>
            <w:tcBorders>
              <w:top w:val="nil"/>
              <w:bottom w:val="nil"/>
            </w:tcBorders>
            <w:shd w:val="clear" w:color="auto" w:fill="auto"/>
            <w:vAlign w:val="center"/>
            <w:hideMark/>
          </w:tcPr>
          <w:p w14:paraId="533A1479" w14:textId="77777777" w:rsidR="004F5FAA" w:rsidRPr="00650EAC" w:rsidRDefault="004F5FAA" w:rsidP="0072373E">
            <w:pPr>
              <w:jc w:val="center"/>
              <w:rPr>
                <w:color w:val="000000" w:themeColor="text1"/>
                <w:sz w:val="20"/>
                <w:szCs w:val="20"/>
              </w:rPr>
            </w:pPr>
            <w:r w:rsidRPr="00650EAC">
              <w:rPr>
                <w:color w:val="000000" w:themeColor="text1"/>
                <w:sz w:val="20"/>
                <w:szCs w:val="20"/>
              </w:rPr>
              <w:t>23,6</w:t>
            </w:r>
          </w:p>
        </w:tc>
        <w:tc>
          <w:tcPr>
            <w:tcW w:w="366" w:type="pct"/>
            <w:tcBorders>
              <w:top w:val="nil"/>
              <w:bottom w:val="nil"/>
            </w:tcBorders>
            <w:shd w:val="clear" w:color="auto" w:fill="auto"/>
            <w:hideMark/>
          </w:tcPr>
          <w:p w14:paraId="76303A79" w14:textId="77777777" w:rsidR="004F5FAA" w:rsidRPr="00650EAC" w:rsidRDefault="004F5FAA" w:rsidP="0072373E">
            <w:pPr>
              <w:jc w:val="center"/>
              <w:rPr>
                <w:color w:val="000000" w:themeColor="text1"/>
                <w:sz w:val="20"/>
                <w:szCs w:val="20"/>
              </w:rPr>
            </w:pPr>
            <w:r w:rsidRPr="00650EAC">
              <w:rPr>
                <w:color w:val="000000" w:themeColor="text1"/>
                <w:sz w:val="20"/>
                <w:szCs w:val="20"/>
              </w:rPr>
              <w:t>31,1</w:t>
            </w:r>
          </w:p>
        </w:tc>
        <w:tc>
          <w:tcPr>
            <w:tcW w:w="362" w:type="pct"/>
            <w:tcBorders>
              <w:top w:val="nil"/>
              <w:bottom w:val="nil"/>
            </w:tcBorders>
          </w:tcPr>
          <w:p w14:paraId="33402FF7" w14:textId="77777777" w:rsidR="004F5FAA" w:rsidRPr="00650EAC" w:rsidRDefault="004F5FAA" w:rsidP="0072373E">
            <w:pPr>
              <w:jc w:val="center"/>
              <w:rPr>
                <w:color w:val="000000" w:themeColor="text1"/>
                <w:sz w:val="20"/>
                <w:szCs w:val="20"/>
              </w:rPr>
            </w:pPr>
            <w:r>
              <w:rPr>
                <w:color w:val="000000" w:themeColor="text1"/>
                <w:sz w:val="20"/>
                <w:szCs w:val="20"/>
              </w:rPr>
              <w:t>23,2</w:t>
            </w:r>
          </w:p>
        </w:tc>
      </w:tr>
      <w:tr w:rsidR="004F5FAA" w:rsidRPr="00755D5A" w14:paraId="12D70173" w14:textId="77777777" w:rsidTr="0072373E">
        <w:trPr>
          <w:jc w:val="center"/>
        </w:trPr>
        <w:tc>
          <w:tcPr>
            <w:tcW w:w="802" w:type="pct"/>
            <w:tcBorders>
              <w:top w:val="nil"/>
            </w:tcBorders>
            <w:shd w:val="clear" w:color="auto" w:fill="auto"/>
            <w:noWrap/>
            <w:vAlign w:val="bottom"/>
            <w:hideMark/>
          </w:tcPr>
          <w:p w14:paraId="11F27C10" w14:textId="77777777" w:rsidR="004F5FAA" w:rsidRPr="00650EAC" w:rsidRDefault="004F5FAA" w:rsidP="0072373E">
            <w:pPr>
              <w:rPr>
                <w:color w:val="000000" w:themeColor="text1"/>
                <w:sz w:val="20"/>
                <w:szCs w:val="20"/>
              </w:rPr>
            </w:pPr>
            <w:r w:rsidRPr="00650EAC">
              <w:rPr>
                <w:color w:val="000000" w:themeColor="text1"/>
                <w:sz w:val="20"/>
                <w:szCs w:val="20"/>
              </w:rPr>
              <w:t>Освоение, %</w:t>
            </w:r>
          </w:p>
        </w:tc>
        <w:tc>
          <w:tcPr>
            <w:tcW w:w="381" w:type="pct"/>
            <w:tcBorders>
              <w:top w:val="nil"/>
            </w:tcBorders>
            <w:shd w:val="clear" w:color="auto" w:fill="auto"/>
            <w:noWrap/>
            <w:vAlign w:val="bottom"/>
            <w:hideMark/>
          </w:tcPr>
          <w:p w14:paraId="1E8E26F0" w14:textId="77777777" w:rsidR="004F5FAA" w:rsidRPr="00650EAC" w:rsidRDefault="004F5FAA" w:rsidP="0072373E">
            <w:pPr>
              <w:jc w:val="center"/>
              <w:rPr>
                <w:color w:val="000000" w:themeColor="text1"/>
                <w:sz w:val="20"/>
                <w:szCs w:val="20"/>
              </w:rPr>
            </w:pPr>
            <w:r w:rsidRPr="00650EAC">
              <w:rPr>
                <w:color w:val="000000" w:themeColor="text1"/>
                <w:sz w:val="20"/>
                <w:szCs w:val="20"/>
              </w:rPr>
              <w:t>51,8</w:t>
            </w:r>
          </w:p>
        </w:tc>
        <w:tc>
          <w:tcPr>
            <w:tcW w:w="381" w:type="pct"/>
            <w:tcBorders>
              <w:top w:val="nil"/>
            </w:tcBorders>
            <w:shd w:val="clear" w:color="auto" w:fill="auto"/>
            <w:noWrap/>
            <w:vAlign w:val="bottom"/>
            <w:hideMark/>
          </w:tcPr>
          <w:p w14:paraId="4E7896B5" w14:textId="77777777" w:rsidR="004F5FAA" w:rsidRPr="00650EAC" w:rsidRDefault="004F5FAA" w:rsidP="0072373E">
            <w:pPr>
              <w:jc w:val="center"/>
              <w:rPr>
                <w:color w:val="000000" w:themeColor="text1"/>
                <w:sz w:val="20"/>
                <w:szCs w:val="20"/>
              </w:rPr>
            </w:pPr>
            <w:r w:rsidRPr="00650EAC">
              <w:rPr>
                <w:color w:val="000000" w:themeColor="text1"/>
                <w:sz w:val="20"/>
                <w:szCs w:val="20"/>
              </w:rPr>
              <w:t>47,8</w:t>
            </w:r>
          </w:p>
        </w:tc>
        <w:tc>
          <w:tcPr>
            <w:tcW w:w="380" w:type="pct"/>
            <w:tcBorders>
              <w:top w:val="nil"/>
            </w:tcBorders>
            <w:shd w:val="clear" w:color="auto" w:fill="auto"/>
            <w:noWrap/>
            <w:vAlign w:val="bottom"/>
            <w:hideMark/>
          </w:tcPr>
          <w:p w14:paraId="033A8F93" w14:textId="77777777" w:rsidR="004F5FAA" w:rsidRPr="00650EAC" w:rsidRDefault="004F5FAA" w:rsidP="0072373E">
            <w:pPr>
              <w:jc w:val="center"/>
              <w:rPr>
                <w:color w:val="000000" w:themeColor="text1"/>
                <w:sz w:val="20"/>
                <w:szCs w:val="20"/>
              </w:rPr>
            </w:pPr>
            <w:r w:rsidRPr="00650EAC">
              <w:rPr>
                <w:color w:val="000000" w:themeColor="text1"/>
                <w:sz w:val="20"/>
                <w:szCs w:val="20"/>
              </w:rPr>
              <w:t>46,3</w:t>
            </w:r>
          </w:p>
        </w:tc>
        <w:tc>
          <w:tcPr>
            <w:tcW w:w="424" w:type="pct"/>
            <w:tcBorders>
              <w:top w:val="nil"/>
            </w:tcBorders>
            <w:shd w:val="clear" w:color="auto" w:fill="auto"/>
            <w:noWrap/>
            <w:vAlign w:val="bottom"/>
            <w:hideMark/>
          </w:tcPr>
          <w:p w14:paraId="78A2AA81" w14:textId="77777777" w:rsidR="004F5FAA" w:rsidRPr="00650EAC" w:rsidRDefault="004F5FAA" w:rsidP="0072373E">
            <w:pPr>
              <w:jc w:val="center"/>
              <w:rPr>
                <w:color w:val="000000" w:themeColor="text1"/>
                <w:sz w:val="20"/>
                <w:szCs w:val="20"/>
              </w:rPr>
            </w:pPr>
            <w:r w:rsidRPr="00650EAC">
              <w:rPr>
                <w:color w:val="000000" w:themeColor="text1"/>
                <w:sz w:val="20"/>
                <w:szCs w:val="20"/>
              </w:rPr>
              <w:t>32,5</w:t>
            </w:r>
          </w:p>
        </w:tc>
        <w:tc>
          <w:tcPr>
            <w:tcW w:w="381" w:type="pct"/>
            <w:tcBorders>
              <w:top w:val="nil"/>
            </w:tcBorders>
            <w:shd w:val="clear" w:color="auto" w:fill="auto"/>
            <w:noWrap/>
            <w:vAlign w:val="bottom"/>
            <w:hideMark/>
          </w:tcPr>
          <w:p w14:paraId="1374083C" w14:textId="77777777" w:rsidR="004F5FAA" w:rsidRPr="00650EAC" w:rsidRDefault="004F5FAA" w:rsidP="0072373E">
            <w:pPr>
              <w:jc w:val="center"/>
              <w:rPr>
                <w:color w:val="000000" w:themeColor="text1"/>
                <w:sz w:val="20"/>
                <w:szCs w:val="20"/>
              </w:rPr>
            </w:pPr>
            <w:r w:rsidRPr="00650EAC">
              <w:rPr>
                <w:color w:val="000000" w:themeColor="text1"/>
                <w:sz w:val="20"/>
                <w:szCs w:val="20"/>
              </w:rPr>
              <w:t>16,5</w:t>
            </w:r>
          </w:p>
        </w:tc>
        <w:tc>
          <w:tcPr>
            <w:tcW w:w="381" w:type="pct"/>
            <w:tcBorders>
              <w:top w:val="nil"/>
            </w:tcBorders>
            <w:shd w:val="clear" w:color="auto" w:fill="auto"/>
            <w:noWrap/>
            <w:vAlign w:val="bottom"/>
            <w:hideMark/>
          </w:tcPr>
          <w:p w14:paraId="656CA975" w14:textId="77777777" w:rsidR="004F5FAA" w:rsidRPr="00650EAC" w:rsidRDefault="004F5FAA" w:rsidP="0072373E">
            <w:pPr>
              <w:jc w:val="center"/>
              <w:rPr>
                <w:color w:val="000000" w:themeColor="text1"/>
                <w:sz w:val="20"/>
                <w:szCs w:val="20"/>
              </w:rPr>
            </w:pPr>
            <w:r w:rsidRPr="00650EAC">
              <w:rPr>
                <w:color w:val="000000" w:themeColor="text1"/>
                <w:sz w:val="20"/>
                <w:szCs w:val="20"/>
              </w:rPr>
              <w:t>38,4</w:t>
            </w:r>
          </w:p>
        </w:tc>
        <w:tc>
          <w:tcPr>
            <w:tcW w:w="381" w:type="pct"/>
            <w:tcBorders>
              <w:top w:val="nil"/>
            </w:tcBorders>
            <w:shd w:val="clear" w:color="auto" w:fill="auto"/>
            <w:noWrap/>
            <w:vAlign w:val="bottom"/>
            <w:hideMark/>
          </w:tcPr>
          <w:p w14:paraId="14ADC82C" w14:textId="77777777" w:rsidR="004F5FAA" w:rsidRPr="00650EAC" w:rsidRDefault="004F5FAA" w:rsidP="0072373E">
            <w:pPr>
              <w:jc w:val="center"/>
              <w:rPr>
                <w:color w:val="000000" w:themeColor="text1"/>
                <w:sz w:val="20"/>
                <w:szCs w:val="20"/>
              </w:rPr>
            </w:pPr>
            <w:r w:rsidRPr="00650EAC">
              <w:rPr>
                <w:color w:val="000000" w:themeColor="text1"/>
                <w:sz w:val="20"/>
                <w:szCs w:val="20"/>
              </w:rPr>
              <w:t>31,2</w:t>
            </w:r>
          </w:p>
        </w:tc>
        <w:tc>
          <w:tcPr>
            <w:tcW w:w="381" w:type="pct"/>
            <w:tcBorders>
              <w:top w:val="nil"/>
            </w:tcBorders>
            <w:shd w:val="clear" w:color="auto" w:fill="auto"/>
            <w:noWrap/>
            <w:vAlign w:val="bottom"/>
            <w:hideMark/>
          </w:tcPr>
          <w:p w14:paraId="69E4EB37" w14:textId="77777777" w:rsidR="004F5FAA" w:rsidRPr="00650EAC" w:rsidRDefault="004F5FAA" w:rsidP="0072373E">
            <w:pPr>
              <w:jc w:val="center"/>
              <w:rPr>
                <w:color w:val="000000" w:themeColor="text1"/>
                <w:sz w:val="20"/>
                <w:szCs w:val="20"/>
              </w:rPr>
            </w:pPr>
            <w:r w:rsidRPr="00650EAC">
              <w:rPr>
                <w:color w:val="000000" w:themeColor="text1"/>
                <w:sz w:val="20"/>
                <w:szCs w:val="20"/>
              </w:rPr>
              <w:t>18,8</w:t>
            </w:r>
          </w:p>
        </w:tc>
        <w:tc>
          <w:tcPr>
            <w:tcW w:w="381" w:type="pct"/>
            <w:tcBorders>
              <w:top w:val="nil"/>
            </w:tcBorders>
            <w:shd w:val="clear" w:color="auto" w:fill="auto"/>
            <w:noWrap/>
            <w:vAlign w:val="bottom"/>
            <w:hideMark/>
          </w:tcPr>
          <w:p w14:paraId="0E2095C5" w14:textId="77777777" w:rsidR="004F5FAA" w:rsidRPr="00650EAC" w:rsidRDefault="004F5FAA" w:rsidP="0072373E">
            <w:pPr>
              <w:jc w:val="center"/>
              <w:rPr>
                <w:color w:val="000000" w:themeColor="text1"/>
                <w:sz w:val="20"/>
                <w:szCs w:val="20"/>
              </w:rPr>
            </w:pPr>
            <w:r w:rsidRPr="00650EAC">
              <w:rPr>
                <w:color w:val="000000" w:themeColor="text1"/>
                <w:sz w:val="20"/>
                <w:szCs w:val="20"/>
              </w:rPr>
              <w:t>27,8</w:t>
            </w:r>
          </w:p>
        </w:tc>
        <w:tc>
          <w:tcPr>
            <w:tcW w:w="366" w:type="pct"/>
            <w:tcBorders>
              <w:top w:val="nil"/>
            </w:tcBorders>
            <w:shd w:val="clear" w:color="auto" w:fill="auto"/>
            <w:noWrap/>
            <w:hideMark/>
          </w:tcPr>
          <w:p w14:paraId="131E528D" w14:textId="77777777" w:rsidR="004F5FAA" w:rsidRPr="00650EAC" w:rsidRDefault="004F5FAA" w:rsidP="0072373E">
            <w:pPr>
              <w:jc w:val="center"/>
              <w:rPr>
                <w:color w:val="000000" w:themeColor="text1"/>
                <w:sz w:val="20"/>
                <w:szCs w:val="20"/>
              </w:rPr>
            </w:pPr>
            <w:r w:rsidRPr="00650EAC">
              <w:rPr>
                <w:color w:val="000000" w:themeColor="text1"/>
                <w:sz w:val="20"/>
                <w:szCs w:val="20"/>
              </w:rPr>
              <w:t>34,6</w:t>
            </w:r>
          </w:p>
        </w:tc>
        <w:tc>
          <w:tcPr>
            <w:tcW w:w="362" w:type="pct"/>
            <w:tcBorders>
              <w:top w:val="nil"/>
            </w:tcBorders>
          </w:tcPr>
          <w:p w14:paraId="0D51B69B" w14:textId="77777777" w:rsidR="004F5FAA" w:rsidRPr="00650EAC" w:rsidRDefault="004F5FAA" w:rsidP="0072373E">
            <w:pPr>
              <w:jc w:val="center"/>
              <w:rPr>
                <w:color w:val="000000" w:themeColor="text1"/>
                <w:sz w:val="20"/>
                <w:szCs w:val="20"/>
              </w:rPr>
            </w:pPr>
            <w:r>
              <w:rPr>
                <w:color w:val="000000" w:themeColor="text1"/>
                <w:sz w:val="20"/>
                <w:szCs w:val="20"/>
              </w:rPr>
              <w:t>24,3</w:t>
            </w:r>
          </w:p>
        </w:tc>
      </w:tr>
    </w:tbl>
    <w:p w14:paraId="24E64B0E" w14:textId="7E951FBB" w:rsidR="004F5FAA" w:rsidRDefault="004F5FAA" w:rsidP="004F5FAA">
      <w:pPr>
        <w:jc w:val="both"/>
        <w:rPr>
          <w:bCs/>
          <w:kern w:val="32"/>
        </w:rPr>
      </w:pPr>
    </w:p>
    <w:p w14:paraId="5E0076CD" w14:textId="77777777" w:rsidR="004F5FAA" w:rsidRDefault="004F5FAA" w:rsidP="004F5FAA">
      <w:pPr>
        <w:ind w:firstLine="709"/>
        <w:jc w:val="both"/>
        <w:rPr>
          <w:bCs/>
          <w:kern w:val="32"/>
        </w:rPr>
      </w:pPr>
      <w:r>
        <w:rPr>
          <w:color w:val="000000" w:themeColor="text1"/>
        </w:rPr>
        <w:t xml:space="preserve">Номинальный вылов не </w:t>
      </w:r>
      <w:r>
        <w:rPr>
          <w:bCs/>
          <w:kern w:val="32"/>
        </w:rPr>
        <w:t xml:space="preserve">включает поимки лосося при организации </w:t>
      </w:r>
      <w:r w:rsidRPr="00770DE9">
        <w:rPr>
          <w:bCs/>
          <w:kern w:val="32"/>
        </w:rPr>
        <w:t>любительско</w:t>
      </w:r>
      <w:r>
        <w:rPr>
          <w:bCs/>
          <w:kern w:val="32"/>
        </w:rPr>
        <w:t>го</w:t>
      </w:r>
      <w:r w:rsidRPr="00770DE9">
        <w:rPr>
          <w:bCs/>
          <w:kern w:val="32"/>
        </w:rPr>
        <w:t xml:space="preserve"> рыболовств</w:t>
      </w:r>
      <w:r>
        <w:rPr>
          <w:bCs/>
          <w:kern w:val="32"/>
        </w:rPr>
        <w:t>а</w:t>
      </w:r>
      <w:r w:rsidRPr="00770DE9">
        <w:rPr>
          <w:bCs/>
          <w:kern w:val="32"/>
        </w:rPr>
        <w:t xml:space="preserve"> с возвращением живых добытых (выловленных) водных биоресурсов в среду их обитания</w:t>
      </w:r>
      <w:r>
        <w:rPr>
          <w:bCs/>
          <w:kern w:val="32"/>
        </w:rPr>
        <w:t xml:space="preserve"> в соответствии с 475 ФЗ (лов по принципу «поймал-отпустил»). </w:t>
      </w:r>
      <w:r w:rsidRPr="008E4741">
        <w:rPr>
          <w:bCs/>
          <w:kern w:val="32"/>
        </w:rPr>
        <w:t xml:space="preserve">В 2023 г. пользователи </w:t>
      </w:r>
      <w:r>
        <w:t>рыболовными участками</w:t>
      </w:r>
      <w:r w:rsidRPr="008E4741">
        <w:rPr>
          <w:bCs/>
          <w:kern w:val="32"/>
        </w:rPr>
        <w:t xml:space="preserve">, предоставленных для организации любительского рыболовства, задекларировали 10988 экз. семги, отпущенных после поимки, из которых 2382 экз. в баренцевоморских реках и 8606 экз. – в реках Белого моря. В предыдущие 10 лет количество поимок атлантического лосося при лове по принципу «поймал-отпустил» варьировало от 3732 до 12762 экз. </w:t>
      </w:r>
      <w:r>
        <w:rPr>
          <w:bCs/>
          <w:kern w:val="32"/>
        </w:rPr>
        <w:t>(таблица 2).</w:t>
      </w:r>
    </w:p>
    <w:p w14:paraId="52DA85F7" w14:textId="77777777" w:rsidR="004F5FAA" w:rsidRDefault="004F5FAA" w:rsidP="004F5FAA">
      <w:pPr>
        <w:tabs>
          <w:tab w:val="left" w:pos="709"/>
        </w:tabs>
        <w:overflowPunct w:val="0"/>
        <w:autoSpaceDE w:val="0"/>
        <w:autoSpaceDN w:val="0"/>
        <w:adjustRightInd w:val="0"/>
        <w:ind w:firstLine="709"/>
        <w:jc w:val="right"/>
        <w:textAlignment w:val="baseline"/>
        <w:rPr>
          <w:i/>
          <w:color w:val="000000" w:themeColor="text1"/>
          <w:sz w:val="22"/>
          <w:szCs w:val="22"/>
        </w:rPr>
      </w:pPr>
    </w:p>
    <w:p w14:paraId="2452395C" w14:textId="77777777" w:rsidR="004F5FAA" w:rsidRDefault="004F5FAA" w:rsidP="004F5FAA">
      <w:pPr>
        <w:tabs>
          <w:tab w:val="left" w:pos="709"/>
        </w:tabs>
        <w:overflowPunct w:val="0"/>
        <w:autoSpaceDE w:val="0"/>
        <w:autoSpaceDN w:val="0"/>
        <w:adjustRightInd w:val="0"/>
        <w:jc w:val="both"/>
        <w:textAlignment w:val="baseline"/>
        <w:rPr>
          <w:color w:val="000000" w:themeColor="text1"/>
          <w:sz w:val="22"/>
          <w:szCs w:val="22"/>
        </w:rPr>
      </w:pPr>
      <w:r w:rsidRPr="00E17057">
        <w:rPr>
          <w:color w:val="000000" w:themeColor="text1"/>
          <w:sz w:val="22"/>
          <w:szCs w:val="22"/>
        </w:rPr>
        <w:lastRenderedPageBreak/>
        <w:t>Таблица 2</w:t>
      </w:r>
      <w:r>
        <w:rPr>
          <w:color w:val="000000" w:themeColor="text1"/>
          <w:sz w:val="22"/>
          <w:szCs w:val="22"/>
        </w:rPr>
        <w:t xml:space="preserve"> – </w:t>
      </w:r>
      <w:r w:rsidRPr="00E17057">
        <w:rPr>
          <w:color w:val="000000" w:themeColor="text1"/>
          <w:sz w:val="22"/>
          <w:szCs w:val="22"/>
        </w:rPr>
        <w:t>Уловы атлантического лосося (семги) в реках Мурманской области при организации любительского рыболовства с изъятием и выпуском рыбы в среду обитания в 201</w:t>
      </w:r>
      <w:r>
        <w:rPr>
          <w:color w:val="000000" w:themeColor="text1"/>
          <w:sz w:val="22"/>
          <w:szCs w:val="22"/>
        </w:rPr>
        <w:t>3</w:t>
      </w:r>
      <w:r w:rsidRPr="00E17057">
        <w:rPr>
          <w:color w:val="000000" w:themeColor="text1"/>
          <w:sz w:val="22"/>
          <w:szCs w:val="22"/>
        </w:rPr>
        <w:t>-202</w:t>
      </w:r>
      <w:r>
        <w:rPr>
          <w:color w:val="000000" w:themeColor="text1"/>
          <w:sz w:val="22"/>
          <w:szCs w:val="22"/>
        </w:rPr>
        <w:t>3</w:t>
      </w:r>
      <w:r w:rsidRPr="00E17057">
        <w:rPr>
          <w:color w:val="000000" w:themeColor="text1"/>
          <w:sz w:val="22"/>
          <w:szCs w:val="22"/>
        </w:rPr>
        <w:t> гг.</w:t>
      </w:r>
    </w:p>
    <w:p w14:paraId="016F5618" w14:textId="77777777" w:rsidR="004F5FAA" w:rsidRPr="00E17057" w:rsidRDefault="004F5FAA" w:rsidP="004F5FAA">
      <w:pPr>
        <w:tabs>
          <w:tab w:val="left" w:pos="709"/>
        </w:tabs>
        <w:overflowPunct w:val="0"/>
        <w:autoSpaceDE w:val="0"/>
        <w:autoSpaceDN w:val="0"/>
        <w:adjustRightInd w:val="0"/>
        <w:jc w:val="both"/>
        <w:textAlignment w:val="baseline"/>
        <w:rPr>
          <w:color w:val="000000" w:themeColor="text1"/>
          <w:sz w:val="22"/>
          <w:szCs w:val="22"/>
        </w:rPr>
      </w:pP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48"/>
        <w:gridCol w:w="665"/>
        <w:gridCol w:w="665"/>
        <w:gridCol w:w="664"/>
        <w:gridCol w:w="664"/>
        <w:gridCol w:w="664"/>
        <w:gridCol w:w="666"/>
        <w:gridCol w:w="664"/>
        <w:gridCol w:w="664"/>
        <w:gridCol w:w="664"/>
        <w:gridCol w:w="664"/>
        <w:gridCol w:w="664"/>
      </w:tblGrid>
      <w:tr w:rsidR="004F5FAA" w:rsidRPr="00755D5A" w14:paraId="5DE24287" w14:textId="77777777" w:rsidTr="0072373E">
        <w:trPr>
          <w:jc w:val="center"/>
        </w:trPr>
        <w:tc>
          <w:tcPr>
            <w:tcW w:w="1094" w:type="pct"/>
            <w:vMerge w:val="restart"/>
            <w:shd w:val="clear" w:color="auto" w:fill="auto"/>
            <w:vAlign w:val="center"/>
            <w:hideMark/>
          </w:tcPr>
          <w:p w14:paraId="274677C4" w14:textId="77777777" w:rsidR="004F5FAA" w:rsidRPr="00650EAC" w:rsidRDefault="004F5FAA" w:rsidP="0072373E">
            <w:pPr>
              <w:jc w:val="center"/>
              <w:rPr>
                <w:color w:val="000000" w:themeColor="text1"/>
                <w:sz w:val="20"/>
                <w:szCs w:val="20"/>
              </w:rPr>
            </w:pPr>
            <w:r w:rsidRPr="00650EAC">
              <w:rPr>
                <w:color w:val="000000" w:themeColor="text1"/>
                <w:sz w:val="20"/>
                <w:szCs w:val="20"/>
              </w:rPr>
              <w:t>Принцип лова</w:t>
            </w:r>
          </w:p>
        </w:tc>
        <w:tc>
          <w:tcPr>
            <w:tcW w:w="3906" w:type="pct"/>
            <w:gridSpan w:val="11"/>
            <w:shd w:val="clear" w:color="auto" w:fill="auto"/>
            <w:vAlign w:val="center"/>
            <w:hideMark/>
          </w:tcPr>
          <w:p w14:paraId="556D51A6" w14:textId="77777777" w:rsidR="004F5FAA" w:rsidRPr="00650EAC" w:rsidRDefault="004F5FAA" w:rsidP="0072373E">
            <w:pPr>
              <w:jc w:val="center"/>
              <w:rPr>
                <w:color w:val="000000" w:themeColor="text1"/>
                <w:sz w:val="20"/>
                <w:szCs w:val="20"/>
              </w:rPr>
            </w:pPr>
            <w:r w:rsidRPr="00650EAC">
              <w:rPr>
                <w:color w:val="000000" w:themeColor="text1"/>
                <w:sz w:val="20"/>
                <w:szCs w:val="20"/>
              </w:rPr>
              <w:t>Год</w:t>
            </w:r>
          </w:p>
        </w:tc>
      </w:tr>
      <w:tr w:rsidR="004F5FAA" w:rsidRPr="00755D5A" w14:paraId="0CB709C8" w14:textId="77777777" w:rsidTr="0072373E">
        <w:trPr>
          <w:jc w:val="center"/>
        </w:trPr>
        <w:tc>
          <w:tcPr>
            <w:tcW w:w="1094" w:type="pct"/>
            <w:vMerge/>
            <w:tcBorders>
              <w:bottom w:val="single" w:sz="4" w:space="0" w:color="auto"/>
            </w:tcBorders>
            <w:vAlign w:val="center"/>
            <w:hideMark/>
          </w:tcPr>
          <w:p w14:paraId="4C1F28E2" w14:textId="77777777" w:rsidR="004F5FAA" w:rsidRPr="00650EAC" w:rsidRDefault="004F5FAA" w:rsidP="0072373E">
            <w:pPr>
              <w:rPr>
                <w:color w:val="000000" w:themeColor="text1"/>
                <w:sz w:val="20"/>
                <w:szCs w:val="20"/>
              </w:rPr>
            </w:pPr>
          </w:p>
        </w:tc>
        <w:tc>
          <w:tcPr>
            <w:tcW w:w="355" w:type="pct"/>
            <w:tcBorders>
              <w:bottom w:val="single" w:sz="4" w:space="0" w:color="auto"/>
            </w:tcBorders>
            <w:shd w:val="clear" w:color="auto" w:fill="auto"/>
            <w:vAlign w:val="center"/>
            <w:hideMark/>
          </w:tcPr>
          <w:p w14:paraId="627038E5" w14:textId="77777777" w:rsidR="004F5FAA" w:rsidRPr="00650EAC" w:rsidRDefault="004F5FAA" w:rsidP="0072373E">
            <w:pPr>
              <w:jc w:val="center"/>
              <w:rPr>
                <w:color w:val="000000" w:themeColor="text1"/>
                <w:sz w:val="20"/>
                <w:szCs w:val="20"/>
              </w:rPr>
            </w:pPr>
            <w:r w:rsidRPr="00650EAC">
              <w:rPr>
                <w:color w:val="000000" w:themeColor="text1"/>
                <w:sz w:val="20"/>
                <w:szCs w:val="20"/>
              </w:rPr>
              <w:t>2013</w:t>
            </w:r>
          </w:p>
        </w:tc>
        <w:tc>
          <w:tcPr>
            <w:tcW w:w="355" w:type="pct"/>
            <w:tcBorders>
              <w:bottom w:val="single" w:sz="4" w:space="0" w:color="auto"/>
            </w:tcBorders>
            <w:shd w:val="clear" w:color="auto" w:fill="auto"/>
            <w:vAlign w:val="center"/>
            <w:hideMark/>
          </w:tcPr>
          <w:p w14:paraId="06439E62" w14:textId="77777777" w:rsidR="004F5FAA" w:rsidRPr="00650EAC" w:rsidRDefault="004F5FAA" w:rsidP="0072373E">
            <w:pPr>
              <w:jc w:val="center"/>
              <w:rPr>
                <w:color w:val="000000" w:themeColor="text1"/>
                <w:sz w:val="20"/>
                <w:szCs w:val="20"/>
              </w:rPr>
            </w:pPr>
            <w:r w:rsidRPr="00650EAC">
              <w:rPr>
                <w:color w:val="000000" w:themeColor="text1"/>
                <w:sz w:val="20"/>
                <w:szCs w:val="20"/>
              </w:rPr>
              <w:t>2014</w:t>
            </w:r>
          </w:p>
        </w:tc>
        <w:tc>
          <w:tcPr>
            <w:tcW w:w="355" w:type="pct"/>
            <w:tcBorders>
              <w:bottom w:val="single" w:sz="4" w:space="0" w:color="auto"/>
            </w:tcBorders>
            <w:shd w:val="clear" w:color="auto" w:fill="auto"/>
            <w:vAlign w:val="center"/>
            <w:hideMark/>
          </w:tcPr>
          <w:p w14:paraId="6B1FCC5F" w14:textId="77777777" w:rsidR="004F5FAA" w:rsidRPr="00650EAC" w:rsidRDefault="004F5FAA" w:rsidP="0072373E">
            <w:pPr>
              <w:jc w:val="center"/>
              <w:rPr>
                <w:color w:val="000000" w:themeColor="text1"/>
                <w:sz w:val="20"/>
                <w:szCs w:val="20"/>
              </w:rPr>
            </w:pPr>
            <w:r w:rsidRPr="00650EAC">
              <w:rPr>
                <w:color w:val="000000" w:themeColor="text1"/>
                <w:sz w:val="20"/>
                <w:szCs w:val="20"/>
              </w:rPr>
              <w:t>2015</w:t>
            </w:r>
          </w:p>
        </w:tc>
        <w:tc>
          <w:tcPr>
            <w:tcW w:w="355" w:type="pct"/>
            <w:tcBorders>
              <w:bottom w:val="single" w:sz="4" w:space="0" w:color="auto"/>
            </w:tcBorders>
            <w:shd w:val="clear" w:color="auto" w:fill="auto"/>
            <w:vAlign w:val="center"/>
            <w:hideMark/>
          </w:tcPr>
          <w:p w14:paraId="3DF0503F" w14:textId="77777777" w:rsidR="004F5FAA" w:rsidRPr="00650EAC" w:rsidRDefault="004F5FAA" w:rsidP="0072373E">
            <w:pPr>
              <w:jc w:val="center"/>
              <w:rPr>
                <w:color w:val="000000" w:themeColor="text1"/>
                <w:sz w:val="20"/>
                <w:szCs w:val="20"/>
              </w:rPr>
            </w:pPr>
            <w:r w:rsidRPr="00650EAC">
              <w:rPr>
                <w:color w:val="000000" w:themeColor="text1"/>
                <w:sz w:val="20"/>
                <w:szCs w:val="20"/>
              </w:rPr>
              <w:t>2016</w:t>
            </w:r>
          </w:p>
        </w:tc>
        <w:tc>
          <w:tcPr>
            <w:tcW w:w="355" w:type="pct"/>
            <w:tcBorders>
              <w:bottom w:val="single" w:sz="4" w:space="0" w:color="auto"/>
            </w:tcBorders>
            <w:shd w:val="clear" w:color="auto" w:fill="auto"/>
            <w:vAlign w:val="center"/>
            <w:hideMark/>
          </w:tcPr>
          <w:p w14:paraId="474364EA" w14:textId="77777777" w:rsidR="004F5FAA" w:rsidRPr="00650EAC" w:rsidRDefault="004F5FAA" w:rsidP="0072373E">
            <w:pPr>
              <w:jc w:val="center"/>
              <w:rPr>
                <w:color w:val="000000" w:themeColor="text1"/>
                <w:sz w:val="20"/>
                <w:szCs w:val="20"/>
              </w:rPr>
            </w:pPr>
            <w:r w:rsidRPr="00650EAC">
              <w:rPr>
                <w:color w:val="000000" w:themeColor="text1"/>
                <w:sz w:val="20"/>
                <w:szCs w:val="20"/>
              </w:rPr>
              <w:t>2017</w:t>
            </w:r>
          </w:p>
        </w:tc>
        <w:tc>
          <w:tcPr>
            <w:tcW w:w="356" w:type="pct"/>
            <w:tcBorders>
              <w:bottom w:val="single" w:sz="4" w:space="0" w:color="auto"/>
            </w:tcBorders>
            <w:shd w:val="clear" w:color="auto" w:fill="auto"/>
            <w:vAlign w:val="center"/>
            <w:hideMark/>
          </w:tcPr>
          <w:p w14:paraId="7F8351A6" w14:textId="77777777" w:rsidR="004F5FAA" w:rsidRPr="00650EAC" w:rsidRDefault="004F5FAA" w:rsidP="0072373E">
            <w:pPr>
              <w:jc w:val="center"/>
              <w:rPr>
                <w:color w:val="000000" w:themeColor="text1"/>
                <w:sz w:val="20"/>
                <w:szCs w:val="20"/>
              </w:rPr>
            </w:pPr>
            <w:r w:rsidRPr="00650EAC">
              <w:rPr>
                <w:color w:val="000000" w:themeColor="text1"/>
                <w:sz w:val="20"/>
                <w:szCs w:val="20"/>
              </w:rPr>
              <w:t>2018</w:t>
            </w:r>
          </w:p>
        </w:tc>
        <w:tc>
          <w:tcPr>
            <w:tcW w:w="355" w:type="pct"/>
            <w:tcBorders>
              <w:bottom w:val="single" w:sz="4" w:space="0" w:color="auto"/>
            </w:tcBorders>
            <w:shd w:val="clear" w:color="auto" w:fill="auto"/>
            <w:vAlign w:val="center"/>
            <w:hideMark/>
          </w:tcPr>
          <w:p w14:paraId="6BE05C0A" w14:textId="77777777" w:rsidR="004F5FAA" w:rsidRPr="00650EAC" w:rsidRDefault="004F5FAA" w:rsidP="0072373E">
            <w:pPr>
              <w:jc w:val="center"/>
              <w:rPr>
                <w:color w:val="000000" w:themeColor="text1"/>
                <w:sz w:val="20"/>
                <w:szCs w:val="20"/>
              </w:rPr>
            </w:pPr>
            <w:r w:rsidRPr="00650EAC">
              <w:rPr>
                <w:color w:val="000000" w:themeColor="text1"/>
                <w:sz w:val="20"/>
                <w:szCs w:val="20"/>
              </w:rPr>
              <w:t>2019</w:t>
            </w:r>
          </w:p>
        </w:tc>
        <w:tc>
          <w:tcPr>
            <w:tcW w:w="355" w:type="pct"/>
            <w:tcBorders>
              <w:bottom w:val="single" w:sz="4" w:space="0" w:color="auto"/>
            </w:tcBorders>
            <w:shd w:val="clear" w:color="auto" w:fill="auto"/>
            <w:vAlign w:val="center"/>
            <w:hideMark/>
          </w:tcPr>
          <w:p w14:paraId="1937ECE3" w14:textId="77777777" w:rsidR="004F5FAA" w:rsidRPr="00650EAC" w:rsidRDefault="004F5FAA" w:rsidP="0072373E">
            <w:pPr>
              <w:jc w:val="center"/>
              <w:rPr>
                <w:color w:val="000000" w:themeColor="text1"/>
                <w:sz w:val="20"/>
                <w:szCs w:val="20"/>
              </w:rPr>
            </w:pPr>
            <w:r w:rsidRPr="00650EAC">
              <w:rPr>
                <w:color w:val="000000" w:themeColor="text1"/>
                <w:sz w:val="20"/>
                <w:szCs w:val="20"/>
              </w:rPr>
              <w:t>2020</w:t>
            </w:r>
          </w:p>
        </w:tc>
        <w:tc>
          <w:tcPr>
            <w:tcW w:w="355" w:type="pct"/>
            <w:tcBorders>
              <w:bottom w:val="single" w:sz="4" w:space="0" w:color="auto"/>
            </w:tcBorders>
            <w:shd w:val="clear" w:color="auto" w:fill="auto"/>
            <w:vAlign w:val="center"/>
            <w:hideMark/>
          </w:tcPr>
          <w:p w14:paraId="118780AE" w14:textId="77777777" w:rsidR="004F5FAA" w:rsidRPr="00650EAC" w:rsidRDefault="004F5FAA" w:rsidP="0072373E">
            <w:pPr>
              <w:jc w:val="center"/>
              <w:rPr>
                <w:color w:val="000000" w:themeColor="text1"/>
                <w:sz w:val="20"/>
                <w:szCs w:val="20"/>
              </w:rPr>
            </w:pPr>
            <w:r w:rsidRPr="00650EAC">
              <w:rPr>
                <w:color w:val="000000" w:themeColor="text1"/>
                <w:sz w:val="20"/>
                <w:szCs w:val="20"/>
              </w:rPr>
              <w:t>2021</w:t>
            </w:r>
          </w:p>
        </w:tc>
        <w:tc>
          <w:tcPr>
            <w:tcW w:w="355" w:type="pct"/>
            <w:tcBorders>
              <w:bottom w:val="single" w:sz="4" w:space="0" w:color="auto"/>
            </w:tcBorders>
            <w:shd w:val="clear" w:color="auto" w:fill="auto"/>
            <w:hideMark/>
          </w:tcPr>
          <w:p w14:paraId="1660603D" w14:textId="77777777" w:rsidR="004F5FAA" w:rsidRPr="00650EAC" w:rsidRDefault="004F5FAA" w:rsidP="0072373E">
            <w:pPr>
              <w:jc w:val="center"/>
              <w:rPr>
                <w:color w:val="000000" w:themeColor="text1"/>
                <w:sz w:val="20"/>
                <w:szCs w:val="20"/>
              </w:rPr>
            </w:pPr>
            <w:r w:rsidRPr="00650EAC">
              <w:rPr>
                <w:color w:val="000000" w:themeColor="text1"/>
                <w:sz w:val="20"/>
                <w:szCs w:val="20"/>
              </w:rPr>
              <w:t>2022</w:t>
            </w:r>
          </w:p>
        </w:tc>
        <w:tc>
          <w:tcPr>
            <w:tcW w:w="356" w:type="pct"/>
            <w:tcBorders>
              <w:bottom w:val="single" w:sz="4" w:space="0" w:color="auto"/>
            </w:tcBorders>
          </w:tcPr>
          <w:p w14:paraId="0A58D383" w14:textId="77777777" w:rsidR="004F5FAA" w:rsidRPr="00650EAC" w:rsidRDefault="004F5FAA" w:rsidP="0072373E">
            <w:pPr>
              <w:jc w:val="center"/>
              <w:rPr>
                <w:color w:val="000000" w:themeColor="text1"/>
                <w:sz w:val="20"/>
                <w:szCs w:val="20"/>
              </w:rPr>
            </w:pPr>
            <w:r>
              <w:rPr>
                <w:color w:val="000000" w:themeColor="text1"/>
                <w:sz w:val="20"/>
                <w:szCs w:val="20"/>
              </w:rPr>
              <w:t>2023</w:t>
            </w:r>
          </w:p>
        </w:tc>
      </w:tr>
      <w:tr w:rsidR="004F5FAA" w:rsidRPr="00755D5A" w14:paraId="6CAD6893" w14:textId="77777777" w:rsidTr="0072373E">
        <w:trPr>
          <w:jc w:val="center"/>
        </w:trPr>
        <w:tc>
          <w:tcPr>
            <w:tcW w:w="1094" w:type="pct"/>
            <w:tcBorders>
              <w:bottom w:val="nil"/>
            </w:tcBorders>
            <w:shd w:val="clear" w:color="auto" w:fill="auto"/>
            <w:vAlign w:val="center"/>
            <w:hideMark/>
          </w:tcPr>
          <w:p w14:paraId="64FEF22E" w14:textId="77777777" w:rsidR="004F5FAA" w:rsidRPr="00650EAC" w:rsidRDefault="004F5FAA" w:rsidP="0072373E">
            <w:pPr>
              <w:rPr>
                <w:color w:val="000000" w:themeColor="text1"/>
                <w:sz w:val="20"/>
                <w:szCs w:val="20"/>
              </w:rPr>
            </w:pPr>
            <w:r w:rsidRPr="00650EAC">
              <w:rPr>
                <w:color w:val="000000" w:themeColor="text1"/>
                <w:sz w:val="20"/>
                <w:szCs w:val="20"/>
              </w:rPr>
              <w:t>Поймал-изъял, экз.</w:t>
            </w:r>
          </w:p>
        </w:tc>
        <w:tc>
          <w:tcPr>
            <w:tcW w:w="355" w:type="pct"/>
            <w:tcBorders>
              <w:bottom w:val="nil"/>
            </w:tcBorders>
            <w:shd w:val="clear" w:color="auto" w:fill="auto"/>
            <w:vAlign w:val="bottom"/>
            <w:hideMark/>
          </w:tcPr>
          <w:p w14:paraId="239DB537" w14:textId="77777777" w:rsidR="004F5FAA" w:rsidRPr="00650EAC" w:rsidRDefault="004F5FAA" w:rsidP="0072373E">
            <w:pPr>
              <w:jc w:val="center"/>
              <w:rPr>
                <w:sz w:val="20"/>
                <w:szCs w:val="20"/>
              </w:rPr>
            </w:pPr>
            <w:r w:rsidRPr="00650EAC">
              <w:rPr>
                <w:sz w:val="20"/>
                <w:szCs w:val="20"/>
              </w:rPr>
              <w:t>5754</w:t>
            </w:r>
          </w:p>
        </w:tc>
        <w:tc>
          <w:tcPr>
            <w:tcW w:w="355" w:type="pct"/>
            <w:tcBorders>
              <w:bottom w:val="nil"/>
            </w:tcBorders>
            <w:shd w:val="clear" w:color="auto" w:fill="auto"/>
            <w:vAlign w:val="bottom"/>
            <w:hideMark/>
          </w:tcPr>
          <w:p w14:paraId="743DC509" w14:textId="77777777" w:rsidR="004F5FAA" w:rsidRPr="00650EAC" w:rsidRDefault="004F5FAA" w:rsidP="0072373E">
            <w:pPr>
              <w:jc w:val="center"/>
              <w:rPr>
                <w:sz w:val="20"/>
                <w:szCs w:val="20"/>
              </w:rPr>
            </w:pPr>
            <w:r w:rsidRPr="00650EAC">
              <w:rPr>
                <w:sz w:val="20"/>
                <w:szCs w:val="20"/>
              </w:rPr>
              <w:t>7723</w:t>
            </w:r>
          </w:p>
        </w:tc>
        <w:tc>
          <w:tcPr>
            <w:tcW w:w="355" w:type="pct"/>
            <w:tcBorders>
              <w:bottom w:val="nil"/>
            </w:tcBorders>
            <w:shd w:val="clear" w:color="auto" w:fill="auto"/>
            <w:vAlign w:val="bottom"/>
            <w:hideMark/>
          </w:tcPr>
          <w:p w14:paraId="00BCE41B" w14:textId="77777777" w:rsidR="004F5FAA" w:rsidRPr="00650EAC" w:rsidRDefault="004F5FAA" w:rsidP="0072373E">
            <w:pPr>
              <w:jc w:val="center"/>
              <w:rPr>
                <w:sz w:val="20"/>
                <w:szCs w:val="20"/>
              </w:rPr>
            </w:pPr>
            <w:r w:rsidRPr="00650EAC">
              <w:rPr>
                <w:sz w:val="20"/>
                <w:szCs w:val="20"/>
              </w:rPr>
              <w:t>6966</w:t>
            </w:r>
          </w:p>
        </w:tc>
        <w:tc>
          <w:tcPr>
            <w:tcW w:w="355" w:type="pct"/>
            <w:tcBorders>
              <w:bottom w:val="nil"/>
            </w:tcBorders>
            <w:shd w:val="clear" w:color="auto" w:fill="auto"/>
            <w:vAlign w:val="bottom"/>
            <w:hideMark/>
          </w:tcPr>
          <w:p w14:paraId="6987A0C5" w14:textId="77777777" w:rsidR="004F5FAA" w:rsidRPr="00650EAC" w:rsidRDefault="004F5FAA" w:rsidP="0072373E">
            <w:pPr>
              <w:jc w:val="center"/>
              <w:rPr>
                <w:sz w:val="20"/>
                <w:szCs w:val="20"/>
              </w:rPr>
            </w:pPr>
            <w:r w:rsidRPr="00650EAC">
              <w:rPr>
                <w:sz w:val="20"/>
                <w:szCs w:val="20"/>
              </w:rPr>
              <w:t>3490</w:t>
            </w:r>
          </w:p>
        </w:tc>
        <w:tc>
          <w:tcPr>
            <w:tcW w:w="355" w:type="pct"/>
            <w:tcBorders>
              <w:bottom w:val="nil"/>
            </w:tcBorders>
            <w:shd w:val="clear" w:color="auto" w:fill="auto"/>
            <w:vAlign w:val="bottom"/>
            <w:hideMark/>
          </w:tcPr>
          <w:p w14:paraId="132F91EB" w14:textId="77777777" w:rsidR="004F5FAA" w:rsidRPr="00650EAC" w:rsidRDefault="004F5FAA" w:rsidP="0072373E">
            <w:pPr>
              <w:jc w:val="center"/>
              <w:rPr>
                <w:sz w:val="20"/>
                <w:szCs w:val="20"/>
              </w:rPr>
            </w:pPr>
            <w:r w:rsidRPr="00650EAC">
              <w:rPr>
                <w:sz w:val="20"/>
                <w:szCs w:val="20"/>
              </w:rPr>
              <w:t>2958</w:t>
            </w:r>
          </w:p>
        </w:tc>
        <w:tc>
          <w:tcPr>
            <w:tcW w:w="356" w:type="pct"/>
            <w:tcBorders>
              <w:bottom w:val="nil"/>
            </w:tcBorders>
            <w:shd w:val="clear" w:color="auto" w:fill="auto"/>
            <w:vAlign w:val="bottom"/>
            <w:hideMark/>
          </w:tcPr>
          <w:p w14:paraId="22FD95FA" w14:textId="77777777" w:rsidR="004F5FAA" w:rsidRPr="00650EAC" w:rsidRDefault="004F5FAA" w:rsidP="0072373E">
            <w:pPr>
              <w:jc w:val="center"/>
              <w:rPr>
                <w:sz w:val="20"/>
                <w:szCs w:val="20"/>
              </w:rPr>
            </w:pPr>
            <w:r w:rsidRPr="00650EAC">
              <w:rPr>
                <w:sz w:val="20"/>
                <w:szCs w:val="20"/>
              </w:rPr>
              <w:t>3987</w:t>
            </w:r>
          </w:p>
        </w:tc>
        <w:tc>
          <w:tcPr>
            <w:tcW w:w="355" w:type="pct"/>
            <w:tcBorders>
              <w:bottom w:val="nil"/>
            </w:tcBorders>
            <w:shd w:val="clear" w:color="auto" w:fill="auto"/>
            <w:vAlign w:val="bottom"/>
            <w:hideMark/>
          </w:tcPr>
          <w:p w14:paraId="756F54BC" w14:textId="77777777" w:rsidR="004F5FAA" w:rsidRPr="00650EAC" w:rsidRDefault="004F5FAA" w:rsidP="0072373E">
            <w:pPr>
              <w:jc w:val="center"/>
              <w:rPr>
                <w:sz w:val="20"/>
                <w:szCs w:val="20"/>
              </w:rPr>
            </w:pPr>
            <w:r w:rsidRPr="00650EAC">
              <w:rPr>
                <w:sz w:val="20"/>
                <w:szCs w:val="20"/>
              </w:rPr>
              <w:t>4410</w:t>
            </w:r>
          </w:p>
        </w:tc>
        <w:tc>
          <w:tcPr>
            <w:tcW w:w="355" w:type="pct"/>
            <w:tcBorders>
              <w:bottom w:val="nil"/>
            </w:tcBorders>
            <w:shd w:val="clear" w:color="auto" w:fill="auto"/>
            <w:vAlign w:val="bottom"/>
            <w:hideMark/>
          </w:tcPr>
          <w:p w14:paraId="4B12A3FC" w14:textId="77777777" w:rsidR="004F5FAA" w:rsidRPr="00650EAC" w:rsidRDefault="004F5FAA" w:rsidP="0072373E">
            <w:pPr>
              <w:jc w:val="center"/>
              <w:rPr>
                <w:sz w:val="20"/>
                <w:szCs w:val="20"/>
              </w:rPr>
            </w:pPr>
            <w:r w:rsidRPr="00650EAC">
              <w:rPr>
                <w:sz w:val="20"/>
                <w:szCs w:val="20"/>
              </w:rPr>
              <w:t>5010</w:t>
            </w:r>
          </w:p>
        </w:tc>
        <w:tc>
          <w:tcPr>
            <w:tcW w:w="355" w:type="pct"/>
            <w:tcBorders>
              <w:bottom w:val="nil"/>
            </w:tcBorders>
            <w:shd w:val="clear" w:color="auto" w:fill="auto"/>
            <w:vAlign w:val="bottom"/>
            <w:hideMark/>
          </w:tcPr>
          <w:p w14:paraId="2529E5C5" w14:textId="77777777" w:rsidR="004F5FAA" w:rsidRPr="00650EAC" w:rsidRDefault="004F5FAA" w:rsidP="0072373E">
            <w:pPr>
              <w:jc w:val="center"/>
              <w:rPr>
                <w:sz w:val="20"/>
                <w:szCs w:val="20"/>
              </w:rPr>
            </w:pPr>
            <w:r w:rsidRPr="00650EAC">
              <w:rPr>
                <w:sz w:val="20"/>
                <w:szCs w:val="20"/>
              </w:rPr>
              <w:t>4449</w:t>
            </w:r>
          </w:p>
        </w:tc>
        <w:tc>
          <w:tcPr>
            <w:tcW w:w="355" w:type="pct"/>
            <w:tcBorders>
              <w:bottom w:val="nil"/>
            </w:tcBorders>
            <w:shd w:val="clear" w:color="auto" w:fill="auto"/>
            <w:vAlign w:val="bottom"/>
            <w:hideMark/>
          </w:tcPr>
          <w:p w14:paraId="53608DA2" w14:textId="77777777" w:rsidR="004F5FAA" w:rsidRPr="00650EAC" w:rsidRDefault="004F5FAA" w:rsidP="0072373E">
            <w:pPr>
              <w:jc w:val="center"/>
              <w:rPr>
                <w:sz w:val="20"/>
                <w:szCs w:val="20"/>
              </w:rPr>
            </w:pPr>
            <w:r w:rsidRPr="00650EAC">
              <w:rPr>
                <w:sz w:val="20"/>
                <w:szCs w:val="20"/>
              </w:rPr>
              <w:t>5897</w:t>
            </w:r>
          </w:p>
        </w:tc>
        <w:tc>
          <w:tcPr>
            <w:tcW w:w="356" w:type="pct"/>
            <w:tcBorders>
              <w:bottom w:val="nil"/>
            </w:tcBorders>
            <w:vAlign w:val="bottom"/>
          </w:tcPr>
          <w:p w14:paraId="3A265C3D" w14:textId="77777777" w:rsidR="004F5FAA" w:rsidRPr="00650EAC" w:rsidRDefault="004F5FAA" w:rsidP="0072373E">
            <w:pPr>
              <w:jc w:val="center"/>
              <w:rPr>
                <w:sz w:val="20"/>
                <w:szCs w:val="20"/>
              </w:rPr>
            </w:pPr>
            <w:r>
              <w:rPr>
                <w:sz w:val="20"/>
                <w:szCs w:val="20"/>
              </w:rPr>
              <w:t>4557</w:t>
            </w:r>
          </w:p>
        </w:tc>
      </w:tr>
      <w:tr w:rsidR="004F5FAA" w:rsidRPr="00755D5A" w14:paraId="68D0076F" w14:textId="77777777" w:rsidTr="0072373E">
        <w:trPr>
          <w:jc w:val="center"/>
        </w:trPr>
        <w:tc>
          <w:tcPr>
            <w:tcW w:w="1094" w:type="pct"/>
            <w:tcBorders>
              <w:top w:val="nil"/>
              <w:bottom w:val="nil"/>
            </w:tcBorders>
            <w:shd w:val="clear" w:color="auto" w:fill="auto"/>
            <w:vAlign w:val="center"/>
            <w:hideMark/>
          </w:tcPr>
          <w:p w14:paraId="5391B621" w14:textId="77777777" w:rsidR="004F5FAA" w:rsidRPr="00650EAC" w:rsidRDefault="004F5FAA" w:rsidP="0072373E">
            <w:pPr>
              <w:rPr>
                <w:color w:val="000000" w:themeColor="text1"/>
                <w:sz w:val="20"/>
                <w:szCs w:val="20"/>
              </w:rPr>
            </w:pPr>
            <w:r w:rsidRPr="00650EAC">
              <w:rPr>
                <w:color w:val="000000" w:themeColor="text1"/>
                <w:sz w:val="20"/>
                <w:szCs w:val="20"/>
              </w:rPr>
              <w:t>Поймал-отпустил, экз.</w:t>
            </w:r>
          </w:p>
        </w:tc>
        <w:tc>
          <w:tcPr>
            <w:tcW w:w="355" w:type="pct"/>
            <w:tcBorders>
              <w:top w:val="nil"/>
              <w:bottom w:val="nil"/>
            </w:tcBorders>
            <w:shd w:val="clear" w:color="auto" w:fill="auto"/>
            <w:vAlign w:val="bottom"/>
            <w:hideMark/>
          </w:tcPr>
          <w:p w14:paraId="1804EB07" w14:textId="77777777" w:rsidR="004F5FAA" w:rsidRPr="00650EAC" w:rsidRDefault="004F5FAA" w:rsidP="0072373E">
            <w:pPr>
              <w:jc w:val="center"/>
              <w:rPr>
                <w:sz w:val="20"/>
                <w:szCs w:val="20"/>
              </w:rPr>
            </w:pPr>
            <w:r w:rsidRPr="00650EAC">
              <w:rPr>
                <w:sz w:val="20"/>
                <w:szCs w:val="20"/>
              </w:rPr>
              <w:t>3732</w:t>
            </w:r>
          </w:p>
        </w:tc>
        <w:tc>
          <w:tcPr>
            <w:tcW w:w="355" w:type="pct"/>
            <w:tcBorders>
              <w:top w:val="nil"/>
              <w:bottom w:val="nil"/>
            </w:tcBorders>
            <w:shd w:val="clear" w:color="auto" w:fill="auto"/>
            <w:vAlign w:val="bottom"/>
            <w:hideMark/>
          </w:tcPr>
          <w:p w14:paraId="0FB9399F" w14:textId="77777777" w:rsidR="004F5FAA" w:rsidRPr="00650EAC" w:rsidRDefault="004F5FAA" w:rsidP="0072373E">
            <w:pPr>
              <w:jc w:val="center"/>
              <w:rPr>
                <w:sz w:val="20"/>
                <w:szCs w:val="20"/>
              </w:rPr>
            </w:pPr>
            <w:r w:rsidRPr="00650EAC">
              <w:rPr>
                <w:sz w:val="20"/>
                <w:szCs w:val="20"/>
              </w:rPr>
              <w:t>8479</w:t>
            </w:r>
          </w:p>
        </w:tc>
        <w:tc>
          <w:tcPr>
            <w:tcW w:w="355" w:type="pct"/>
            <w:tcBorders>
              <w:top w:val="nil"/>
              <w:bottom w:val="nil"/>
            </w:tcBorders>
            <w:shd w:val="clear" w:color="auto" w:fill="auto"/>
            <w:vAlign w:val="bottom"/>
            <w:hideMark/>
          </w:tcPr>
          <w:p w14:paraId="4FE44694" w14:textId="77777777" w:rsidR="004F5FAA" w:rsidRPr="00650EAC" w:rsidRDefault="004F5FAA" w:rsidP="0072373E">
            <w:pPr>
              <w:jc w:val="center"/>
              <w:rPr>
                <w:sz w:val="20"/>
                <w:szCs w:val="20"/>
              </w:rPr>
            </w:pPr>
            <w:r w:rsidRPr="00650EAC">
              <w:rPr>
                <w:sz w:val="20"/>
                <w:szCs w:val="20"/>
              </w:rPr>
              <w:t>7028</w:t>
            </w:r>
          </w:p>
        </w:tc>
        <w:tc>
          <w:tcPr>
            <w:tcW w:w="355" w:type="pct"/>
            <w:tcBorders>
              <w:top w:val="nil"/>
              <w:bottom w:val="nil"/>
            </w:tcBorders>
            <w:shd w:val="clear" w:color="auto" w:fill="auto"/>
            <w:vAlign w:val="bottom"/>
            <w:hideMark/>
          </w:tcPr>
          <w:p w14:paraId="03746FFD" w14:textId="77777777" w:rsidR="004F5FAA" w:rsidRPr="00650EAC" w:rsidRDefault="004F5FAA" w:rsidP="0072373E">
            <w:pPr>
              <w:jc w:val="center"/>
              <w:rPr>
                <w:sz w:val="20"/>
                <w:szCs w:val="20"/>
              </w:rPr>
            </w:pPr>
            <w:r w:rsidRPr="00650EAC">
              <w:rPr>
                <w:sz w:val="20"/>
                <w:szCs w:val="20"/>
              </w:rPr>
              <w:t>10793</w:t>
            </w:r>
          </w:p>
        </w:tc>
        <w:tc>
          <w:tcPr>
            <w:tcW w:w="355" w:type="pct"/>
            <w:tcBorders>
              <w:top w:val="nil"/>
              <w:bottom w:val="nil"/>
            </w:tcBorders>
            <w:shd w:val="clear" w:color="auto" w:fill="auto"/>
            <w:vAlign w:val="bottom"/>
            <w:hideMark/>
          </w:tcPr>
          <w:p w14:paraId="24F8F6AF" w14:textId="77777777" w:rsidR="004F5FAA" w:rsidRPr="00650EAC" w:rsidRDefault="004F5FAA" w:rsidP="0072373E">
            <w:pPr>
              <w:jc w:val="center"/>
              <w:rPr>
                <w:sz w:val="20"/>
                <w:szCs w:val="20"/>
              </w:rPr>
            </w:pPr>
            <w:r w:rsidRPr="00650EAC">
              <w:rPr>
                <w:sz w:val="20"/>
                <w:szCs w:val="20"/>
              </w:rPr>
              <w:t>10110</w:t>
            </w:r>
          </w:p>
        </w:tc>
        <w:tc>
          <w:tcPr>
            <w:tcW w:w="356" w:type="pct"/>
            <w:tcBorders>
              <w:top w:val="nil"/>
              <w:bottom w:val="nil"/>
            </w:tcBorders>
            <w:shd w:val="clear" w:color="auto" w:fill="auto"/>
            <w:vAlign w:val="bottom"/>
            <w:hideMark/>
          </w:tcPr>
          <w:p w14:paraId="7E1C4CC5" w14:textId="77777777" w:rsidR="004F5FAA" w:rsidRPr="00650EAC" w:rsidRDefault="004F5FAA" w:rsidP="0072373E">
            <w:pPr>
              <w:jc w:val="center"/>
              <w:rPr>
                <w:sz w:val="20"/>
                <w:szCs w:val="20"/>
              </w:rPr>
            </w:pPr>
            <w:r w:rsidRPr="00650EAC">
              <w:rPr>
                <w:sz w:val="20"/>
                <w:szCs w:val="20"/>
              </w:rPr>
              <w:t>10799</w:t>
            </w:r>
          </w:p>
        </w:tc>
        <w:tc>
          <w:tcPr>
            <w:tcW w:w="355" w:type="pct"/>
            <w:tcBorders>
              <w:top w:val="nil"/>
              <w:bottom w:val="nil"/>
            </w:tcBorders>
            <w:shd w:val="clear" w:color="auto" w:fill="auto"/>
            <w:vAlign w:val="bottom"/>
            <w:hideMark/>
          </w:tcPr>
          <w:p w14:paraId="1EBA206C" w14:textId="77777777" w:rsidR="004F5FAA" w:rsidRPr="00650EAC" w:rsidRDefault="004F5FAA" w:rsidP="0072373E">
            <w:pPr>
              <w:jc w:val="center"/>
              <w:rPr>
                <w:sz w:val="20"/>
                <w:szCs w:val="20"/>
              </w:rPr>
            </w:pPr>
            <w:r w:rsidRPr="00650EAC">
              <w:rPr>
                <w:sz w:val="20"/>
                <w:szCs w:val="20"/>
              </w:rPr>
              <w:t>12762</w:t>
            </w:r>
          </w:p>
        </w:tc>
        <w:tc>
          <w:tcPr>
            <w:tcW w:w="355" w:type="pct"/>
            <w:tcBorders>
              <w:top w:val="nil"/>
              <w:bottom w:val="nil"/>
            </w:tcBorders>
            <w:shd w:val="clear" w:color="auto" w:fill="auto"/>
            <w:vAlign w:val="bottom"/>
            <w:hideMark/>
          </w:tcPr>
          <w:p w14:paraId="657A96A4" w14:textId="77777777" w:rsidR="004F5FAA" w:rsidRPr="00650EAC" w:rsidRDefault="004F5FAA" w:rsidP="0072373E">
            <w:pPr>
              <w:jc w:val="center"/>
              <w:rPr>
                <w:sz w:val="20"/>
                <w:szCs w:val="20"/>
              </w:rPr>
            </w:pPr>
            <w:r w:rsidRPr="00650EAC">
              <w:rPr>
                <w:sz w:val="20"/>
                <w:szCs w:val="20"/>
              </w:rPr>
              <w:t>9508</w:t>
            </w:r>
          </w:p>
        </w:tc>
        <w:tc>
          <w:tcPr>
            <w:tcW w:w="355" w:type="pct"/>
            <w:tcBorders>
              <w:top w:val="nil"/>
              <w:bottom w:val="nil"/>
            </w:tcBorders>
            <w:shd w:val="clear" w:color="auto" w:fill="auto"/>
            <w:vAlign w:val="bottom"/>
            <w:hideMark/>
          </w:tcPr>
          <w:p w14:paraId="2AF1EF64" w14:textId="77777777" w:rsidR="004F5FAA" w:rsidRPr="00650EAC" w:rsidRDefault="004F5FAA" w:rsidP="0072373E">
            <w:pPr>
              <w:jc w:val="center"/>
              <w:rPr>
                <w:sz w:val="20"/>
                <w:szCs w:val="20"/>
              </w:rPr>
            </w:pPr>
            <w:r w:rsidRPr="00650EAC">
              <w:rPr>
                <w:sz w:val="20"/>
                <w:szCs w:val="20"/>
              </w:rPr>
              <w:t>10727</w:t>
            </w:r>
          </w:p>
        </w:tc>
        <w:tc>
          <w:tcPr>
            <w:tcW w:w="355" w:type="pct"/>
            <w:tcBorders>
              <w:top w:val="nil"/>
              <w:bottom w:val="nil"/>
            </w:tcBorders>
            <w:shd w:val="clear" w:color="auto" w:fill="auto"/>
            <w:vAlign w:val="bottom"/>
            <w:hideMark/>
          </w:tcPr>
          <w:p w14:paraId="1E7992B1" w14:textId="77777777" w:rsidR="004F5FAA" w:rsidRPr="00650EAC" w:rsidRDefault="004F5FAA" w:rsidP="0072373E">
            <w:pPr>
              <w:jc w:val="center"/>
              <w:rPr>
                <w:sz w:val="20"/>
                <w:szCs w:val="20"/>
              </w:rPr>
            </w:pPr>
            <w:r w:rsidRPr="00650EAC">
              <w:rPr>
                <w:sz w:val="20"/>
                <w:szCs w:val="20"/>
              </w:rPr>
              <w:t>10324</w:t>
            </w:r>
          </w:p>
        </w:tc>
        <w:tc>
          <w:tcPr>
            <w:tcW w:w="356" w:type="pct"/>
            <w:tcBorders>
              <w:top w:val="nil"/>
              <w:bottom w:val="nil"/>
            </w:tcBorders>
            <w:vAlign w:val="bottom"/>
          </w:tcPr>
          <w:p w14:paraId="38FD4F17" w14:textId="77777777" w:rsidR="004F5FAA" w:rsidRPr="00650EAC" w:rsidRDefault="004F5FAA" w:rsidP="0072373E">
            <w:pPr>
              <w:jc w:val="center"/>
              <w:rPr>
                <w:sz w:val="20"/>
                <w:szCs w:val="20"/>
              </w:rPr>
            </w:pPr>
            <w:r>
              <w:rPr>
                <w:sz w:val="20"/>
                <w:szCs w:val="20"/>
              </w:rPr>
              <w:t>10988</w:t>
            </w:r>
          </w:p>
        </w:tc>
      </w:tr>
      <w:tr w:rsidR="004F5FAA" w:rsidRPr="00755D5A" w14:paraId="09AD27F5" w14:textId="77777777" w:rsidTr="0072373E">
        <w:trPr>
          <w:jc w:val="center"/>
        </w:trPr>
        <w:tc>
          <w:tcPr>
            <w:tcW w:w="1094" w:type="pct"/>
            <w:tcBorders>
              <w:top w:val="nil"/>
            </w:tcBorders>
            <w:shd w:val="clear" w:color="auto" w:fill="auto"/>
            <w:noWrap/>
            <w:vAlign w:val="bottom"/>
            <w:hideMark/>
          </w:tcPr>
          <w:p w14:paraId="0FBA249D" w14:textId="77777777" w:rsidR="004F5FAA" w:rsidRPr="00650EAC" w:rsidRDefault="004F5FAA" w:rsidP="0072373E">
            <w:pPr>
              <w:rPr>
                <w:color w:val="000000" w:themeColor="text1"/>
                <w:sz w:val="20"/>
                <w:szCs w:val="20"/>
              </w:rPr>
            </w:pPr>
            <w:r w:rsidRPr="00650EAC">
              <w:rPr>
                <w:color w:val="000000" w:themeColor="text1"/>
                <w:sz w:val="20"/>
                <w:szCs w:val="20"/>
              </w:rPr>
              <w:t>Отпущено, %</w:t>
            </w:r>
          </w:p>
        </w:tc>
        <w:tc>
          <w:tcPr>
            <w:tcW w:w="355" w:type="pct"/>
            <w:tcBorders>
              <w:top w:val="nil"/>
            </w:tcBorders>
            <w:shd w:val="clear" w:color="auto" w:fill="auto"/>
            <w:noWrap/>
            <w:hideMark/>
          </w:tcPr>
          <w:p w14:paraId="731B551A" w14:textId="77777777" w:rsidR="004F5FAA" w:rsidRPr="00650EAC" w:rsidRDefault="004F5FAA" w:rsidP="0072373E">
            <w:pPr>
              <w:jc w:val="center"/>
              <w:rPr>
                <w:sz w:val="20"/>
                <w:szCs w:val="20"/>
              </w:rPr>
            </w:pPr>
            <w:r w:rsidRPr="00650EAC">
              <w:rPr>
                <w:sz w:val="20"/>
                <w:szCs w:val="20"/>
              </w:rPr>
              <w:t>39,3</w:t>
            </w:r>
          </w:p>
        </w:tc>
        <w:tc>
          <w:tcPr>
            <w:tcW w:w="355" w:type="pct"/>
            <w:tcBorders>
              <w:top w:val="nil"/>
            </w:tcBorders>
            <w:shd w:val="clear" w:color="auto" w:fill="auto"/>
            <w:noWrap/>
            <w:hideMark/>
          </w:tcPr>
          <w:p w14:paraId="7A9CBDE1" w14:textId="77777777" w:rsidR="004F5FAA" w:rsidRPr="00650EAC" w:rsidRDefault="004F5FAA" w:rsidP="0072373E">
            <w:pPr>
              <w:jc w:val="center"/>
              <w:rPr>
                <w:sz w:val="20"/>
                <w:szCs w:val="20"/>
              </w:rPr>
            </w:pPr>
            <w:r w:rsidRPr="00650EAC">
              <w:rPr>
                <w:sz w:val="20"/>
                <w:szCs w:val="20"/>
              </w:rPr>
              <w:t>52,3</w:t>
            </w:r>
          </w:p>
        </w:tc>
        <w:tc>
          <w:tcPr>
            <w:tcW w:w="355" w:type="pct"/>
            <w:tcBorders>
              <w:top w:val="nil"/>
            </w:tcBorders>
            <w:shd w:val="clear" w:color="auto" w:fill="auto"/>
            <w:noWrap/>
            <w:hideMark/>
          </w:tcPr>
          <w:p w14:paraId="6A2D4F41" w14:textId="77777777" w:rsidR="004F5FAA" w:rsidRPr="00650EAC" w:rsidRDefault="004F5FAA" w:rsidP="0072373E">
            <w:pPr>
              <w:jc w:val="center"/>
              <w:rPr>
                <w:sz w:val="20"/>
                <w:szCs w:val="20"/>
              </w:rPr>
            </w:pPr>
            <w:r w:rsidRPr="00650EAC">
              <w:rPr>
                <w:sz w:val="20"/>
                <w:szCs w:val="20"/>
              </w:rPr>
              <w:t>50,2</w:t>
            </w:r>
          </w:p>
        </w:tc>
        <w:tc>
          <w:tcPr>
            <w:tcW w:w="355" w:type="pct"/>
            <w:tcBorders>
              <w:top w:val="nil"/>
            </w:tcBorders>
            <w:shd w:val="clear" w:color="auto" w:fill="auto"/>
            <w:noWrap/>
            <w:hideMark/>
          </w:tcPr>
          <w:p w14:paraId="67466DD1" w14:textId="77777777" w:rsidR="004F5FAA" w:rsidRPr="00650EAC" w:rsidRDefault="004F5FAA" w:rsidP="0072373E">
            <w:pPr>
              <w:jc w:val="center"/>
              <w:rPr>
                <w:sz w:val="20"/>
                <w:szCs w:val="20"/>
              </w:rPr>
            </w:pPr>
            <w:r w:rsidRPr="00650EAC">
              <w:rPr>
                <w:sz w:val="20"/>
                <w:szCs w:val="20"/>
              </w:rPr>
              <w:t>75,6</w:t>
            </w:r>
          </w:p>
        </w:tc>
        <w:tc>
          <w:tcPr>
            <w:tcW w:w="355" w:type="pct"/>
            <w:tcBorders>
              <w:top w:val="nil"/>
            </w:tcBorders>
            <w:shd w:val="clear" w:color="auto" w:fill="auto"/>
            <w:noWrap/>
            <w:hideMark/>
          </w:tcPr>
          <w:p w14:paraId="13EFD8C6" w14:textId="77777777" w:rsidR="004F5FAA" w:rsidRPr="00650EAC" w:rsidRDefault="004F5FAA" w:rsidP="0072373E">
            <w:pPr>
              <w:jc w:val="center"/>
              <w:rPr>
                <w:sz w:val="20"/>
                <w:szCs w:val="20"/>
              </w:rPr>
            </w:pPr>
            <w:r w:rsidRPr="00650EAC">
              <w:rPr>
                <w:sz w:val="20"/>
                <w:szCs w:val="20"/>
              </w:rPr>
              <w:t>77,4</w:t>
            </w:r>
          </w:p>
        </w:tc>
        <w:tc>
          <w:tcPr>
            <w:tcW w:w="356" w:type="pct"/>
            <w:tcBorders>
              <w:top w:val="nil"/>
            </w:tcBorders>
            <w:shd w:val="clear" w:color="auto" w:fill="auto"/>
            <w:noWrap/>
            <w:hideMark/>
          </w:tcPr>
          <w:p w14:paraId="735BE258" w14:textId="77777777" w:rsidR="004F5FAA" w:rsidRPr="00650EAC" w:rsidRDefault="004F5FAA" w:rsidP="0072373E">
            <w:pPr>
              <w:jc w:val="center"/>
              <w:rPr>
                <w:sz w:val="20"/>
                <w:szCs w:val="20"/>
              </w:rPr>
            </w:pPr>
            <w:r w:rsidRPr="00650EAC">
              <w:rPr>
                <w:sz w:val="20"/>
                <w:szCs w:val="20"/>
              </w:rPr>
              <w:t>73,0</w:t>
            </w:r>
          </w:p>
        </w:tc>
        <w:tc>
          <w:tcPr>
            <w:tcW w:w="355" w:type="pct"/>
            <w:tcBorders>
              <w:top w:val="nil"/>
            </w:tcBorders>
            <w:shd w:val="clear" w:color="auto" w:fill="auto"/>
            <w:noWrap/>
            <w:hideMark/>
          </w:tcPr>
          <w:p w14:paraId="27072F93" w14:textId="77777777" w:rsidR="004F5FAA" w:rsidRPr="00650EAC" w:rsidRDefault="004F5FAA" w:rsidP="0072373E">
            <w:pPr>
              <w:jc w:val="center"/>
              <w:rPr>
                <w:sz w:val="20"/>
                <w:szCs w:val="20"/>
              </w:rPr>
            </w:pPr>
            <w:r w:rsidRPr="00650EAC">
              <w:rPr>
                <w:sz w:val="20"/>
                <w:szCs w:val="20"/>
              </w:rPr>
              <w:t>74,3</w:t>
            </w:r>
          </w:p>
        </w:tc>
        <w:tc>
          <w:tcPr>
            <w:tcW w:w="355" w:type="pct"/>
            <w:tcBorders>
              <w:top w:val="nil"/>
            </w:tcBorders>
            <w:shd w:val="clear" w:color="auto" w:fill="auto"/>
            <w:noWrap/>
            <w:hideMark/>
          </w:tcPr>
          <w:p w14:paraId="59B8D991" w14:textId="77777777" w:rsidR="004F5FAA" w:rsidRPr="00650EAC" w:rsidRDefault="004F5FAA" w:rsidP="0072373E">
            <w:pPr>
              <w:jc w:val="center"/>
              <w:rPr>
                <w:sz w:val="20"/>
                <w:szCs w:val="20"/>
              </w:rPr>
            </w:pPr>
            <w:r w:rsidRPr="00650EAC">
              <w:rPr>
                <w:sz w:val="20"/>
                <w:szCs w:val="20"/>
              </w:rPr>
              <w:t>65,5</w:t>
            </w:r>
          </w:p>
        </w:tc>
        <w:tc>
          <w:tcPr>
            <w:tcW w:w="355" w:type="pct"/>
            <w:tcBorders>
              <w:top w:val="nil"/>
            </w:tcBorders>
            <w:shd w:val="clear" w:color="auto" w:fill="auto"/>
            <w:noWrap/>
            <w:hideMark/>
          </w:tcPr>
          <w:p w14:paraId="237F6E3D" w14:textId="77777777" w:rsidR="004F5FAA" w:rsidRPr="00650EAC" w:rsidRDefault="004F5FAA" w:rsidP="0072373E">
            <w:pPr>
              <w:jc w:val="center"/>
              <w:rPr>
                <w:sz w:val="20"/>
                <w:szCs w:val="20"/>
              </w:rPr>
            </w:pPr>
            <w:r w:rsidRPr="00650EAC">
              <w:rPr>
                <w:sz w:val="20"/>
                <w:szCs w:val="20"/>
              </w:rPr>
              <w:t>70,7</w:t>
            </w:r>
          </w:p>
        </w:tc>
        <w:tc>
          <w:tcPr>
            <w:tcW w:w="355" w:type="pct"/>
            <w:tcBorders>
              <w:top w:val="nil"/>
            </w:tcBorders>
            <w:shd w:val="clear" w:color="auto" w:fill="auto"/>
            <w:noWrap/>
            <w:hideMark/>
          </w:tcPr>
          <w:p w14:paraId="6AB4D67A" w14:textId="77777777" w:rsidR="004F5FAA" w:rsidRPr="00650EAC" w:rsidRDefault="004F5FAA" w:rsidP="0072373E">
            <w:pPr>
              <w:jc w:val="center"/>
              <w:rPr>
                <w:sz w:val="20"/>
                <w:szCs w:val="20"/>
              </w:rPr>
            </w:pPr>
            <w:r w:rsidRPr="00650EAC">
              <w:rPr>
                <w:sz w:val="20"/>
                <w:szCs w:val="20"/>
              </w:rPr>
              <w:t>63,6</w:t>
            </w:r>
          </w:p>
        </w:tc>
        <w:tc>
          <w:tcPr>
            <w:tcW w:w="356" w:type="pct"/>
            <w:tcBorders>
              <w:top w:val="nil"/>
            </w:tcBorders>
          </w:tcPr>
          <w:p w14:paraId="3694E8A1" w14:textId="77777777" w:rsidR="004F5FAA" w:rsidRPr="00650EAC" w:rsidRDefault="004F5FAA" w:rsidP="0072373E">
            <w:pPr>
              <w:jc w:val="center"/>
              <w:rPr>
                <w:sz w:val="20"/>
                <w:szCs w:val="20"/>
              </w:rPr>
            </w:pPr>
            <w:r>
              <w:rPr>
                <w:sz w:val="20"/>
                <w:szCs w:val="20"/>
              </w:rPr>
              <w:t>70</w:t>
            </w:r>
            <w:r w:rsidRPr="00650EAC">
              <w:rPr>
                <w:sz w:val="20"/>
                <w:szCs w:val="20"/>
              </w:rPr>
              <w:t>,6</w:t>
            </w:r>
          </w:p>
        </w:tc>
      </w:tr>
    </w:tbl>
    <w:p w14:paraId="52E28FB6" w14:textId="0639993E" w:rsidR="004F5FAA" w:rsidRDefault="004F5FAA" w:rsidP="004F5FAA">
      <w:pPr>
        <w:jc w:val="both"/>
        <w:rPr>
          <w:b/>
          <w:color w:val="000000" w:themeColor="text1"/>
          <w:sz w:val="22"/>
          <w:szCs w:val="22"/>
        </w:rPr>
      </w:pPr>
    </w:p>
    <w:p w14:paraId="6AB89E9C" w14:textId="07CE83BD" w:rsidR="004F5FAA" w:rsidRPr="00D452D9" w:rsidRDefault="001F3B3E" w:rsidP="004F5FAA">
      <w:pPr>
        <w:ind w:firstLine="709"/>
        <w:jc w:val="both"/>
        <w:rPr>
          <w:color w:val="000000" w:themeColor="text1"/>
        </w:rPr>
      </w:pPr>
      <w:r w:rsidRPr="00D452D9">
        <w:rPr>
          <w:color w:val="000000" w:themeColor="text1"/>
        </w:rPr>
        <w:t>Вылов</w:t>
      </w:r>
      <w:r w:rsidR="004F5FAA" w:rsidRPr="00D452D9">
        <w:rPr>
          <w:color w:val="000000" w:themeColor="text1"/>
        </w:rPr>
        <w:t xml:space="preserve"> атлантического лосося (семги) по направлениям использования </w:t>
      </w:r>
      <w:r w:rsidRPr="00D452D9">
        <w:rPr>
          <w:color w:val="000000" w:themeColor="text1"/>
        </w:rPr>
        <w:t>в 2023 г. представлен в таблице 3.</w:t>
      </w:r>
    </w:p>
    <w:p w14:paraId="1F4858C5" w14:textId="77777777" w:rsidR="004F5FAA" w:rsidRDefault="004F5FAA" w:rsidP="004F5FAA">
      <w:pPr>
        <w:tabs>
          <w:tab w:val="left" w:pos="709"/>
        </w:tabs>
        <w:overflowPunct w:val="0"/>
        <w:autoSpaceDE w:val="0"/>
        <w:autoSpaceDN w:val="0"/>
        <w:adjustRightInd w:val="0"/>
        <w:jc w:val="both"/>
        <w:textAlignment w:val="baseline"/>
        <w:rPr>
          <w:color w:val="000000" w:themeColor="text1"/>
          <w:sz w:val="22"/>
          <w:szCs w:val="22"/>
        </w:rPr>
      </w:pPr>
    </w:p>
    <w:p w14:paraId="43B0FF5D" w14:textId="07E39AE9" w:rsidR="00D230C7" w:rsidRDefault="00D230C7" w:rsidP="004F5FAA">
      <w:pPr>
        <w:tabs>
          <w:tab w:val="left" w:pos="709"/>
        </w:tabs>
        <w:overflowPunct w:val="0"/>
        <w:autoSpaceDE w:val="0"/>
        <w:autoSpaceDN w:val="0"/>
        <w:adjustRightInd w:val="0"/>
        <w:jc w:val="both"/>
        <w:textAlignment w:val="baseline"/>
        <w:rPr>
          <w:color w:val="000000" w:themeColor="text1"/>
          <w:sz w:val="22"/>
          <w:szCs w:val="22"/>
        </w:rPr>
      </w:pPr>
      <w:r w:rsidRPr="00E17057">
        <w:rPr>
          <w:color w:val="000000" w:themeColor="text1"/>
          <w:sz w:val="22"/>
          <w:szCs w:val="22"/>
        </w:rPr>
        <w:t xml:space="preserve">Таблица </w:t>
      </w:r>
      <w:r w:rsidR="004F5FAA">
        <w:rPr>
          <w:color w:val="000000" w:themeColor="text1"/>
          <w:sz w:val="22"/>
          <w:szCs w:val="22"/>
        </w:rPr>
        <w:t>3</w:t>
      </w:r>
      <w:r w:rsidR="00E17057">
        <w:rPr>
          <w:color w:val="000000" w:themeColor="text1"/>
          <w:sz w:val="22"/>
          <w:szCs w:val="22"/>
        </w:rPr>
        <w:t xml:space="preserve"> – </w:t>
      </w:r>
      <w:r w:rsidR="004F5FAA">
        <w:rPr>
          <w:color w:val="000000" w:themeColor="text1"/>
          <w:sz w:val="22"/>
          <w:szCs w:val="22"/>
        </w:rPr>
        <w:t>Номинальный вылов</w:t>
      </w:r>
      <w:r w:rsidRPr="00E17057">
        <w:rPr>
          <w:color w:val="000000" w:themeColor="text1"/>
          <w:sz w:val="22"/>
          <w:szCs w:val="22"/>
        </w:rPr>
        <w:t xml:space="preserve"> атлантического лосося (семги) в Мурманской области</w:t>
      </w:r>
      <w:r w:rsidRPr="00E17057">
        <w:rPr>
          <w:color w:val="000000" w:themeColor="text1"/>
          <w:sz w:val="22"/>
          <w:szCs w:val="22"/>
        </w:rPr>
        <w:br/>
        <w:t>по направлениям использования в 201</w:t>
      </w:r>
      <w:r w:rsidR="00147B29">
        <w:rPr>
          <w:color w:val="000000" w:themeColor="text1"/>
          <w:sz w:val="22"/>
          <w:szCs w:val="22"/>
        </w:rPr>
        <w:t>3</w:t>
      </w:r>
      <w:r w:rsidRPr="00E17057">
        <w:rPr>
          <w:color w:val="000000" w:themeColor="text1"/>
          <w:sz w:val="22"/>
          <w:szCs w:val="22"/>
        </w:rPr>
        <w:t>-202</w:t>
      </w:r>
      <w:r w:rsidR="00147B29">
        <w:rPr>
          <w:color w:val="000000" w:themeColor="text1"/>
          <w:sz w:val="22"/>
          <w:szCs w:val="22"/>
        </w:rPr>
        <w:t>3</w:t>
      </w:r>
      <w:r w:rsidRPr="00E17057">
        <w:rPr>
          <w:color w:val="000000" w:themeColor="text1"/>
          <w:sz w:val="22"/>
          <w:szCs w:val="22"/>
        </w:rPr>
        <w:t xml:space="preserve"> гг., т</w:t>
      </w:r>
    </w:p>
    <w:p w14:paraId="325B9DE9" w14:textId="77777777" w:rsidR="00147B29" w:rsidRPr="00E17057" w:rsidRDefault="00147B29" w:rsidP="00B850FB">
      <w:pPr>
        <w:tabs>
          <w:tab w:val="left" w:pos="709"/>
        </w:tabs>
        <w:overflowPunct w:val="0"/>
        <w:autoSpaceDE w:val="0"/>
        <w:autoSpaceDN w:val="0"/>
        <w:adjustRightInd w:val="0"/>
        <w:jc w:val="both"/>
        <w:textAlignment w:val="baseline"/>
        <w:rPr>
          <w:color w:val="000000" w:themeColor="text1"/>
          <w:sz w:val="22"/>
          <w:szCs w:val="22"/>
        </w:rPr>
      </w:pP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62"/>
        <w:gridCol w:w="544"/>
        <w:gridCol w:w="544"/>
        <w:gridCol w:w="544"/>
        <w:gridCol w:w="544"/>
        <w:gridCol w:w="545"/>
        <w:gridCol w:w="545"/>
        <w:gridCol w:w="545"/>
        <w:gridCol w:w="545"/>
        <w:gridCol w:w="545"/>
        <w:gridCol w:w="545"/>
        <w:gridCol w:w="548"/>
      </w:tblGrid>
      <w:tr w:rsidR="00147B29" w:rsidRPr="006A371E" w14:paraId="72D6FC45" w14:textId="77777777" w:rsidTr="00147B29">
        <w:trPr>
          <w:jc w:val="center"/>
        </w:trPr>
        <w:tc>
          <w:tcPr>
            <w:tcW w:w="1797" w:type="pct"/>
            <w:vMerge w:val="restart"/>
            <w:shd w:val="clear" w:color="auto" w:fill="auto"/>
            <w:noWrap/>
            <w:vAlign w:val="center"/>
            <w:hideMark/>
          </w:tcPr>
          <w:p w14:paraId="3AED2DA3" w14:textId="77777777" w:rsidR="00147B29" w:rsidRPr="006A371E" w:rsidRDefault="00147B29" w:rsidP="00147B29">
            <w:pPr>
              <w:jc w:val="center"/>
              <w:rPr>
                <w:color w:val="000000" w:themeColor="text1"/>
                <w:sz w:val="20"/>
                <w:szCs w:val="22"/>
              </w:rPr>
            </w:pPr>
            <w:r w:rsidRPr="006A371E">
              <w:rPr>
                <w:color w:val="000000" w:themeColor="text1"/>
                <w:sz w:val="20"/>
                <w:szCs w:val="22"/>
              </w:rPr>
              <w:t>Вид рыболовства</w:t>
            </w:r>
          </w:p>
        </w:tc>
        <w:tc>
          <w:tcPr>
            <w:tcW w:w="3203" w:type="pct"/>
            <w:gridSpan w:val="11"/>
          </w:tcPr>
          <w:p w14:paraId="37FCA872" w14:textId="77777777" w:rsidR="00147B29" w:rsidRPr="006A371E" w:rsidRDefault="00147B29" w:rsidP="00147B29">
            <w:pPr>
              <w:jc w:val="center"/>
              <w:rPr>
                <w:color w:val="000000" w:themeColor="text1"/>
                <w:sz w:val="20"/>
                <w:szCs w:val="22"/>
              </w:rPr>
            </w:pPr>
            <w:r w:rsidRPr="006A371E">
              <w:rPr>
                <w:color w:val="000000" w:themeColor="text1"/>
                <w:sz w:val="20"/>
                <w:szCs w:val="22"/>
              </w:rPr>
              <w:t>Год</w:t>
            </w:r>
          </w:p>
        </w:tc>
      </w:tr>
      <w:tr w:rsidR="00147B29" w:rsidRPr="006A371E" w14:paraId="5703DDFA" w14:textId="77777777" w:rsidTr="00147B29">
        <w:trPr>
          <w:jc w:val="center"/>
        </w:trPr>
        <w:tc>
          <w:tcPr>
            <w:tcW w:w="1797" w:type="pct"/>
            <w:vMerge/>
            <w:tcBorders>
              <w:bottom w:val="single" w:sz="4" w:space="0" w:color="auto"/>
            </w:tcBorders>
            <w:vAlign w:val="center"/>
            <w:hideMark/>
          </w:tcPr>
          <w:p w14:paraId="3C98E19F" w14:textId="77777777" w:rsidR="00147B29" w:rsidRPr="006A371E" w:rsidRDefault="00147B29" w:rsidP="00147B29">
            <w:pPr>
              <w:rPr>
                <w:color w:val="000000" w:themeColor="text1"/>
                <w:sz w:val="20"/>
                <w:szCs w:val="22"/>
              </w:rPr>
            </w:pPr>
          </w:p>
        </w:tc>
        <w:tc>
          <w:tcPr>
            <w:tcW w:w="291" w:type="pct"/>
            <w:tcBorders>
              <w:bottom w:val="single" w:sz="4" w:space="0" w:color="auto"/>
            </w:tcBorders>
          </w:tcPr>
          <w:p w14:paraId="501462A8" w14:textId="77777777" w:rsidR="00147B29" w:rsidRPr="006A371E" w:rsidRDefault="00147B29" w:rsidP="00147B29">
            <w:pPr>
              <w:jc w:val="center"/>
              <w:rPr>
                <w:color w:val="000000" w:themeColor="text1"/>
                <w:sz w:val="20"/>
                <w:szCs w:val="22"/>
              </w:rPr>
            </w:pPr>
            <w:r w:rsidRPr="006A371E">
              <w:rPr>
                <w:color w:val="000000" w:themeColor="text1"/>
                <w:sz w:val="20"/>
                <w:szCs w:val="22"/>
              </w:rPr>
              <w:t>2013</w:t>
            </w:r>
          </w:p>
        </w:tc>
        <w:tc>
          <w:tcPr>
            <w:tcW w:w="291" w:type="pct"/>
            <w:tcBorders>
              <w:bottom w:val="single" w:sz="4" w:space="0" w:color="auto"/>
            </w:tcBorders>
            <w:shd w:val="clear" w:color="auto" w:fill="auto"/>
            <w:noWrap/>
            <w:hideMark/>
          </w:tcPr>
          <w:p w14:paraId="3919B554" w14:textId="77777777" w:rsidR="00147B29" w:rsidRPr="006A371E" w:rsidRDefault="00147B29" w:rsidP="00147B29">
            <w:pPr>
              <w:jc w:val="center"/>
              <w:rPr>
                <w:color w:val="000000" w:themeColor="text1"/>
                <w:sz w:val="20"/>
                <w:szCs w:val="22"/>
              </w:rPr>
            </w:pPr>
            <w:r w:rsidRPr="006A371E">
              <w:rPr>
                <w:color w:val="000000" w:themeColor="text1"/>
                <w:sz w:val="20"/>
                <w:szCs w:val="22"/>
              </w:rPr>
              <w:t>2014</w:t>
            </w:r>
          </w:p>
        </w:tc>
        <w:tc>
          <w:tcPr>
            <w:tcW w:w="291" w:type="pct"/>
            <w:tcBorders>
              <w:bottom w:val="single" w:sz="4" w:space="0" w:color="auto"/>
            </w:tcBorders>
            <w:shd w:val="clear" w:color="auto" w:fill="auto"/>
            <w:noWrap/>
            <w:hideMark/>
          </w:tcPr>
          <w:p w14:paraId="2A4E1961" w14:textId="77777777" w:rsidR="00147B29" w:rsidRPr="006A371E" w:rsidRDefault="00147B29" w:rsidP="00147B29">
            <w:pPr>
              <w:jc w:val="center"/>
              <w:rPr>
                <w:color w:val="000000" w:themeColor="text1"/>
                <w:sz w:val="20"/>
                <w:szCs w:val="22"/>
              </w:rPr>
            </w:pPr>
            <w:r w:rsidRPr="006A371E">
              <w:rPr>
                <w:color w:val="000000" w:themeColor="text1"/>
                <w:sz w:val="20"/>
                <w:szCs w:val="22"/>
              </w:rPr>
              <w:t>2015</w:t>
            </w:r>
          </w:p>
        </w:tc>
        <w:tc>
          <w:tcPr>
            <w:tcW w:w="291" w:type="pct"/>
            <w:tcBorders>
              <w:bottom w:val="single" w:sz="4" w:space="0" w:color="auto"/>
            </w:tcBorders>
            <w:shd w:val="clear" w:color="auto" w:fill="auto"/>
            <w:noWrap/>
            <w:hideMark/>
          </w:tcPr>
          <w:p w14:paraId="11306B1E" w14:textId="77777777" w:rsidR="00147B29" w:rsidRPr="006A371E" w:rsidRDefault="00147B29" w:rsidP="00147B29">
            <w:pPr>
              <w:jc w:val="center"/>
              <w:rPr>
                <w:color w:val="000000" w:themeColor="text1"/>
                <w:sz w:val="20"/>
                <w:szCs w:val="22"/>
              </w:rPr>
            </w:pPr>
            <w:r w:rsidRPr="006A371E">
              <w:rPr>
                <w:color w:val="000000" w:themeColor="text1"/>
                <w:sz w:val="20"/>
                <w:szCs w:val="22"/>
              </w:rPr>
              <w:t>2016</w:t>
            </w:r>
          </w:p>
        </w:tc>
        <w:tc>
          <w:tcPr>
            <w:tcW w:w="291" w:type="pct"/>
            <w:tcBorders>
              <w:bottom w:val="single" w:sz="4" w:space="0" w:color="auto"/>
            </w:tcBorders>
            <w:shd w:val="clear" w:color="auto" w:fill="auto"/>
            <w:noWrap/>
            <w:hideMark/>
          </w:tcPr>
          <w:p w14:paraId="098A1F51" w14:textId="77777777" w:rsidR="00147B29" w:rsidRPr="006A371E" w:rsidRDefault="00147B29" w:rsidP="00147B29">
            <w:pPr>
              <w:jc w:val="center"/>
              <w:rPr>
                <w:color w:val="000000" w:themeColor="text1"/>
                <w:sz w:val="20"/>
                <w:szCs w:val="22"/>
              </w:rPr>
            </w:pPr>
            <w:r w:rsidRPr="006A371E">
              <w:rPr>
                <w:color w:val="000000" w:themeColor="text1"/>
                <w:sz w:val="20"/>
                <w:szCs w:val="22"/>
              </w:rPr>
              <w:t>2017</w:t>
            </w:r>
          </w:p>
        </w:tc>
        <w:tc>
          <w:tcPr>
            <w:tcW w:w="291" w:type="pct"/>
            <w:tcBorders>
              <w:bottom w:val="single" w:sz="4" w:space="0" w:color="auto"/>
            </w:tcBorders>
            <w:shd w:val="clear" w:color="auto" w:fill="auto"/>
            <w:noWrap/>
            <w:hideMark/>
          </w:tcPr>
          <w:p w14:paraId="12E0097F" w14:textId="77777777" w:rsidR="00147B29" w:rsidRPr="006A371E" w:rsidRDefault="00147B29" w:rsidP="00147B29">
            <w:pPr>
              <w:jc w:val="center"/>
              <w:rPr>
                <w:color w:val="000000" w:themeColor="text1"/>
                <w:sz w:val="20"/>
                <w:szCs w:val="22"/>
              </w:rPr>
            </w:pPr>
            <w:r w:rsidRPr="006A371E">
              <w:rPr>
                <w:color w:val="000000" w:themeColor="text1"/>
                <w:sz w:val="20"/>
                <w:szCs w:val="22"/>
              </w:rPr>
              <w:t>2018</w:t>
            </w:r>
          </w:p>
        </w:tc>
        <w:tc>
          <w:tcPr>
            <w:tcW w:w="291" w:type="pct"/>
            <w:tcBorders>
              <w:bottom w:val="single" w:sz="4" w:space="0" w:color="auto"/>
            </w:tcBorders>
            <w:shd w:val="clear" w:color="auto" w:fill="auto"/>
            <w:noWrap/>
            <w:hideMark/>
          </w:tcPr>
          <w:p w14:paraId="37D900EA" w14:textId="77777777" w:rsidR="00147B29" w:rsidRPr="006A371E" w:rsidRDefault="00147B29" w:rsidP="00147B29">
            <w:pPr>
              <w:jc w:val="center"/>
              <w:rPr>
                <w:color w:val="000000" w:themeColor="text1"/>
                <w:sz w:val="20"/>
                <w:szCs w:val="22"/>
              </w:rPr>
            </w:pPr>
            <w:r w:rsidRPr="006A371E">
              <w:rPr>
                <w:color w:val="000000" w:themeColor="text1"/>
                <w:sz w:val="20"/>
                <w:szCs w:val="22"/>
              </w:rPr>
              <w:t>2019</w:t>
            </w:r>
          </w:p>
        </w:tc>
        <w:tc>
          <w:tcPr>
            <w:tcW w:w="291" w:type="pct"/>
            <w:tcBorders>
              <w:bottom w:val="single" w:sz="4" w:space="0" w:color="auto"/>
            </w:tcBorders>
            <w:shd w:val="clear" w:color="auto" w:fill="auto"/>
            <w:noWrap/>
            <w:hideMark/>
          </w:tcPr>
          <w:p w14:paraId="1B04D831" w14:textId="77777777" w:rsidR="00147B29" w:rsidRPr="006A371E" w:rsidRDefault="00147B29" w:rsidP="00147B29">
            <w:pPr>
              <w:jc w:val="center"/>
              <w:rPr>
                <w:color w:val="000000" w:themeColor="text1"/>
                <w:sz w:val="20"/>
                <w:szCs w:val="22"/>
              </w:rPr>
            </w:pPr>
            <w:r w:rsidRPr="006A371E">
              <w:rPr>
                <w:color w:val="000000" w:themeColor="text1"/>
                <w:sz w:val="20"/>
                <w:szCs w:val="22"/>
              </w:rPr>
              <w:t>2020</w:t>
            </w:r>
          </w:p>
        </w:tc>
        <w:tc>
          <w:tcPr>
            <w:tcW w:w="291" w:type="pct"/>
            <w:tcBorders>
              <w:bottom w:val="single" w:sz="4" w:space="0" w:color="auto"/>
            </w:tcBorders>
            <w:shd w:val="clear" w:color="auto" w:fill="auto"/>
            <w:noWrap/>
            <w:hideMark/>
          </w:tcPr>
          <w:p w14:paraId="23E698B5" w14:textId="77777777" w:rsidR="00147B29" w:rsidRPr="006A371E" w:rsidRDefault="00147B29" w:rsidP="00147B29">
            <w:pPr>
              <w:jc w:val="center"/>
              <w:rPr>
                <w:color w:val="000000" w:themeColor="text1"/>
                <w:sz w:val="20"/>
                <w:szCs w:val="22"/>
              </w:rPr>
            </w:pPr>
            <w:r w:rsidRPr="006A371E">
              <w:rPr>
                <w:color w:val="000000" w:themeColor="text1"/>
                <w:sz w:val="20"/>
                <w:szCs w:val="22"/>
              </w:rPr>
              <w:t>2021</w:t>
            </w:r>
          </w:p>
        </w:tc>
        <w:tc>
          <w:tcPr>
            <w:tcW w:w="291" w:type="pct"/>
            <w:tcBorders>
              <w:bottom w:val="single" w:sz="4" w:space="0" w:color="auto"/>
            </w:tcBorders>
            <w:shd w:val="clear" w:color="auto" w:fill="auto"/>
            <w:hideMark/>
          </w:tcPr>
          <w:p w14:paraId="607D277A" w14:textId="77777777" w:rsidR="00147B29" w:rsidRPr="006A371E" w:rsidRDefault="00147B29" w:rsidP="00147B29">
            <w:pPr>
              <w:jc w:val="center"/>
              <w:rPr>
                <w:color w:val="000000" w:themeColor="text1"/>
                <w:sz w:val="20"/>
                <w:szCs w:val="22"/>
              </w:rPr>
            </w:pPr>
            <w:r w:rsidRPr="006A371E">
              <w:rPr>
                <w:color w:val="000000" w:themeColor="text1"/>
                <w:sz w:val="20"/>
                <w:szCs w:val="22"/>
              </w:rPr>
              <w:t>202</w:t>
            </w:r>
            <w:r>
              <w:rPr>
                <w:color w:val="000000" w:themeColor="text1"/>
                <w:sz w:val="20"/>
                <w:szCs w:val="22"/>
              </w:rPr>
              <w:t>2</w:t>
            </w:r>
          </w:p>
        </w:tc>
        <w:tc>
          <w:tcPr>
            <w:tcW w:w="291" w:type="pct"/>
            <w:tcBorders>
              <w:bottom w:val="single" w:sz="4" w:space="0" w:color="auto"/>
            </w:tcBorders>
            <w:shd w:val="clear" w:color="auto" w:fill="auto"/>
            <w:hideMark/>
          </w:tcPr>
          <w:p w14:paraId="3C60575A" w14:textId="77777777" w:rsidR="00147B29" w:rsidRPr="006A371E" w:rsidRDefault="00147B29" w:rsidP="00147B29">
            <w:pPr>
              <w:jc w:val="center"/>
              <w:rPr>
                <w:color w:val="000000" w:themeColor="text1"/>
                <w:sz w:val="20"/>
                <w:szCs w:val="22"/>
              </w:rPr>
            </w:pPr>
            <w:r>
              <w:rPr>
                <w:color w:val="000000" w:themeColor="text1"/>
                <w:sz w:val="20"/>
                <w:szCs w:val="22"/>
              </w:rPr>
              <w:t>2023</w:t>
            </w:r>
          </w:p>
        </w:tc>
      </w:tr>
      <w:tr w:rsidR="00147B29" w:rsidRPr="006A371E" w14:paraId="347717C5" w14:textId="77777777" w:rsidTr="00147B29">
        <w:trPr>
          <w:jc w:val="center"/>
        </w:trPr>
        <w:tc>
          <w:tcPr>
            <w:tcW w:w="1797" w:type="pct"/>
            <w:tcBorders>
              <w:bottom w:val="nil"/>
            </w:tcBorders>
            <w:shd w:val="clear" w:color="auto" w:fill="auto"/>
            <w:hideMark/>
          </w:tcPr>
          <w:p w14:paraId="4A67A832" w14:textId="18BC8C8D" w:rsidR="00147B29" w:rsidRPr="006A371E" w:rsidRDefault="00147B29" w:rsidP="00147B29">
            <w:pPr>
              <w:rPr>
                <w:color w:val="000000" w:themeColor="text1"/>
                <w:sz w:val="20"/>
                <w:szCs w:val="22"/>
              </w:rPr>
            </w:pPr>
            <w:r w:rsidRPr="006A371E">
              <w:rPr>
                <w:color w:val="000000" w:themeColor="text1"/>
                <w:sz w:val="20"/>
                <w:szCs w:val="22"/>
              </w:rPr>
              <w:t>Традиционное КМНС</w:t>
            </w:r>
          </w:p>
        </w:tc>
        <w:tc>
          <w:tcPr>
            <w:tcW w:w="291" w:type="pct"/>
            <w:tcBorders>
              <w:bottom w:val="nil"/>
            </w:tcBorders>
            <w:vAlign w:val="center"/>
          </w:tcPr>
          <w:p w14:paraId="05AC60FB" w14:textId="77777777" w:rsidR="00147B29" w:rsidRPr="006A371E" w:rsidRDefault="00147B29" w:rsidP="00147B29">
            <w:pPr>
              <w:jc w:val="center"/>
              <w:rPr>
                <w:color w:val="000000" w:themeColor="text1"/>
                <w:sz w:val="20"/>
                <w:szCs w:val="22"/>
              </w:rPr>
            </w:pPr>
            <w:r w:rsidRPr="006A371E">
              <w:rPr>
                <w:color w:val="000000" w:themeColor="text1"/>
                <w:sz w:val="20"/>
                <w:szCs w:val="22"/>
              </w:rPr>
              <w:t>–</w:t>
            </w:r>
          </w:p>
        </w:tc>
        <w:tc>
          <w:tcPr>
            <w:tcW w:w="291" w:type="pct"/>
            <w:tcBorders>
              <w:bottom w:val="nil"/>
            </w:tcBorders>
            <w:shd w:val="clear" w:color="auto" w:fill="auto"/>
            <w:noWrap/>
            <w:vAlign w:val="center"/>
            <w:hideMark/>
          </w:tcPr>
          <w:p w14:paraId="4111365B" w14:textId="77777777" w:rsidR="00147B29" w:rsidRPr="006A371E" w:rsidRDefault="00147B29" w:rsidP="00147B29">
            <w:pPr>
              <w:jc w:val="center"/>
              <w:rPr>
                <w:color w:val="000000" w:themeColor="text1"/>
                <w:sz w:val="20"/>
                <w:szCs w:val="22"/>
              </w:rPr>
            </w:pPr>
            <w:r w:rsidRPr="006A371E">
              <w:rPr>
                <w:color w:val="000000" w:themeColor="text1"/>
                <w:sz w:val="20"/>
                <w:szCs w:val="22"/>
              </w:rPr>
              <w:t>–</w:t>
            </w:r>
          </w:p>
        </w:tc>
        <w:tc>
          <w:tcPr>
            <w:tcW w:w="291" w:type="pct"/>
            <w:tcBorders>
              <w:bottom w:val="nil"/>
            </w:tcBorders>
            <w:shd w:val="clear" w:color="auto" w:fill="auto"/>
            <w:noWrap/>
            <w:vAlign w:val="center"/>
            <w:hideMark/>
          </w:tcPr>
          <w:p w14:paraId="4C5F0B3D" w14:textId="77777777" w:rsidR="00147B29" w:rsidRPr="006A371E" w:rsidRDefault="00147B29" w:rsidP="00147B29">
            <w:pPr>
              <w:jc w:val="center"/>
              <w:rPr>
                <w:color w:val="000000" w:themeColor="text1"/>
                <w:sz w:val="20"/>
                <w:szCs w:val="22"/>
              </w:rPr>
            </w:pPr>
            <w:r w:rsidRPr="006A371E">
              <w:rPr>
                <w:color w:val="000000" w:themeColor="text1"/>
                <w:sz w:val="20"/>
                <w:szCs w:val="22"/>
              </w:rPr>
              <w:t>–</w:t>
            </w:r>
          </w:p>
        </w:tc>
        <w:tc>
          <w:tcPr>
            <w:tcW w:w="291" w:type="pct"/>
            <w:tcBorders>
              <w:bottom w:val="nil"/>
            </w:tcBorders>
            <w:shd w:val="clear" w:color="auto" w:fill="auto"/>
            <w:noWrap/>
            <w:vAlign w:val="center"/>
            <w:hideMark/>
          </w:tcPr>
          <w:p w14:paraId="753EF641" w14:textId="77777777" w:rsidR="00147B29" w:rsidRPr="006A371E" w:rsidRDefault="00147B29" w:rsidP="00147B29">
            <w:pPr>
              <w:jc w:val="center"/>
              <w:rPr>
                <w:color w:val="000000" w:themeColor="text1"/>
                <w:sz w:val="20"/>
                <w:szCs w:val="22"/>
              </w:rPr>
            </w:pPr>
            <w:r w:rsidRPr="006A371E">
              <w:rPr>
                <w:color w:val="000000" w:themeColor="text1"/>
                <w:sz w:val="20"/>
                <w:szCs w:val="22"/>
              </w:rPr>
              <w:t>0,31</w:t>
            </w:r>
          </w:p>
        </w:tc>
        <w:tc>
          <w:tcPr>
            <w:tcW w:w="291" w:type="pct"/>
            <w:tcBorders>
              <w:bottom w:val="nil"/>
            </w:tcBorders>
            <w:shd w:val="clear" w:color="auto" w:fill="auto"/>
            <w:noWrap/>
            <w:vAlign w:val="center"/>
            <w:hideMark/>
          </w:tcPr>
          <w:p w14:paraId="0B7A0651" w14:textId="77777777" w:rsidR="00147B29" w:rsidRPr="006A371E" w:rsidRDefault="00147B29" w:rsidP="00147B29">
            <w:pPr>
              <w:jc w:val="center"/>
              <w:rPr>
                <w:color w:val="000000" w:themeColor="text1"/>
                <w:sz w:val="20"/>
                <w:szCs w:val="22"/>
              </w:rPr>
            </w:pPr>
            <w:r w:rsidRPr="006A371E">
              <w:rPr>
                <w:color w:val="000000" w:themeColor="text1"/>
                <w:sz w:val="20"/>
                <w:szCs w:val="22"/>
              </w:rPr>
              <w:t>0,23</w:t>
            </w:r>
          </w:p>
        </w:tc>
        <w:tc>
          <w:tcPr>
            <w:tcW w:w="291" w:type="pct"/>
            <w:tcBorders>
              <w:bottom w:val="nil"/>
            </w:tcBorders>
            <w:shd w:val="clear" w:color="auto" w:fill="auto"/>
            <w:noWrap/>
            <w:vAlign w:val="center"/>
            <w:hideMark/>
          </w:tcPr>
          <w:p w14:paraId="6350F7B6" w14:textId="77777777" w:rsidR="00147B29" w:rsidRPr="006A371E" w:rsidRDefault="00147B29" w:rsidP="00147B29">
            <w:pPr>
              <w:jc w:val="center"/>
              <w:rPr>
                <w:color w:val="000000" w:themeColor="text1"/>
                <w:sz w:val="20"/>
                <w:szCs w:val="22"/>
              </w:rPr>
            </w:pPr>
            <w:r w:rsidRPr="006A371E">
              <w:rPr>
                <w:color w:val="000000" w:themeColor="text1"/>
                <w:sz w:val="20"/>
                <w:szCs w:val="22"/>
              </w:rPr>
              <w:t>0,49</w:t>
            </w:r>
          </w:p>
        </w:tc>
        <w:tc>
          <w:tcPr>
            <w:tcW w:w="291" w:type="pct"/>
            <w:tcBorders>
              <w:bottom w:val="nil"/>
            </w:tcBorders>
            <w:shd w:val="clear" w:color="auto" w:fill="auto"/>
            <w:noWrap/>
            <w:vAlign w:val="center"/>
            <w:hideMark/>
          </w:tcPr>
          <w:p w14:paraId="343BFA5A" w14:textId="77777777" w:rsidR="00147B29" w:rsidRPr="006A371E" w:rsidRDefault="00147B29" w:rsidP="00147B29">
            <w:pPr>
              <w:jc w:val="center"/>
              <w:rPr>
                <w:color w:val="000000" w:themeColor="text1"/>
                <w:sz w:val="20"/>
                <w:szCs w:val="22"/>
              </w:rPr>
            </w:pPr>
            <w:r w:rsidRPr="006A371E">
              <w:rPr>
                <w:color w:val="000000" w:themeColor="text1"/>
                <w:sz w:val="20"/>
                <w:szCs w:val="22"/>
              </w:rPr>
              <w:t>0,72</w:t>
            </w:r>
          </w:p>
        </w:tc>
        <w:tc>
          <w:tcPr>
            <w:tcW w:w="291" w:type="pct"/>
            <w:tcBorders>
              <w:bottom w:val="nil"/>
            </w:tcBorders>
            <w:shd w:val="clear" w:color="auto" w:fill="auto"/>
            <w:noWrap/>
            <w:vAlign w:val="center"/>
            <w:hideMark/>
          </w:tcPr>
          <w:p w14:paraId="7C00247C" w14:textId="77777777" w:rsidR="00147B29" w:rsidRPr="006A371E" w:rsidRDefault="00147B29" w:rsidP="00147B29">
            <w:pPr>
              <w:jc w:val="center"/>
              <w:rPr>
                <w:color w:val="000000" w:themeColor="text1"/>
                <w:sz w:val="20"/>
                <w:szCs w:val="22"/>
              </w:rPr>
            </w:pPr>
            <w:r w:rsidRPr="006A371E">
              <w:rPr>
                <w:color w:val="000000" w:themeColor="text1"/>
                <w:sz w:val="20"/>
                <w:szCs w:val="22"/>
              </w:rPr>
              <w:t>0,19</w:t>
            </w:r>
          </w:p>
        </w:tc>
        <w:tc>
          <w:tcPr>
            <w:tcW w:w="291" w:type="pct"/>
            <w:tcBorders>
              <w:bottom w:val="nil"/>
            </w:tcBorders>
            <w:shd w:val="clear" w:color="auto" w:fill="auto"/>
            <w:noWrap/>
            <w:vAlign w:val="center"/>
            <w:hideMark/>
          </w:tcPr>
          <w:p w14:paraId="2C84A86D" w14:textId="77777777" w:rsidR="00147B29" w:rsidRPr="006A371E" w:rsidRDefault="00147B29" w:rsidP="00147B29">
            <w:pPr>
              <w:jc w:val="center"/>
              <w:rPr>
                <w:color w:val="000000" w:themeColor="text1"/>
                <w:sz w:val="20"/>
                <w:szCs w:val="22"/>
              </w:rPr>
            </w:pPr>
            <w:r w:rsidRPr="006A371E">
              <w:rPr>
                <w:color w:val="000000" w:themeColor="text1"/>
                <w:sz w:val="20"/>
                <w:szCs w:val="22"/>
              </w:rPr>
              <w:t>0,31</w:t>
            </w:r>
          </w:p>
        </w:tc>
        <w:tc>
          <w:tcPr>
            <w:tcW w:w="291" w:type="pct"/>
            <w:tcBorders>
              <w:bottom w:val="nil"/>
            </w:tcBorders>
            <w:shd w:val="clear" w:color="auto" w:fill="auto"/>
            <w:vAlign w:val="center"/>
            <w:hideMark/>
          </w:tcPr>
          <w:p w14:paraId="783E2F57" w14:textId="77777777" w:rsidR="00147B29" w:rsidRPr="006A371E" w:rsidRDefault="00147B29" w:rsidP="00147B29">
            <w:pPr>
              <w:jc w:val="center"/>
              <w:rPr>
                <w:color w:val="000000" w:themeColor="text1"/>
                <w:sz w:val="20"/>
                <w:szCs w:val="22"/>
              </w:rPr>
            </w:pPr>
            <w:r>
              <w:rPr>
                <w:color w:val="000000" w:themeColor="text1"/>
                <w:sz w:val="20"/>
                <w:szCs w:val="22"/>
              </w:rPr>
              <w:t>0,44</w:t>
            </w:r>
          </w:p>
        </w:tc>
        <w:tc>
          <w:tcPr>
            <w:tcW w:w="291" w:type="pct"/>
            <w:tcBorders>
              <w:bottom w:val="nil"/>
            </w:tcBorders>
            <w:shd w:val="clear" w:color="auto" w:fill="auto"/>
            <w:vAlign w:val="center"/>
          </w:tcPr>
          <w:p w14:paraId="04AB2355" w14:textId="77777777" w:rsidR="00147B29" w:rsidRPr="006A371E" w:rsidRDefault="00147B29" w:rsidP="00147B29">
            <w:pPr>
              <w:jc w:val="center"/>
              <w:rPr>
                <w:color w:val="000000" w:themeColor="text1"/>
                <w:sz w:val="20"/>
                <w:szCs w:val="22"/>
              </w:rPr>
            </w:pPr>
            <w:r>
              <w:rPr>
                <w:color w:val="000000" w:themeColor="text1"/>
                <w:sz w:val="20"/>
                <w:szCs w:val="22"/>
              </w:rPr>
              <w:t>0,21</w:t>
            </w:r>
          </w:p>
        </w:tc>
      </w:tr>
      <w:tr w:rsidR="00147B29" w:rsidRPr="006A371E" w14:paraId="18BFFD89" w14:textId="77777777" w:rsidTr="00147B29">
        <w:trPr>
          <w:jc w:val="center"/>
        </w:trPr>
        <w:tc>
          <w:tcPr>
            <w:tcW w:w="1797" w:type="pct"/>
            <w:tcBorders>
              <w:top w:val="nil"/>
              <w:bottom w:val="nil"/>
            </w:tcBorders>
            <w:shd w:val="clear" w:color="auto" w:fill="auto"/>
            <w:hideMark/>
          </w:tcPr>
          <w:p w14:paraId="57D7BAA1" w14:textId="77777777" w:rsidR="00147B29" w:rsidRPr="006A371E" w:rsidRDefault="00147B29" w:rsidP="00147B29">
            <w:pPr>
              <w:rPr>
                <w:color w:val="000000" w:themeColor="text1"/>
                <w:sz w:val="20"/>
                <w:szCs w:val="22"/>
              </w:rPr>
            </w:pPr>
            <w:r>
              <w:rPr>
                <w:color w:val="000000" w:themeColor="text1"/>
                <w:sz w:val="20"/>
                <w:szCs w:val="22"/>
              </w:rPr>
              <w:t>В</w:t>
            </w:r>
            <w:r w:rsidRPr="006A371E">
              <w:rPr>
                <w:color w:val="000000" w:themeColor="text1"/>
                <w:sz w:val="20"/>
                <w:szCs w:val="22"/>
              </w:rPr>
              <w:t xml:space="preserve"> научно-исследовательских и контрольных целях</w:t>
            </w:r>
          </w:p>
        </w:tc>
        <w:tc>
          <w:tcPr>
            <w:tcW w:w="291" w:type="pct"/>
            <w:tcBorders>
              <w:top w:val="nil"/>
              <w:bottom w:val="nil"/>
            </w:tcBorders>
            <w:vAlign w:val="bottom"/>
          </w:tcPr>
          <w:p w14:paraId="0A1F9912" w14:textId="77777777" w:rsidR="00147B29" w:rsidRPr="006A371E" w:rsidRDefault="00147B29" w:rsidP="00147B29">
            <w:pPr>
              <w:jc w:val="center"/>
              <w:rPr>
                <w:color w:val="000000" w:themeColor="text1"/>
                <w:sz w:val="20"/>
                <w:szCs w:val="22"/>
              </w:rPr>
            </w:pPr>
            <w:r w:rsidRPr="006A371E">
              <w:rPr>
                <w:color w:val="000000" w:themeColor="text1"/>
                <w:sz w:val="20"/>
                <w:szCs w:val="22"/>
              </w:rPr>
              <w:t>0,80</w:t>
            </w:r>
          </w:p>
        </w:tc>
        <w:tc>
          <w:tcPr>
            <w:tcW w:w="291" w:type="pct"/>
            <w:tcBorders>
              <w:top w:val="nil"/>
              <w:bottom w:val="nil"/>
            </w:tcBorders>
            <w:shd w:val="clear" w:color="auto" w:fill="auto"/>
            <w:noWrap/>
            <w:vAlign w:val="bottom"/>
            <w:hideMark/>
          </w:tcPr>
          <w:p w14:paraId="793FEE33" w14:textId="77777777" w:rsidR="00147B29" w:rsidRPr="006A371E" w:rsidRDefault="00147B29" w:rsidP="00147B29">
            <w:pPr>
              <w:jc w:val="center"/>
              <w:rPr>
                <w:color w:val="000000" w:themeColor="text1"/>
                <w:sz w:val="20"/>
                <w:szCs w:val="22"/>
              </w:rPr>
            </w:pPr>
            <w:r w:rsidRPr="006A371E">
              <w:rPr>
                <w:color w:val="000000" w:themeColor="text1"/>
                <w:sz w:val="20"/>
                <w:szCs w:val="22"/>
              </w:rPr>
              <w:t>0,57</w:t>
            </w:r>
          </w:p>
        </w:tc>
        <w:tc>
          <w:tcPr>
            <w:tcW w:w="291" w:type="pct"/>
            <w:tcBorders>
              <w:top w:val="nil"/>
              <w:bottom w:val="nil"/>
            </w:tcBorders>
            <w:shd w:val="clear" w:color="auto" w:fill="auto"/>
            <w:noWrap/>
            <w:vAlign w:val="bottom"/>
            <w:hideMark/>
          </w:tcPr>
          <w:p w14:paraId="24A2103E" w14:textId="77777777" w:rsidR="00147B29" w:rsidRPr="006A371E" w:rsidRDefault="00147B29" w:rsidP="00147B29">
            <w:pPr>
              <w:jc w:val="center"/>
              <w:rPr>
                <w:color w:val="000000" w:themeColor="text1"/>
                <w:sz w:val="20"/>
                <w:szCs w:val="22"/>
              </w:rPr>
            </w:pPr>
            <w:r w:rsidRPr="006A371E">
              <w:rPr>
                <w:color w:val="000000" w:themeColor="text1"/>
                <w:sz w:val="20"/>
                <w:szCs w:val="22"/>
              </w:rPr>
              <w:t>0,47</w:t>
            </w:r>
          </w:p>
        </w:tc>
        <w:tc>
          <w:tcPr>
            <w:tcW w:w="291" w:type="pct"/>
            <w:tcBorders>
              <w:top w:val="nil"/>
              <w:bottom w:val="nil"/>
            </w:tcBorders>
            <w:shd w:val="clear" w:color="auto" w:fill="auto"/>
            <w:noWrap/>
            <w:vAlign w:val="bottom"/>
            <w:hideMark/>
          </w:tcPr>
          <w:p w14:paraId="7855DBC8" w14:textId="77777777" w:rsidR="00147B29" w:rsidRPr="006A371E" w:rsidRDefault="00147B29" w:rsidP="00147B29">
            <w:pPr>
              <w:jc w:val="center"/>
              <w:rPr>
                <w:color w:val="000000" w:themeColor="text1"/>
                <w:sz w:val="20"/>
                <w:szCs w:val="22"/>
              </w:rPr>
            </w:pPr>
            <w:r w:rsidRPr="006A371E">
              <w:rPr>
                <w:color w:val="000000" w:themeColor="text1"/>
                <w:sz w:val="20"/>
                <w:szCs w:val="22"/>
              </w:rPr>
              <w:t>0,58</w:t>
            </w:r>
          </w:p>
        </w:tc>
        <w:tc>
          <w:tcPr>
            <w:tcW w:w="291" w:type="pct"/>
            <w:tcBorders>
              <w:top w:val="nil"/>
              <w:bottom w:val="nil"/>
            </w:tcBorders>
            <w:shd w:val="clear" w:color="auto" w:fill="auto"/>
            <w:noWrap/>
            <w:vAlign w:val="bottom"/>
            <w:hideMark/>
          </w:tcPr>
          <w:p w14:paraId="10DD8FE1" w14:textId="77777777" w:rsidR="00147B29" w:rsidRPr="006A371E" w:rsidRDefault="00147B29" w:rsidP="00147B29">
            <w:pPr>
              <w:jc w:val="center"/>
              <w:rPr>
                <w:color w:val="000000" w:themeColor="text1"/>
                <w:sz w:val="20"/>
                <w:szCs w:val="22"/>
              </w:rPr>
            </w:pPr>
            <w:r w:rsidRPr="006A371E">
              <w:rPr>
                <w:color w:val="000000" w:themeColor="text1"/>
                <w:sz w:val="20"/>
                <w:szCs w:val="22"/>
              </w:rPr>
              <w:t>0,47</w:t>
            </w:r>
          </w:p>
        </w:tc>
        <w:tc>
          <w:tcPr>
            <w:tcW w:w="291" w:type="pct"/>
            <w:tcBorders>
              <w:top w:val="nil"/>
              <w:bottom w:val="nil"/>
            </w:tcBorders>
            <w:shd w:val="clear" w:color="auto" w:fill="auto"/>
            <w:noWrap/>
            <w:vAlign w:val="bottom"/>
            <w:hideMark/>
          </w:tcPr>
          <w:p w14:paraId="1EE566E8" w14:textId="77777777" w:rsidR="00147B29" w:rsidRPr="006A371E" w:rsidRDefault="00147B29" w:rsidP="00147B29">
            <w:pPr>
              <w:jc w:val="center"/>
              <w:rPr>
                <w:color w:val="000000" w:themeColor="text1"/>
                <w:sz w:val="20"/>
                <w:szCs w:val="22"/>
              </w:rPr>
            </w:pPr>
            <w:r w:rsidRPr="006A371E">
              <w:rPr>
                <w:color w:val="000000" w:themeColor="text1"/>
                <w:sz w:val="20"/>
                <w:szCs w:val="22"/>
              </w:rPr>
              <w:t>0,55</w:t>
            </w:r>
          </w:p>
        </w:tc>
        <w:tc>
          <w:tcPr>
            <w:tcW w:w="291" w:type="pct"/>
            <w:tcBorders>
              <w:top w:val="nil"/>
              <w:bottom w:val="nil"/>
            </w:tcBorders>
            <w:shd w:val="clear" w:color="auto" w:fill="auto"/>
            <w:noWrap/>
            <w:vAlign w:val="bottom"/>
            <w:hideMark/>
          </w:tcPr>
          <w:p w14:paraId="61A9A6A6" w14:textId="77777777" w:rsidR="00147B29" w:rsidRPr="006A371E" w:rsidRDefault="00147B29" w:rsidP="00147B29">
            <w:pPr>
              <w:jc w:val="center"/>
              <w:rPr>
                <w:color w:val="000000" w:themeColor="text1"/>
                <w:sz w:val="20"/>
                <w:szCs w:val="22"/>
              </w:rPr>
            </w:pPr>
            <w:r w:rsidRPr="006A371E">
              <w:rPr>
                <w:color w:val="000000" w:themeColor="text1"/>
                <w:sz w:val="20"/>
                <w:szCs w:val="22"/>
              </w:rPr>
              <w:t>0,34</w:t>
            </w:r>
          </w:p>
        </w:tc>
        <w:tc>
          <w:tcPr>
            <w:tcW w:w="291" w:type="pct"/>
            <w:tcBorders>
              <w:top w:val="nil"/>
              <w:bottom w:val="nil"/>
            </w:tcBorders>
            <w:shd w:val="clear" w:color="auto" w:fill="auto"/>
            <w:noWrap/>
            <w:vAlign w:val="bottom"/>
            <w:hideMark/>
          </w:tcPr>
          <w:p w14:paraId="446B1C60" w14:textId="77777777" w:rsidR="00147B29" w:rsidRPr="006A371E" w:rsidRDefault="00147B29" w:rsidP="00147B29">
            <w:pPr>
              <w:jc w:val="center"/>
              <w:rPr>
                <w:color w:val="000000" w:themeColor="text1"/>
                <w:sz w:val="20"/>
                <w:szCs w:val="22"/>
              </w:rPr>
            </w:pPr>
            <w:r w:rsidRPr="006A371E">
              <w:rPr>
                <w:color w:val="000000" w:themeColor="text1"/>
                <w:sz w:val="20"/>
                <w:szCs w:val="22"/>
              </w:rPr>
              <w:t>0,59</w:t>
            </w:r>
          </w:p>
        </w:tc>
        <w:tc>
          <w:tcPr>
            <w:tcW w:w="291" w:type="pct"/>
            <w:tcBorders>
              <w:top w:val="nil"/>
              <w:bottom w:val="nil"/>
            </w:tcBorders>
            <w:shd w:val="clear" w:color="auto" w:fill="auto"/>
            <w:noWrap/>
            <w:vAlign w:val="bottom"/>
            <w:hideMark/>
          </w:tcPr>
          <w:p w14:paraId="5C2C6232" w14:textId="77777777" w:rsidR="00147B29" w:rsidRPr="006A371E" w:rsidRDefault="00147B29" w:rsidP="00147B29">
            <w:pPr>
              <w:jc w:val="center"/>
              <w:rPr>
                <w:color w:val="000000" w:themeColor="text1"/>
                <w:sz w:val="20"/>
                <w:szCs w:val="22"/>
              </w:rPr>
            </w:pPr>
            <w:r w:rsidRPr="006A371E">
              <w:rPr>
                <w:color w:val="000000" w:themeColor="text1"/>
                <w:sz w:val="20"/>
                <w:szCs w:val="22"/>
              </w:rPr>
              <w:t>0,42</w:t>
            </w:r>
          </w:p>
        </w:tc>
        <w:tc>
          <w:tcPr>
            <w:tcW w:w="291" w:type="pct"/>
            <w:tcBorders>
              <w:top w:val="nil"/>
              <w:bottom w:val="nil"/>
            </w:tcBorders>
            <w:shd w:val="clear" w:color="auto" w:fill="auto"/>
            <w:vAlign w:val="bottom"/>
            <w:hideMark/>
          </w:tcPr>
          <w:p w14:paraId="2DBFF168" w14:textId="77777777" w:rsidR="00147B29" w:rsidRPr="006A371E" w:rsidRDefault="00147B29" w:rsidP="00147B29">
            <w:pPr>
              <w:jc w:val="center"/>
              <w:rPr>
                <w:color w:val="000000" w:themeColor="text1"/>
                <w:sz w:val="20"/>
                <w:szCs w:val="22"/>
              </w:rPr>
            </w:pPr>
            <w:r>
              <w:rPr>
                <w:color w:val="000000" w:themeColor="text1"/>
                <w:sz w:val="20"/>
                <w:szCs w:val="22"/>
              </w:rPr>
              <w:t>0,51</w:t>
            </w:r>
          </w:p>
        </w:tc>
        <w:tc>
          <w:tcPr>
            <w:tcW w:w="291" w:type="pct"/>
            <w:tcBorders>
              <w:top w:val="nil"/>
              <w:bottom w:val="nil"/>
            </w:tcBorders>
            <w:shd w:val="clear" w:color="auto" w:fill="auto"/>
            <w:vAlign w:val="bottom"/>
          </w:tcPr>
          <w:p w14:paraId="379CE312" w14:textId="77777777" w:rsidR="00147B29" w:rsidRPr="006A371E" w:rsidRDefault="00147B29" w:rsidP="00147B29">
            <w:pPr>
              <w:jc w:val="center"/>
              <w:rPr>
                <w:color w:val="000000" w:themeColor="text1"/>
                <w:sz w:val="20"/>
                <w:szCs w:val="22"/>
              </w:rPr>
            </w:pPr>
            <w:r>
              <w:rPr>
                <w:color w:val="000000" w:themeColor="text1"/>
                <w:sz w:val="20"/>
                <w:szCs w:val="22"/>
              </w:rPr>
              <w:t>0,52</w:t>
            </w:r>
          </w:p>
        </w:tc>
      </w:tr>
      <w:tr w:rsidR="00147B29" w:rsidRPr="006A371E" w14:paraId="506FBB41" w14:textId="77777777" w:rsidTr="00147B29">
        <w:trPr>
          <w:jc w:val="center"/>
        </w:trPr>
        <w:tc>
          <w:tcPr>
            <w:tcW w:w="1797" w:type="pct"/>
            <w:tcBorders>
              <w:top w:val="nil"/>
              <w:bottom w:val="nil"/>
            </w:tcBorders>
            <w:shd w:val="clear" w:color="auto" w:fill="auto"/>
            <w:hideMark/>
          </w:tcPr>
          <w:p w14:paraId="186E3C00" w14:textId="77777777" w:rsidR="00147B29" w:rsidRPr="006A371E" w:rsidRDefault="00147B29" w:rsidP="00147B29">
            <w:pPr>
              <w:rPr>
                <w:color w:val="000000" w:themeColor="text1"/>
                <w:sz w:val="20"/>
                <w:szCs w:val="22"/>
              </w:rPr>
            </w:pPr>
            <w:r>
              <w:rPr>
                <w:color w:val="000000" w:themeColor="text1"/>
                <w:sz w:val="20"/>
                <w:szCs w:val="22"/>
              </w:rPr>
              <w:t>В</w:t>
            </w:r>
            <w:r w:rsidRPr="006A371E">
              <w:rPr>
                <w:color w:val="000000" w:themeColor="text1"/>
                <w:sz w:val="20"/>
                <w:szCs w:val="22"/>
              </w:rPr>
              <w:t xml:space="preserve"> целях аквакультуры (рыбоводства) (</w:t>
            </w:r>
            <w:proofErr w:type="spellStart"/>
            <w:r w:rsidRPr="006A371E">
              <w:rPr>
                <w:color w:val="000000" w:themeColor="text1"/>
                <w:sz w:val="20"/>
                <w:szCs w:val="22"/>
              </w:rPr>
              <w:t>рр</w:t>
            </w:r>
            <w:proofErr w:type="spellEnd"/>
            <w:r w:rsidRPr="006A371E">
              <w:rPr>
                <w:color w:val="000000" w:themeColor="text1"/>
                <w:sz w:val="20"/>
                <w:szCs w:val="22"/>
              </w:rPr>
              <w:t>. Умба, Кола, Белоусиха )</w:t>
            </w:r>
          </w:p>
        </w:tc>
        <w:tc>
          <w:tcPr>
            <w:tcW w:w="291" w:type="pct"/>
            <w:tcBorders>
              <w:top w:val="nil"/>
              <w:bottom w:val="nil"/>
            </w:tcBorders>
            <w:vAlign w:val="bottom"/>
          </w:tcPr>
          <w:p w14:paraId="58008D90" w14:textId="77777777" w:rsidR="00147B29" w:rsidRPr="006A371E" w:rsidRDefault="00147B29" w:rsidP="00147B29">
            <w:pPr>
              <w:jc w:val="center"/>
              <w:rPr>
                <w:color w:val="000000" w:themeColor="text1"/>
                <w:sz w:val="20"/>
                <w:szCs w:val="22"/>
              </w:rPr>
            </w:pPr>
            <w:r w:rsidRPr="006A371E">
              <w:rPr>
                <w:color w:val="000000" w:themeColor="text1"/>
                <w:sz w:val="20"/>
                <w:szCs w:val="22"/>
              </w:rPr>
              <w:t>1,78</w:t>
            </w:r>
          </w:p>
        </w:tc>
        <w:tc>
          <w:tcPr>
            <w:tcW w:w="291" w:type="pct"/>
            <w:tcBorders>
              <w:top w:val="nil"/>
              <w:bottom w:val="nil"/>
            </w:tcBorders>
            <w:shd w:val="clear" w:color="auto" w:fill="auto"/>
            <w:noWrap/>
            <w:vAlign w:val="bottom"/>
            <w:hideMark/>
          </w:tcPr>
          <w:p w14:paraId="2843A4AE" w14:textId="77777777" w:rsidR="00147B29" w:rsidRPr="006A371E" w:rsidRDefault="00147B29" w:rsidP="00147B29">
            <w:pPr>
              <w:jc w:val="center"/>
              <w:rPr>
                <w:color w:val="000000" w:themeColor="text1"/>
                <w:sz w:val="20"/>
                <w:szCs w:val="22"/>
              </w:rPr>
            </w:pPr>
            <w:r w:rsidRPr="006A371E">
              <w:rPr>
                <w:color w:val="000000" w:themeColor="text1"/>
                <w:sz w:val="20"/>
                <w:szCs w:val="22"/>
              </w:rPr>
              <w:t>1,86</w:t>
            </w:r>
          </w:p>
        </w:tc>
        <w:tc>
          <w:tcPr>
            <w:tcW w:w="291" w:type="pct"/>
            <w:tcBorders>
              <w:top w:val="nil"/>
              <w:bottom w:val="nil"/>
            </w:tcBorders>
            <w:shd w:val="clear" w:color="auto" w:fill="auto"/>
            <w:noWrap/>
            <w:vAlign w:val="bottom"/>
            <w:hideMark/>
          </w:tcPr>
          <w:p w14:paraId="4611791C" w14:textId="77777777" w:rsidR="00147B29" w:rsidRPr="006A371E" w:rsidRDefault="00147B29" w:rsidP="00147B29">
            <w:pPr>
              <w:jc w:val="center"/>
              <w:rPr>
                <w:color w:val="000000" w:themeColor="text1"/>
                <w:sz w:val="20"/>
                <w:szCs w:val="22"/>
              </w:rPr>
            </w:pPr>
            <w:r w:rsidRPr="006A371E">
              <w:rPr>
                <w:color w:val="000000" w:themeColor="text1"/>
                <w:sz w:val="20"/>
                <w:szCs w:val="22"/>
              </w:rPr>
              <w:t>1,32</w:t>
            </w:r>
          </w:p>
        </w:tc>
        <w:tc>
          <w:tcPr>
            <w:tcW w:w="291" w:type="pct"/>
            <w:tcBorders>
              <w:top w:val="nil"/>
              <w:bottom w:val="nil"/>
            </w:tcBorders>
            <w:shd w:val="clear" w:color="auto" w:fill="auto"/>
            <w:noWrap/>
            <w:vAlign w:val="bottom"/>
            <w:hideMark/>
          </w:tcPr>
          <w:p w14:paraId="275FEF1B" w14:textId="77777777" w:rsidR="00147B29" w:rsidRPr="006A371E" w:rsidRDefault="00147B29" w:rsidP="00147B29">
            <w:pPr>
              <w:jc w:val="center"/>
              <w:rPr>
                <w:color w:val="000000" w:themeColor="text1"/>
                <w:sz w:val="20"/>
                <w:szCs w:val="22"/>
              </w:rPr>
            </w:pPr>
            <w:r w:rsidRPr="006A371E">
              <w:rPr>
                <w:color w:val="000000" w:themeColor="text1"/>
                <w:sz w:val="20"/>
                <w:szCs w:val="22"/>
              </w:rPr>
              <w:t>1,21</w:t>
            </w:r>
          </w:p>
        </w:tc>
        <w:tc>
          <w:tcPr>
            <w:tcW w:w="291" w:type="pct"/>
            <w:tcBorders>
              <w:top w:val="nil"/>
              <w:bottom w:val="nil"/>
            </w:tcBorders>
            <w:shd w:val="clear" w:color="auto" w:fill="auto"/>
            <w:noWrap/>
            <w:vAlign w:val="bottom"/>
            <w:hideMark/>
          </w:tcPr>
          <w:p w14:paraId="2664A0AC" w14:textId="77777777" w:rsidR="00147B29" w:rsidRPr="006A371E" w:rsidRDefault="00147B29" w:rsidP="00147B29">
            <w:pPr>
              <w:jc w:val="center"/>
              <w:rPr>
                <w:color w:val="000000" w:themeColor="text1"/>
                <w:sz w:val="20"/>
                <w:szCs w:val="22"/>
              </w:rPr>
            </w:pPr>
            <w:r w:rsidRPr="006A371E">
              <w:rPr>
                <w:color w:val="000000" w:themeColor="text1"/>
                <w:sz w:val="20"/>
                <w:szCs w:val="22"/>
              </w:rPr>
              <w:t>0,59</w:t>
            </w:r>
          </w:p>
        </w:tc>
        <w:tc>
          <w:tcPr>
            <w:tcW w:w="291" w:type="pct"/>
            <w:tcBorders>
              <w:top w:val="nil"/>
              <w:bottom w:val="nil"/>
            </w:tcBorders>
            <w:shd w:val="clear" w:color="auto" w:fill="auto"/>
            <w:noWrap/>
            <w:vAlign w:val="bottom"/>
            <w:hideMark/>
          </w:tcPr>
          <w:p w14:paraId="7D74B35B" w14:textId="77777777" w:rsidR="00147B29" w:rsidRPr="006A371E" w:rsidRDefault="00147B29" w:rsidP="00147B29">
            <w:pPr>
              <w:jc w:val="center"/>
              <w:rPr>
                <w:color w:val="000000" w:themeColor="text1"/>
                <w:sz w:val="20"/>
                <w:szCs w:val="22"/>
              </w:rPr>
            </w:pPr>
            <w:r w:rsidRPr="006A371E">
              <w:rPr>
                <w:color w:val="000000" w:themeColor="text1"/>
                <w:sz w:val="20"/>
                <w:szCs w:val="22"/>
              </w:rPr>
              <w:t>1,10</w:t>
            </w:r>
          </w:p>
        </w:tc>
        <w:tc>
          <w:tcPr>
            <w:tcW w:w="291" w:type="pct"/>
            <w:tcBorders>
              <w:top w:val="nil"/>
              <w:bottom w:val="nil"/>
            </w:tcBorders>
            <w:shd w:val="clear" w:color="auto" w:fill="auto"/>
            <w:noWrap/>
            <w:vAlign w:val="bottom"/>
            <w:hideMark/>
          </w:tcPr>
          <w:p w14:paraId="0111B834" w14:textId="77777777" w:rsidR="00147B29" w:rsidRPr="006A371E" w:rsidRDefault="00147B29" w:rsidP="00147B29">
            <w:pPr>
              <w:jc w:val="center"/>
              <w:rPr>
                <w:color w:val="000000" w:themeColor="text1"/>
                <w:sz w:val="20"/>
                <w:szCs w:val="22"/>
              </w:rPr>
            </w:pPr>
            <w:r w:rsidRPr="006A371E">
              <w:rPr>
                <w:color w:val="000000" w:themeColor="text1"/>
                <w:sz w:val="20"/>
                <w:szCs w:val="22"/>
              </w:rPr>
              <w:t>0,33</w:t>
            </w:r>
          </w:p>
        </w:tc>
        <w:tc>
          <w:tcPr>
            <w:tcW w:w="291" w:type="pct"/>
            <w:tcBorders>
              <w:top w:val="nil"/>
              <w:bottom w:val="nil"/>
            </w:tcBorders>
            <w:shd w:val="clear" w:color="auto" w:fill="auto"/>
            <w:noWrap/>
            <w:vAlign w:val="bottom"/>
            <w:hideMark/>
          </w:tcPr>
          <w:p w14:paraId="1FD44609" w14:textId="77777777" w:rsidR="00147B29" w:rsidRPr="006A371E" w:rsidRDefault="00147B29" w:rsidP="00147B29">
            <w:pPr>
              <w:jc w:val="center"/>
              <w:rPr>
                <w:color w:val="000000" w:themeColor="text1"/>
                <w:sz w:val="20"/>
                <w:szCs w:val="22"/>
              </w:rPr>
            </w:pPr>
            <w:r w:rsidRPr="006A371E">
              <w:rPr>
                <w:color w:val="000000" w:themeColor="text1"/>
                <w:sz w:val="20"/>
                <w:szCs w:val="22"/>
              </w:rPr>
              <w:t>0,05</w:t>
            </w:r>
          </w:p>
        </w:tc>
        <w:tc>
          <w:tcPr>
            <w:tcW w:w="291" w:type="pct"/>
            <w:tcBorders>
              <w:top w:val="nil"/>
              <w:bottom w:val="nil"/>
            </w:tcBorders>
            <w:shd w:val="clear" w:color="auto" w:fill="auto"/>
            <w:noWrap/>
            <w:vAlign w:val="bottom"/>
            <w:hideMark/>
          </w:tcPr>
          <w:p w14:paraId="2D8F8204" w14:textId="77777777" w:rsidR="00147B29" w:rsidRPr="006A371E" w:rsidRDefault="00147B29" w:rsidP="00147B29">
            <w:pPr>
              <w:jc w:val="center"/>
              <w:rPr>
                <w:color w:val="000000" w:themeColor="text1"/>
                <w:sz w:val="20"/>
                <w:szCs w:val="22"/>
              </w:rPr>
            </w:pPr>
            <w:r w:rsidRPr="006A371E">
              <w:rPr>
                <w:color w:val="000000" w:themeColor="text1"/>
                <w:sz w:val="20"/>
                <w:szCs w:val="22"/>
              </w:rPr>
              <w:t>0,18</w:t>
            </w:r>
          </w:p>
        </w:tc>
        <w:tc>
          <w:tcPr>
            <w:tcW w:w="291" w:type="pct"/>
            <w:tcBorders>
              <w:top w:val="nil"/>
              <w:bottom w:val="nil"/>
            </w:tcBorders>
            <w:shd w:val="clear" w:color="auto" w:fill="auto"/>
            <w:vAlign w:val="bottom"/>
            <w:hideMark/>
          </w:tcPr>
          <w:p w14:paraId="757BA203" w14:textId="77777777" w:rsidR="00147B29" w:rsidRPr="006A371E" w:rsidRDefault="00147B29" w:rsidP="00147B29">
            <w:pPr>
              <w:jc w:val="center"/>
              <w:rPr>
                <w:color w:val="000000" w:themeColor="text1"/>
                <w:sz w:val="20"/>
                <w:szCs w:val="22"/>
              </w:rPr>
            </w:pPr>
            <w:r>
              <w:rPr>
                <w:color w:val="000000" w:themeColor="text1"/>
                <w:sz w:val="20"/>
                <w:szCs w:val="22"/>
              </w:rPr>
              <w:t>0,30</w:t>
            </w:r>
          </w:p>
        </w:tc>
        <w:tc>
          <w:tcPr>
            <w:tcW w:w="291" w:type="pct"/>
            <w:tcBorders>
              <w:top w:val="nil"/>
              <w:bottom w:val="nil"/>
            </w:tcBorders>
            <w:shd w:val="clear" w:color="auto" w:fill="auto"/>
            <w:vAlign w:val="bottom"/>
          </w:tcPr>
          <w:p w14:paraId="23034B62" w14:textId="77777777" w:rsidR="00147B29" w:rsidRPr="006A371E" w:rsidRDefault="00147B29" w:rsidP="00147B29">
            <w:pPr>
              <w:jc w:val="center"/>
              <w:rPr>
                <w:color w:val="000000" w:themeColor="text1"/>
                <w:sz w:val="20"/>
                <w:szCs w:val="22"/>
              </w:rPr>
            </w:pPr>
            <w:r>
              <w:rPr>
                <w:color w:val="000000" w:themeColor="text1"/>
                <w:sz w:val="20"/>
                <w:szCs w:val="22"/>
              </w:rPr>
              <w:t>0,20</w:t>
            </w:r>
          </w:p>
        </w:tc>
      </w:tr>
      <w:tr w:rsidR="00147B29" w:rsidRPr="006A371E" w14:paraId="50AA211A" w14:textId="77777777" w:rsidTr="00147B29">
        <w:trPr>
          <w:jc w:val="center"/>
        </w:trPr>
        <w:tc>
          <w:tcPr>
            <w:tcW w:w="1797" w:type="pct"/>
            <w:tcBorders>
              <w:top w:val="nil"/>
              <w:bottom w:val="nil"/>
            </w:tcBorders>
            <w:shd w:val="clear" w:color="auto" w:fill="auto"/>
            <w:hideMark/>
          </w:tcPr>
          <w:p w14:paraId="696F7F7B" w14:textId="77777777" w:rsidR="00147B29" w:rsidRPr="006A371E" w:rsidRDefault="00147B29" w:rsidP="00147B29">
            <w:pPr>
              <w:rPr>
                <w:color w:val="000000" w:themeColor="text1"/>
                <w:sz w:val="20"/>
                <w:szCs w:val="22"/>
              </w:rPr>
            </w:pPr>
            <w:r w:rsidRPr="006A371E">
              <w:rPr>
                <w:color w:val="000000" w:themeColor="text1"/>
                <w:sz w:val="20"/>
                <w:szCs w:val="22"/>
              </w:rPr>
              <w:t xml:space="preserve">Любительское </w:t>
            </w:r>
          </w:p>
        </w:tc>
        <w:tc>
          <w:tcPr>
            <w:tcW w:w="291" w:type="pct"/>
            <w:tcBorders>
              <w:top w:val="nil"/>
              <w:bottom w:val="nil"/>
            </w:tcBorders>
            <w:vAlign w:val="bottom"/>
          </w:tcPr>
          <w:p w14:paraId="757A8DD6" w14:textId="77777777" w:rsidR="00147B29" w:rsidRPr="006A371E" w:rsidRDefault="00147B29" w:rsidP="00147B29">
            <w:pPr>
              <w:jc w:val="center"/>
              <w:rPr>
                <w:color w:val="000000" w:themeColor="text1"/>
                <w:sz w:val="20"/>
                <w:szCs w:val="22"/>
              </w:rPr>
            </w:pPr>
            <w:r w:rsidRPr="006A371E">
              <w:rPr>
                <w:color w:val="000000" w:themeColor="text1"/>
                <w:sz w:val="20"/>
                <w:szCs w:val="22"/>
              </w:rPr>
              <w:t>18,07</w:t>
            </w:r>
          </w:p>
        </w:tc>
        <w:tc>
          <w:tcPr>
            <w:tcW w:w="291" w:type="pct"/>
            <w:tcBorders>
              <w:top w:val="nil"/>
              <w:bottom w:val="nil"/>
            </w:tcBorders>
            <w:shd w:val="clear" w:color="auto" w:fill="auto"/>
            <w:noWrap/>
            <w:vAlign w:val="bottom"/>
            <w:hideMark/>
          </w:tcPr>
          <w:p w14:paraId="79A04A1E" w14:textId="77777777" w:rsidR="00147B29" w:rsidRPr="006A371E" w:rsidRDefault="00147B29" w:rsidP="00147B29">
            <w:pPr>
              <w:jc w:val="center"/>
              <w:rPr>
                <w:color w:val="000000" w:themeColor="text1"/>
                <w:sz w:val="20"/>
                <w:szCs w:val="22"/>
              </w:rPr>
            </w:pPr>
            <w:r w:rsidRPr="006A371E">
              <w:rPr>
                <w:color w:val="000000" w:themeColor="text1"/>
                <w:sz w:val="20"/>
                <w:szCs w:val="22"/>
              </w:rPr>
              <w:t>22,79</w:t>
            </w:r>
          </w:p>
        </w:tc>
        <w:tc>
          <w:tcPr>
            <w:tcW w:w="291" w:type="pct"/>
            <w:tcBorders>
              <w:top w:val="nil"/>
              <w:bottom w:val="nil"/>
            </w:tcBorders>
            <w:shd w:val="clear" w:color="auto" w:fill="auto"/>
            <w:noWrap/>
            <w:vAlign w:val="bottom"/>
            <w:hideMark/>
          </w:tcPr>
          <w:p w14:paraId="15485903" w14:textId="77777777" w:rsidR="00147B29" w:rsidRPr="006A371E" w:rsidRDefault="00147B29" w:rsidP="00147B29">
            <w:pPr>
              <w:jc w:val="center"/>
              <w:rPr>
                <w:color w:val="000000" w:themeColor="text1"/>
                <w:sz w:val="20"/>
                <w:szCs w:val="22"/>
              </w:rPr>
            </w:pPr>
            <w:r w:rsidRPr="006A371E">
              <w:rPr>
                <w:color w:val="000000" w:themeColor="text1"/>
                <w:sz w:val="20"/>
                <w:szCs w:val="22"/>
              </w:rPr>
              <w:t>22,12</w:t>
            </w:r>
          </w:p>
        </w:tc>
        <w:tc>
          <w:tcPr>
            <w:tcW w:w="291" w:type="pct"/>
            <w:tcBorders>
              <w:top w:val="nil"/>
              <w:bottom w:val="nil"/>
            </w:tcBorders>
            <w:shd w:val="clear" w:color="auto" w:fill="auto"/>
            <w:noWrap/>
            <w:vAlign w:val="bottom"/>
            <w:hideMark/>
          </w:tcPr>
          <w:p w14:paraId="138B822A" w14:textId="77777777" w:rsidR="00147B29" w:rsidRPr="006A371E" w:rsidRDefault="00147B29" w:rsidP="00147B29">
            <w:pPr>
              <w:jc w:val="center"/>
              <w:rPr>
                <w:color w:val="000000" w:themeColor="text1"/>
                <w:sz w:val="20"/>
                <w:szCs w:val="22"/>
              </w:rPr>
            </w:pPr>
            <w:r w:rsidRPr="006A371E">
              <w:rPr>
                <w:color w:val="000000" w:themeColor="text1"/>
                <w:sz w:val="20"/>
                <w:szCs w:val="22"/>
              </w:rPr>
              <w:t>12,15</w:t>
            </w:r>
          </w:p>
        </w:tc>
        <w:tc>
          <w:tcPr>
            <w:tcW w:w="291" w:type="pct"/>
            <w:tcBorders>
              <w:top w:val="nil"/>
              <w:bottom w:val="nil"/>
            </w:tcBorders>
            <w:shd w:val="clear" w:color="auto" w:fill="auto"/>
            <w:noWrap/>
            <w:vAlign w:val="bottom"/>
            <w:hideMark/>
          </w:tcPr>
          <w:p w14:paraId="6A0D2FF7" w14:textId="77777777" w:rsidR="00147B29" w:rsidRPr="006A371E" w:rsidRDefault="00147B29" w:rsidP="00147B29">
            <w:pPr>
              <w:jc w:val="center"/>
              <w:rPr>
                <w:color w:val="000000" w:themeColor="text1"/>
                <w:sz w:val="20"/>
                <w:szCs w:val="22"/>
              </w:rPr>
            </w:pPr>
            <w:r w:rsidRPr="006A371E">
              <w:rPr>
                <w:color w:val="000000" w:themeColor="text1"/>
                <w:sz w:val="20"/>
                <w:szCs w:val="22"/>
              </w:rPr>
              <w:t>10,76</w:t>
            </w:r>
          </w:p>
        </w:tc>
        <w:tc>
          <w:tcPr>
            <w:tcW w:w="291" w:type="pct"/>
            <w:tcBorders>
              <w:top w:val="nil"/>
              <w:bottom w:val="nil"/>
            </w:tcBorders>
            <w:shd w:val="clear" w:color="auto" w:fill="auto"/>
            <w:noWrap/>
            <w:vAlign w:val="bottom"/>
            <w:hideMark/>
          </w:tcPr>
          <w:p w14:paraId="16F6051A" w14:textId="77777777" w:rsidR="00147B29" w:rsidRPr="006A371E" w:rsidRDefault="00147B29" w:rsidP="00147B29">
            <w:pPr>
              <w:jc w:val="center"/>
              <w:rPr>
                <w:color w:val="000000" w:themeColor="text1"/>
                <w:sz w:val="20"/>
                <w:szCs w:val="22"/>
              </w:rPr>
            </w:pPr>
            <w:r w:rsidRPr="006A371E">
              <w:rPr>
                <w:color w:val="000000" w:themeColor="text1"/>
                <w:sz w:val="20"/>
                <w:szCs w:val="22"/>
              </w:rPr>
              <w:t>13,45</w:t>
            </w:r>
          </w:p>
        </w:tc>
        <w:tc>
          <w:tcPr>
            <w:tcW w:w="291" w:type="pct"/>
            <w:tcBorders>
              <w:top w:val="nil"/>
              <w:bottom w:val="nil"/>
            </w:tcBorders>
            <w:shd w:val="clear" w:color="auto" w:fill="auto"/>
            <w:noWrap/>
            <w:vAlign w:val="bottom"/>
            <w:hideMark/>
          </w:tcPr>
          <w:p w14:paraId="772E7F46" w14:textId="77777777" w:rsidR="00147B29" w:rsidRPr="006A371E" w:rsidRDefault="00147B29" w:rsidP="00147B29">
            <w:pPr>
              <w:jc w:val="center"/>
              <w:rPr>
                <w:color w:val="000000" w:themeColor="text1"/>
                <w:sz w:val="20"/>
                <w:szCs w:val="22"/>
              </w:rPr>
            </w:pPr>
            <w:r w:rsidRPr="006A371E">
              <w:rPr>
                <w:color w:val="000000" w:themeColor="text1"/>
                <w:sz w:val="20"/>
                <w:szCs w:val="22"/>
              </w:rPr>
              <w:t>11,57</w:t>
            </w:r>
          </w:p>
        </w:tc>
        <w:tc>
          <w:tcPr>
            <w:tcW w:w="291" w:type="pct"/>
            <w:tcBorders>
              <w:top w:val="nil"/>
              <w:bottom w:val="nil"/>
            </w:tcBorders>
            <w:shd w:val="clear" w:color="auto" w:fill="auto"/>
            <w:noWrap/>
            <w:vAlign w:val="bottom"/>
            <w:hideMark/>
          </w:tcPr>
          <w:p w14:paraId="4DD58F8C" w14:textId="77777777" w:rsidR="00147B29" w:rsidRPr="006A371E" w:rsidRDefault="00147B29" w:rsidP="00147B29">
            <w:pPr>
              <w:jc w:val="center"/>
              <w:rPr>
                <w:color w:val="000000" w:themeColor="text1"/>
                <w:sz w:val="20"/>
                <w:szCs w:val="22"/>
              </w:rPr>
            </w:pPr>
            <w:r w:rsidRPr="006A371E">
              <w:rPr>
                <w:color w:val="000000" w:themeColor="text1"/>
                <w:sz w:val="20"/>
                <w:szCs w:val="22"/>
              </w:rPr>
              <w:t>12,53</w:t>
            </w:r>
          </w:p>
        </w:tc>
        <w:tc>
          <w:tcPr>
            <w:tcW w:w="291" w:type="pct"/>
            <w:tcBorders>
              <w:top w:val="nil"/>
              <w:bottom w:val="nil"/>
            </w:tcBorders>
            <w:shd w:val="clear" w:color="auto" w:fill="auto"/>
            <w:noWrap/>
            <w:vAlign w:val="bottom"/>
            <w:hideMark/>
          </w:tcPr>
          <w:p w14:paraId="14F0D616" w14:textId="77777777" w:rsidR="00147B29" w:rsidRPr="006A371E" w:rsidRDefault="00147B29" w:rsidP="00147B29">
            <w:pPr>
              <w:jc w:val="center"/>
              <w:rPr>
                <w:color w:val="000000" w:themeColor="text1"/>
                <w:sz w:val="20"/>
                <w:szCs w:val="22"/>
              </w:rPr>
            </w:pPr>
            <w:r w:rsidRPr="006A371E">
              <w:rPr>
                <w:color w:val="000000" w:themeColor="text1"/>
                <w:sz w:val="20"/>
                <w:szCs w:val="22"/>
              </w:rPr>
              <w:t>13,22</w:t>
            </w:r>
          </w:p>
        </w:tc>
        <w:tc>
          <w:tcPr>
            <w:tcW w:w="291" w:type="pct"/>
            <w:tcBorders>
              <w:top w:val="nil"/>
              <w:bottom w:val="nil"/>
            </w:tcBorders>
            <w:shd w:val="clear" w:color="auto" w:fill="auto"/>
            <w:vAlign w:val="bottom"/>
            <w:hideMark/>
          </w:tcPr>
          <w:p w14:paraId="7651D6DE" w14:textId="77777777" w:rsidR="00147B29" w:rsidRPr="006A371E" w:rsidRDefault="00147B29" w:rsidP="00147B29">
            <w:pPr>
              <w:jc w:val="center"/>
              <w:rPr>
                <w:color w:val="000000" w:themeColor="text1"/>
                <w:sz w:val="20"/>
                <w:szCs w:val="22"/>
                <w:highlight w:val="yellow"/>
              </w:rPr>
            </w:pPr>
            <w:r w:rsidRPr="009A1AA8">
              <w:rPr>
                <w:color w:val="000000" w:themeColor="text1"/>
                <w:sz w:val="20"/>
                <w:szCs w:val="22"/>
              </w:rPr>
              <w:t>18,15</w:t>
            </w:r>
          </w:p>
        </w:tc>
        <w:tc>
          <w:tcPr>
            <w:tcW w:w="291" w:type="pct"/>
            <w:tcBorders>
              <w:top w:val="nil"/>
              <w:bottom w:val="nil"/>
            </w:tcBorders>
            <w:shd w:val="clear" w:color="auto" w:fill="auto"/>
            <w:vAlign w:val="bottom"/>
          </w:tcPr>
          <w:p w14:paraId="3CACEA6D" w14:textId="77777777" w:rsidR="00147B29" w:rsidRPr="006A371E" w:rsidRDefault="00147B29" w:rsidP="00147B29">
            <w:pPr>
              <w:jc w:val="center"/>
              <w:rPr>
                <w:color w:val="000000" w:themeColor="text1"/>
                <w:sz w:val="20"/>
                <w:szCs w:val="22"/>
                <w:highlight w:val="yellow"/>
              </w:rPr>
            </w:pPr>
            <w:r>
              <w:rPr>
                <w:color w:val="000000" w:themeColor="text1"/>
                <w:sz w:val="20"/>
                <w:szCs w:val="22"/>
              </w:rPr>
              <w:t>14,30</w:t>
            </w:r>
          </w:p>
        </w:tc>
      </w:tr>
      <w:tr w:rsidR="00147B29" w:rsidRPr="006A371E" w14:paraId="57730A9B" w14:textId="77777777" w:rsidTr="00147B29">
        <w:trPr>
          <w:jc w:val="center"/>
        </w:trPr>
        <w:tc>
          <w:tcPr>
            <w:tcW w:w="1797" w:type="pct"/>
            <w:tcBorders>
              <w:top w:val="nil"/>
              <w:bottom w:val="nil"/>
            </w:tcBorders>
            <w:shd w:val="clear" w:color="auto" w:fill="auto"/>
            <w:hideMark/>
          </w:tcPr>
          <w:p w14:paraId="29C4C38E" w14:textId="77777777" w:rsidR="00147B29" w:rsidRPr="006A371E" w:rsidRDefault="00147B29" w:rsidP="00147B29">
            <w:pPr>
              <w:rPr>
                <w:color w:val="000000" w:themeColor="text1"/>
                <w:sz w:val="20"/>
                <w:szCs w:val="22"/>
              </w:rPr>
            </w:pPr>
            <w:r w:rsidRPr="006A371E">
              <w:rPr>
                <w:color w:val="000000" w:themeColor="text1"/>
                <w:sz w:val="20"/>
                <w:szCs w:val="22"/>
              </w:rPr>
              <w:t>Промышл</w:t>
            </w:r>
            <w:r>
              <w:rPr>
                <w:color w:val="000000" w:themeColor="text1"/>
                <w:sz w:val="20"/>
                <w:szCs w:val="22"/>
              </w:rPr>
              <w:t xml:space="preserve">енное на РУЗ </w:t>
            </w:r>
            <w:r>
              <w:rPr>
                <w:color w:val="000000" w:themeColor="text1"/>
                <w:sz w:val="20"/>
                <w:szCs w:val="22"/>
              </w:rPr>
              <w:br/>
              <w:t xml:space="preserve">в </w:t>
            </w:r>
            <w:proofErr w:type="spellStart"/>
            <w:r>
              <w:rPr>
                <w:color w:val="000000" w:themeColor="text1"/>
                <w:sz w:val="20"/>
                <w:szCs w:val="22"/>
              </w:rPr>
              <w:t>рр</w:t>
            </w:r>
            <w:proofErr w:type="spellEnd"/>
            <w:r>
              <w:rPr>
                <w:color w:val="000000" w:themeColor="text1"/>
                <w:sz w:val="20"/>
                <w:szCs w:val="22"/>
              </w:rPr>
              <w:t>.</w:t>
            </w:r>
            <w:r w:rsidRPr="006A371E">
              <w:rPr>
                <w:color w:val="000000" w:themeColor="text1"/>
                <w:sz w:val="20"/>
                <w:szCs w:val="22"/>
              </w:rPr>
              <w:t xml:space="preserve"> Варзуга и </w:t>
            </w:r>
            <w:proofErr w:type="spellStart"/>
            <w:r w:rsidRPr="006A371E">
              <w:rPr>
                <w:color w:val="000000" w:themeColor="text1"/>
                <w:sz w:val="20"/>
                <w:szCs w:val="22"/>
              </w:rPr>
              <w:t>Кица</w:t>
            </w:r>
            <w:proofErr w:type="spellEnd"/>
          </w:p>
        </w:tc>
        <w:tc>
          <w:tcPr>
            <w:tcW w:w="291" w:type="pct"/>
            <w:tcBorders>
              <w:top w:val="nil"/>
              <w:bottom w:val="nil"/>
            </w:tcBorders>
            <w:vAlign w:val="bottom"/>
          </w:tcPr>
          <w:p w14:paraId="7C8EE1A5" w14:textId="77777777" w:rsidR="00147B29" w:rsidRPr="006A371E" w:rsidRDefault="00147B29" w:rsidP="00147B29">
            <w:pPr>
              <w:jc w:val="center"/>
              <w:rPr>
                <w:color w:val="000000" w:themeColor="text1"/>
                <w:sz w:val="20"/>
                <w:szCs w:val="22"/>
              </w:rPr>
            </w:pPr>
            <w:r w:rsidRPr="006A371E">
              <w:rPr>
                <w:color w:val="000000" w:themeColor="text1"/>
                <w:sz w:val="20"/>
                <w:szCs w:val="22"/>
              </w:rPr>
              <w:t>5,00</w:t>
            </w:r>
          </w:p>
        </w:tc>
        <w:tc>
          <w:tcPr>
            <w:tcW w:w="291" w:type="pct"/>
            <w:tcBorders>
              <w:top w:val="nil"/>
              <w:bottom w:val="nil"/>
            </w:tcBorders>
            <w:shd w:val="clear" w:color="auto" w:fill="auto"/>
            <w:noWrap/>
            <w:vAlign w:val="bottom"/>
            <w:hideMark/>
          </w:tcPr>
          <w:p w14:paraId="10736696" w14:textId="77777777" w:rsidR="00147B29" w:rsidRPr="006A371E" w:rsidRDefault="00147B29" w:rsidP="00147B29">
            <w:pPr>
              <w:jc w:val="center"/>
              <w:rPr>
                <w:color w:val="000000" w:themeColor="text1"/>
                <w:sz w:val="20"/>
                <w:szCs w:val="22"/>
              </w:rPr>
            </w:pPr>
            <w:r w:rsidRPr="006A371E">
              <w:rPr>
                <w:color w:val="000000" w:themeColor="text1"/>
                <w:sz w:val="20"/>
                <w:szCs w:val="22"/>
              </w:rPr>
              <w:t>4,95</w:t>
            </w:r>
          </w:p>
        </w:tc>
        <w:tc>
          <w:tcPr>
            <w:tcW w:w="291" w:type="pct"/>
            <w:tcBorders>
              <w:top w:val="nil"/>
              <w:bottom w:val="nil"/>
            </w:tcBorders>
            <w:shd w:val="clear" w:color="auto" w:fill="auto"/>
            <w:noWrap/>
            <w:vAlign w:val="bottom"/>
            <w:hideMark/>
          </w:tcPr>
          <w:p w14:paraId="363354D8" w14:textId="77777777" w:rsidR="00147B29" w:rsidRPr="006A371E" w:rsidRDefault="00147B29" w:rsidP="00147B29">
            <w:pPr>
              <w:jc w:val="center"/>
              <w:rPr>
                <w:color w:val="000000" w:themeColor="text1"/>
                <w:sz w:val="20"/>
                <w:szCs w:val="22"/>
              </w:rPr>
            </w:pPr>
            <w:r w:rsidRPr="006A371E">
              <w:rPr>
                <w:color w:val="000000" w:themeColor="text1"/>
                <w:sz w:val="20"/>
                <w:szCs w:val="22"/>
              </w:rPr>
              <w:t>4,75</w:t>
            </w:r>
          </w:p>
        </w:tc>
        <w:tc>
          <w:tcPr>
            <w:tcW w:w="291" w:type="pct"/>
            <w:tcBorders>
              <w:top w:val="nil"/>
              <w:bottom w:val="nil"/>
            </w:tcBorders>
            <w:shd w:val="clear" w:color="auto" w:fill="auto"/>
            <w:noWrap/>
            <w:vAlign w:val="bottom"/>
            <w:hideMark/>
          </w:tcPr>
          <w:p w14:paraId="6A4ABFD4" w14:textId="77777777" w:rsidR="00147B29" w:rsidRPr="006A371E" w:rsidRDefault="00147B29" w:rsidP="00147B29">
            <w:pPr>
              <w:jc w:val="center"/>
              <w:rPr>
                <w:color w:val="000000" w:themeColor="text1"/>
                <w:sz w:val="20"/>
                <w:szCs w:val="22"/>
              </w:rPr>
            </w:pPr>
            <w:r w:rsidRPr="006A371E">
              <w:rPr>
                <w:color w:val="000000" w:themeColor="text1"/>
                <w:sz w:val="20"/>
                <w:szCs w:val="22"/>
              </w:rPr>
              <w:t>4,57</w:t>
            </w:r>
          </w:p>
        </w:tc>
        <w:tc>
          <w:tcPr>
            <w:tcW w:w="291" w:type="pct"/>
            <w:tcBorders>
              <w:top w:val="nil"/>
              <w:bottom w:val="nil"/>
            </w:tcBorders>
            <w:shd w:val="clear" w:color="auto" w:fill="auto"/>
            <w:noWrap/>
            <w:vAlign w:val="bottom"/>
            <w:hideMark/>
          </w:tcPr>
          <w:p w14:paraId="50AE0E4B" w14:textId="77777777" w:rsidR="00147B29" w:rsidRPr="006A371E" w:rsidRDefault="00147B29" w:rsidP="00147B29">
            <w:pPr>
              <w:jc w:val="center"/>
              <w:rPr>
                <w:color w:val="000000" w:themeColor="text1"/>
                <w:sz w:val="20"/>
                <w:szCs w:val="22"/>
              </w:rPr>
            </w:pPr>
            <w:r w:rsidRPr="006A371E">
              <w:rPr>
                <w:color w:val="000000" w:themeColor="text1"/>
                <w:sz w:val="20"/>
                <w:szCs w:val="22"/>
              </w:rPr>
              <w:t>1,71</w:t>
            </w:r>
          </w:p>
        </w:tc>
        <w:tc>
          <w:tcPr>
            <w:tcW w:w="291" w:type="pct"/>
            <w:tcBorders>
              <w:top w:val="nil"/>
              <w:bottom w:val="nil"/>
            </w:tcBorders>
            <w:shd w:val="clear" w:color="auto" w:fill="auto"/>
            <w:noWrap/>
            <w:vAlign w:val="bottom"/>
            <w:hideMark/>
          </w:tcPr>
          <w:p w14:paraId="40672AC3" w14:textId="77777777" w:rsidR="00147B29" w:rsidRPr="006A371E" w:rsidRDefault="00147B29" w:rsidP="00147B29">
            <w:pPr>
              <w:jc w:val="center"/>
              <w:rPr>
                <w:color w:val="000000" w:themeColor="text1"/>
                <w:sz w:val="20"/>
                <w:szCs w:val="22"/>
              </w:rPr>
            </w:pPr>
            <w:r w:rsidRPr="006A371E">
              <w:rPr>
                <w:color w:val="000000" w:themeColor="text1"/>
                <w:sz w:val="20"/>
                <w:szCs w:val="22"/>
              </w:rPr>
              <w:t>3,99</w:t>
            </w:r>
          </w:p>
        </w:tc>
        <w:tc>
          <w:tcPr>
            <w:tcW w:w="291" w:type="pct"/>
            <w:tcBorders>
              <w:top w:val="nil"/>
              <w:bottom w:val="nil"/>
            </w:tcBorders>
            <w:shd w:val="clear" w:color="auto" w:fill="auto"/>
            <w:noWrap/>
            <w:vAlign w:val="bottom"/>
            <w:hideMark/>
          </w:tcPr>
          <w:p w14:paraId="50E05AAC" w14:textId="77777777" w:rsidR="00147B29" w:rsidRPr="006A371E" w:rsidRDefault="00147B29" w:rsidP="00147B29">
            <w:pPr>
              <w:jc w:val="center"/>
              <w:rPr>
                <w:color w:val="000000" w:themeColor="text1"/>
                <w:sz w:val="20"/>
                <w:szCs w:val="22"/>
              </w:rPr>
            </w:pPr>
            <w:r w:rsidRPr="006A371E">
              <w:rPr>
                <w:color w:val="000000" w:themeColor="text1"/>
                <w:sz w:val="20"/>
                <w:szCs w:val="22"/>
              </w:rPr>
              <w:t>1,67</w:t>
            </w:r>
          </w:p>
        </w:tc>
        <w:tc>
          <w:tcPr>
            <w:tcW w:w="291" w:type="pct"/>
            <w:tcBorders>
              <w:top w:val="nil"/>
              <w:bottom w:val="nil"/>
            </w:tcBorders>
            <w:shd w:val="clear" w:color="auto" w:fill="auto"/>
            <w:noWrap/>
            <w:vAlign w:val="bottom"/>
            <w:hideMark/>
          </w:tcPr>
          <w:p w14:paraId="4A035E89" w14:textId="77777777" w:rsidR="00147B29" w:rsidRPr="006A371E" w:rsidRDefault="00147B29" w:rsidP="00147B29">
            <w:pPr>
              <w:jc w:val="center"/>
              <w:rPr>
                <w:color w:val="000000" w:themeColor="text1"/>
                <w:sz w:val="20"/>
                <w:szCs w:val="22"/>
              </w:rPr>
            </w:pPr>
            <w:r w:rsidRPr="006A371E">
              <w:rPr>
                <w:color w:val="000000" w:themeColor="text1"/>
                <w:sz w:val="20"/>
                <w:szCs w:val="22"/>
              </w:rPr>
              <w:t>0,47</w:t>
            </w:r>
          </w:p>
        </w:tc>
        <w:tc>
          <w:tcPr>
            <w:tcW w:w="291" w:type="pct"/>
            <w:tcBorders>
              <w:top w:val="nil"/>
              <w:bottom w:val="nil"/>
            </w:tcBorders>
            <w:shd w:val="clear" w:color="auto" w:fill="auto"/>
            <w:noWrap/>
            <w:vAlign w:val="bottom"/>
            <w:hideMark/>
          </w:tcPr>
          <w:p w14:paraId="7E4E96BE" w14:textId="77777777" w:rsidR="00147B29" w:rsidRPr="006A371E" w:rsidRDefault="00147B29" w:rsidP="00147B29">
            <w:pPr>
              <w:jc w:val="center"/>
              <w:rPr>
                <w:color w:val="000000" w:themeColor="text1"/>
                <w:sz w:val="20"/>
                <w:szCs w:val="22"/>
              </w:rPr>
            </w:pPr>
            <w:r w:rsidRPr="006A371E">
              <w:rPr>
                <w:color w:val="000000" w:themeColor="text1"/>
                <w:sz w:val="20"/>
                <w:szCs w:val="22"/>
              </w:rPr>
              <w:t>0,22</w:t>
            </w:r>
          </w:p>
        </w:tc>
        <w:tc>
          <w:tcPr>
            <w:tcW w:w="291" w:type="pct"/>
            <w:tcBorders>
              <w:top w:val="nil"/>
              <w:bottom w:val="nil"/>
            </w:tcBorders>
            <w:shd w:val="clear" w:color="auto" w:fill="auto"/>
            <w:vAlign w:val="bottom"/>
            <w:hideMark/>
          </w:tcPr>
          <w:p w14:paraId="27F9E339" w14:textId="77777777" w:rsidR="00147B29" w:rsidRPr="006A371E" w:rsidRDefault="00147B29" w:rsidP="00147B29">
            <w:pPr>
              <w:jc w:val="center"/>
              <w:rPr>
                <w:color w:val="000000" w:themeColor="text1"/>
                <w:sz w:val="20"/>
                <w:szCs w:val="22"/>
              </w:rPr>
            </w:pPr>
            <w:r>
              <w:rPr>
                <w:color w:val="000000" w:themeColor="text1"/>
                <w:sz w:val="20"/>
                <w:szCs w:val="22"/>
              </w:rPr>
              <w:t>1,78</w:t>
            </w:r>
          </w:p>
        </w:tc>
        <w:tc>
          <w:tcPr>
            <w:tcW w:w="291" w:type="pct"/>
            <w:tcBorders>
              <w:top w:val="nil"/>
              <w:bottom w:val="nil"/>
            </w:tcBorders>
            <w:shd w:val="clear" w:color="auto" w:fill="auto"/>
            <w:vAlign w:val="bottom"/>
          </w:tcPr>
          <w:p w14:paraId="388EC046" w14:textId="77777777" w:rsidR="00147B29" w:rsidRPr="006A371E" w:rsidRDefault="00147B29" w:rsidP="00147B29">
            <w:pPr>
              <w:jc w:val="center"/>
              <w:rPr>
                <w:color w:val="000000" w:themeColor="text1"/>
                <w:sz w:val="20"/>
                <w:szCs w:val="22"/>
              </w:rPr>
            </w:pPr>
            <w:r>
              <w:rPr>
                <w:color w:val="000000" w:themeColor="text1"/>
                <w:sz w:val="20"/>
                <w:szCs w:val="22"/>
              </w:rPr>
              <w:t>0,16</w:t>
            </w:r>
          </w:p>
        </w:tc>
      </w:tr>
      <w:tr w:rsidR="00147B29" w:rsidRPr="006A371E" w14:paraId="205E0D9B" w14:textId="77777777" w:rsidTr="00147B29">
        <w:trPr>
          <w:jc w:val="center"/>
        </w:trPr>
        <w:tc>
          <w:tcPr>
            <w:tcW w:w="1797" w:type="pct"/>
            <w:tcBorders>
              <w:top w:val="nil"/>
              <w:bottom w:val="single" w:sz="4" w:space="0" w:color="auto"/>
            </w:tcBorders>
            <w:shd w:val="clear" w:color="auto" w:fill="auto"/>
            <w:hideMark/>
          </w:tcPr>
          <w:p w14:paraId="736AB997" w14:textId="77777777" w:rsidR="00147B29" w:rsidRPr="006A371E" w:rsidRDefault="00147B29" w:rsidP="00147B29">
            <w:pPr>
              <w:rPr>
                <w:color w:val="000000" w:themeColor="text1"/>
                <w:sz w:val="20"/>
                <w:szCs w:val="22"/>
              </w:rPr>
            </w:pPr>
            <w:r w:rsidRPr="006A371E">
              <w:rPr>
                <w:color w:val="000000" w:themeColor="text1"/>
                <w:sz w:val="20"/>
                <w:szCs w:val="22"/>
              </w:rPr>
              <w:t>Прибрежное на морских тонях (Терский берег)</w:t>
            </w:r>
          </w:p>
        </w:tc>
        <w:tc>
          <w:tcPr>
            <w:tcW w:w="291" w:type="pct"/>
            <w:tcBorders>
              <w:top w:val="nil"/>
              <w:bottom w:val="single" w:sz="4" w:space="0" w:color="auto"/>
            </w:tcBorders>
            <w:vAlign w:val="bottom"/>
          </w:tcPr>
          <w:p w14:paraId="605EDB87" w14:textId="77777777" w:rsidR="00147B29" w:rsidRPr="006A371E" w:rsidRDefault="00147B29" w:rsidP="00147B29">
            <w:pPr>
              <w:jc w:val="center"/>
              <w:rPr>
                <w:color w:val="000000" w:themeColor="text1"/>
                <w:sz w:val="20"/>
                <w:szCs w:val="22"/>
              </w:rPr>
            </w:pPr>
            <w:r w:rsidRPr="006A371E">
              <w:rPr>
                <w:color w:val="000000" w:themeColor="text1"/>
                <w:sz w:val="20"/>
                <w:szCs w:val="22"/>
              </w:rPr>
              <w:t>20,97</w:t>
            </w:r>
          </w:p>
        </w:tc>
        <w:tc>
          <w:tcPr>
            <w:tcW w:w="291" w:type="pct"/>
            <w:tcBorders>
              <w:top w:val="nil"/>
              <w:bottom w:val="single" w:sz="4" w:space="0" w:color="auto"/>
            </w:tcBorders>
            <w:shd w:val="clear" w:color="auto" w:fill="auto"/>
            <w:noWrap/>
            <w:vAlign w:val="bottom"/>
            <w:hideMark/>
          </w:tcPr>
          <w:p w14:paraId="3218A5AE" w14:textId="77777777" w:rsidR="00147B29" w:rsidRPr="006A371E" w:rsidRDefault="00147B29" w:rsidP="00147B29">
            <w:pPr>
              <w:jc w:val="center"/>
              <w:rPr>
                <w:color w:val="000000" w:themeColor="text1"/>
                <w:sz w:val="20"/>
                <w:szCs w:val="22"/>
              </w:rPr>
            </w:pPr>
            <w:r w:rsidRPr="006A371E">
              <w:rPr>
                <w:color w:val="000000" w:themeColor="text1"/>
                <w:sz w:val="20"/>
                <w:szCs w:val="22"/>
              </w:rPr>
              <w:t>19,36</w:t>
            </w:r>
          </w:p>
        </w:tc>
        <w:tc>
          <w:tcPr>
            <w:tcW w:w="291" w:type="pct"/>
            <w:tcBorders>
              <w:top w:val="nil"/>
              <w:bottom w:val="single" w:sz="4" w:space="0" w:color="auto"/>
            </w:tcBorders>
            <w:shd w:val="clear" w:color="auto" w:fill="auto"/>
            <w:noWrap/>
            <w:vAlign w:val="bottom"/>
            <w:hideMark/>
          </w:tcPr>
          <w:p w14:paraId="7698E3AB" w14:textId="77777777" w:rsidR="00147B29" w:rsidRPr="006A371E" w:rsidRDefault="00147B29" w:rsidP="00147B29">
            <w:pPr>
              <w:jc w:val="center"/>
              <w:rPr>
                <w:color w:val="000000" w:themeColor="text1"/>
                <w:sz w:val="20"/>
                <w:szCs w:val="22"/>
              </w:rPr>
            </w:pPr>
            <w:r w:rsidRPr="006A371E">
              <w:rPr>
                <w:color w:val="000000" w:themeColor="text1"/>
                <w:sz w:val="20"/>
                <w:szCs w:val="22"/>
              </w:rPr>
              <w:t>19,53</w:t>
            </w:r>
          </w:p>
        </w:tc>
        <w:tc>
          <w:tcPr>
            <w:tcW w:w="291" w:type="pct"/>
            <w:tcBorders>
              <w:top w:val="nil"/>
              <w:bottom w:val="single" w:sz="4" w:space="0" w:color="auto"/>
            </w:tcBorders>
            <w:shd w:val="clear" w:color="auto" w:fill="auto"/>
            <w:noWrap/>
            <w:vAlign w:val="bottom"/>
            <w:hideMark/>
          </w:tcPr>
          <w:p w14:paraId="626300B1" w14:textId="77777777" w:rsidR="00147B29" w:rsidRPr="006A371E" w:rsidRDefault="00147B29" w:rsidP="00147B29">
            <w:pPr>
              <w:jc w:val="center"/>
              <w:rPr>
                <w:color w:val="000000" w:themeColor="text1"/>
                <w:sz w:val="20"/>
                <w:szCs w:val="22"/>
              </w:rPr>
            </w:pPr>
            <w:r w:rsidRPr="006A371E">
              <w:rPr>
                <w:color w:val="000000" w:themeColor="text1"/>
                <w:sz w:val="20"/>
                <w:szCs w:val="22"/>
              </w:rPr>
              <w:t>12,06</w:t>
            </w:r>
          </w:p>
        </w:tc>
        <w:tc>
          <w:tcPr>
            <w:tcW w:w="291" w:type="pct"/>
            <w:tcBorders>
              <w:top w:val="nil"/>
              <w:bottom w:val="single" w:sz="4" w:space="0" w:color="auto"/>
            </w:tcBorders>
            <w:shd w:val="clear" w:color="auto" w:fill="auto"/>
            <w:noWrap/>
            <w:vAlign w:val="bottom"/>
            <w:hideMark/>
          </w:tcPr>
          <w:p w14:paraId="0B1E83F6" w14:textId="77777777" w:rsidR="00147B29" w:rsidRPr="006A371E" w:rsidRDefault="00147B29" w:rsidP="00147B29">
            <w:pPr>
              <w:jc w:val="center"/>
              <w:rPr>
                <w:color w:val="000000" w:themeColor="text1"/>
                <w:sz w:val="20"/>
                <w:szCs w:val="22"/>
              </w:rPr>
            </w:pPr>
            <w:r w:rsidRPr="006A371E">
              <w:rPr>
                <w:color w:val="000000" w:themeColor="text1"/>
                <w:sz w:val="20"/>
                <w:szCs w:val="22"/>
              </w:rPr>
              <w:t>2,01</w:t>
            </w:r>
          </w:p>
        </w:tc>
        <w:tc>
          <w:tcPr>
            <w:tcW w:w="291" w:type="pct"/>
            <w:tcBorders>
              <w:top w:val="nil"/>
              <w:bottom w:val="single" w:sz="4" w:space="0" w:color="auto"/>
            </w:tcBorders>
            <w:shd w:val="clear" w:color="auto" w:fill="auto"/>
            <w:noWrap/>
            <w:vAlign w:val="bottom"/>
            <w:hideMark/>
          </w:tcPr>
          <w:p w14:paraId="2CB918EF" w14:textId="77777777" w:rsidR="00147B29" w:rsidRPr="006A371E" w:rsidRDefault="00147B29" w:rsidP="00147B29">
            <w:pPr>
              <w:jc w:val="center"/>
              <w:rPr>
                <w:color w:val="000000" w:themeColor="text1"/>
                <w:sz w:val="20"/>
                <w:szCs w:val="22"/>
              </w:rPr>
            </w:pPr>
            <w:r w:rsidRPr="006A371E">
              <w:rPr>
                <w:color w:val="000000" w:themeColor="text1"/>
                <w:sz w:val="20"/>
                <w:szCs w:val="22"/>
              </w:rPr>
              <w:t>16,93</w:t>
            </w:r>
          </w:p>
        </w:tc>
        <w:tc>
          <w:tcPr>
            <w:tcW w:w="291" w:type="pct"/>
            <w:tcBorders>
              <w:top w:val="nil"/>
              <w:bottom w:val="single" w:sz="4" w:space="0" w:color="auto"/>
            </w:tcBorders>
            <w:shd w:val="clear" w:color="auto" w:fill="auto"/>
            <w:noWrap/>
            <w:vAlign w:val="bottom"/>
            <w:hideMark/>
          </w:tcPr>
          <w:p w14:paraId="53FE54E0" w14:textId="77777777" w:rsidR="00147B29" w:rsidRPr="006A371E" w:rsidRDefault="00147B29" w:rsidP="00147B29">
            <w:pPr>
              <w:jc w:val="center"/>
              <w:rPr>
                <w:color w:val="000000" w:themeColor="text1"/>
                <w:sz w:val="20"/>
                <w:szCs w:val="22"/>
              </w:rPr>
            </w:pPr>
            <w:r w:rsidRPr="006A371E">
              <w:rPr>
                <w:color w:val="000000" w:themeColor="text1"/>
                <w:sz w:val="20"/>
                <w:szCs w:val="22"/>
              </w:rPr>
              <w:t>11,87</w:t>
            </w:r>
          </w:p>
        </w:tc>
        <w:tc>
          <w:tcPr>
            <w:tcW w:w="291" w:type="pct"/>
            <w:tcBorders>
              <w:top w:val="nil"/>
              <w:bottom w:val="single" w:sz="4" w:space="0" w:color="auto"/>
            </w:tcBorders>
            <w:shd w:val="clear" w:color="auto" w:fill="auto"/>
            <w:noWrap/>
            <w:vAlign w:val="bottom"/>
            <w:hideMark/>
          </w:tcPr>
          <w:p w14:paraId="5F0AFD39" w14:textId="77777777" w:rsidR="00147B29" w:rsidRPr="006A371E" w:rsidRDefault="00147B29" w:rsidP="00147B29">
            <w:pPr>
              <w:jc w:val="center"/>
              <w:rPr>
                <w:color w:val="000000" w:themeColor="text1"/>
                <w:sz w:val="20"/>
                <w:szCs w:val="22"/>
              </w:rPr>
            </w:pPr>
            <w:r w:rsidRPr="006A371E">
              <w:rPr>
                <w:color w:val="000000" w:themeColor="text1"/>
                <w:sz w:val="20"/>
                <w:szCs w:val="22"/>
              </w:rPr>
              <w:t>4,02</w:t>
            </w:r>
          </w:p>
        </w:tc>
        <w:tc>
          <w:tcPr>
            <w:tcW w:w="291" w:type="pct"/>
            <w:tcBorders>
              <w:top w:val="nil"/>
              <w:bottom w:val="single" w:sz="4" w:space="0" w:color="auto"/>
            </w:tcBorders>
            <w:shd w:val="clear" w:color="auto" w:fill="auto"/>
            <w:noWrap/>
            <w:vAlign w:val="bottom"/>
            <w:hideMark/>
          </w:tcPr>
          <w:p w14:paraId="43A16A78" w14:textId="77777777" w:rsidR="00147B29" w:rsidRPr="006A371E" w:rsidRDefault="00147B29" w:rsidP="00147B29">
            <w:pPr>
              <w:jc w:val="center"/>
              <w:rPr>
                <w:color w:val="000000" w:themeColor="text1"/>
                <w:sz w:val="20"/>
                <w:szCs w:val="22"/>
              </w:rPr>
            </w:pPr>
            <w:r w:rsidRPr="006A371E">
              <w:rPr>
                <w:color w:val="000000" w:themeColor="text1"/>
                <w:sz w:val="20"/>
                <w:szCs w:val="22"/>
              </w:rPr>
              <w:t>9,22</w:t>
            </w:r>
          </w:p>
        </w:tc>
        <w:tc>
          <w:tcPr>
            <w:tcW w:w="291" w:type="pct"/>
            <w:tcBorders>
              <w:top w:val="nil"/>
              <w:bottom w:val="single" w:sz="4" w:space="0" w:color="auto"/>
            </w:tcBorders>
            <w:shd w:val="clear" w:color="auto" w:fill="auto"/>
            <w:vAlign w:val="bottom"/>
            <w:hideMark/>
          </w:tcPr>
          <w:p w14:paraId="227E539D" w14:textId="77777777" w:rsidR="00147B29" w:rsidRPr="006A371E" w:rsidRDefault="00147B29" w:rsidP="00147B29">
            <w:pPr>
              <w:jc w:val="center"/>
              <w:rPr>
                <w:color w:val="000000" w:themeColor="text1"/>
                <w:sz w:val="20"/>
                <w:szCs w:val="22"/>
              </w:rPr>
            </w:pPr>
            <w:r>
              <w:rPr>
                <w:color w:val="000000" w:themeColor="text1"/>
                <w:sz w:val="20"/>
                <w:szCs w:val="22"/>
              </w:rPr>
              <w:t>9,93</w:t>
            </w:r>
          </w:p>
        </w:tc>
        <w:tc>
          <w:tcPr>
            <w:tcW w:w="291" w:type="pct"/>
            <w:tcBorders>
              <w:top w:val="nil"/>
              <w:bottom w:val="single" w:sz="4" w:space="0" w:color="auto"/>
            </w:tcBorders>
            <w:shd w:val="clear" w:color="auto" w:fill="auto"/>
            <w:vAlign w:val="bottom"/>
          </w:tcPr>
          <w:p w14:paraId="635A7597" w14:textId="77777777" w:rsidR="00147B29" w:rsidRPr="006A371E" w:rsidRDefault="00147B29" w:rsidP="00147B29">
            <w:pPr>
              <w:jc w:val="center"/>
              <w:rPr>
                <w:color w:val="000000" w:themeColor="text1"/>
                <w:sz w:val="20"/>
                <w:szCs w:val="22"/>
              </w:rPr>
            </w:pPr>
            <w:r>
              <w:rPr>
                <w:color w:val="000000" w:themeColor="text1"/>
                <w:sz w:val="20"/>
                <w:szCs w:val="22"/>
              </w:rPr>
              <w:t>7,85</w:t>
            </w:r>
          </w:p>
        </w:tc>
      </w:tr>
      <w:tr w:rsidR="00147B29" w:rsidRPr="00CF3FF6" w14:paraId="6F2CB323" w14:textId="77777777" w:rsidTr="00147B29">
        <w:trPr>
          <w:jc w:val="center"/>
        </w:trPr>
        <w:tc>
          <w:tcPr>
            <w:tcW w:w="1797" w:type="pct"/>
            <w:tcBorders>
              <w:top w:val="single" w:sz="4" w:space="0" w:color="auto"/>
            </w:tcBorders>
            <w:shd w:val="clear" w:color="auto" w:fill="auto"/>
            <w:hideMark/>
          </w:tcPr>
          <w:p w14:paraId="533CAE6D" w14:textId="77777777" w:rsidR="00147B29" w:rsidRPr="006A371E" w:rsidRDefault="00147B29" w:rsidP="00147B29">
            <w:pPr>
              <w:jc w:val="both"/>
              <w:rPr>
                <w:b/>
                <w:i/>
                <w:color w:val="000000" w:themeColor="text1"/>
                <w:sz w:val="20"/>
                <w:szCs w:val="22"/>
              </w:rPr>
            </w:pPr>
            <w:r w:rsidRPr="006A371E">
              <w:rPr>
                <w:b/>
                <w:bCs/>
                <w:i/>
                <w:color w:val="000000" w:themeColor="text1"/>
                <w:sz w:val="20"/>
                <w:szCs w:val="22"/>
              </w:rPr>
              <w:t>Всего</w:t>
            </w:r>
          </w:p>
        </w:tc>
        <w:tc>
          <w:tcPr>
            <w:tcW w:w="291" w:type="pct"/>
            <w:tcBorders>
              <w:top w:val="single" w:sz="4" w:space="0" w:color="auto"/>
            </w:tcBorders>
            <w:vAlign w:val="center"/>
          </w:tcPr>
          <w:p w14:paraId="59FC7180" w14:textId="77777777" w:rsidR="00147B29" w:rsidRPr="006A371E" w:rsidRDefault="00147B29" w:rsidP="00147B29">
            <w:pPr>
              <w:jc w:val="center"/>
              <w:rPr>
                <w:b/>
                <w:bCs/>
                <w:i/>
                <w:iCs/>
                <w:color w:val="000000" w:themeColor="text1"/>
                <w:sz w:val="20"/>
                <w:szCs w:val="22"/>
              </w:rPr>
            </w:pPr>
            <w:r w:rsidRPr="006A371E">
              <w:rPr>
                <w:b/>
                <w:bCs/>
                <w:i/>
                <w:iCs/>
                <w:color w:val="000000" w:themeColor="text1"/>
                <w:sz w:val="20"/>
                <w:szCs w:val="22"/>
              </w:rPr>
              <w:t>46,62</w:t>
            </w:r>
          </w:p>
        </w:tc>
        <w:tc>
          <w:tcPr>
            <w:tcW w:w="291" w:type="pct"/>
            <w:tcBorders>
              <w:top w:val="single" w:sz="4" w:space="0" w:color="auto"/>
            </w:tcBorders>
            <w:shd w:val="clear" w:color="auto" w:fill="auto"/>
            <w:noWrap/>
            <w:vAlign w:val="center"/>
            <w:hideMark/>
          </w:tcPr>
          <w:p w14:paraId="449B168A" w14:textId="77777777" w:rsidR="00147B29" w:rsidRPr="006A371E" w:rsidRDefault="00147B29" w:rsidP="00147B29">
            <w:pPr>
              <w:jc w:val="center"/>
              <w:rPr>
                <w:b/>
                <w:bCs/>
                <w:i/>
                <w:iCs/>
                <w:color w:val="000000" w:themeColor="text1"/>
                <w:sz w:val="20"/>
                <w:szCs w:val="22"/>
              </w:rPr>
            </w:pPr>
            <w:r w:rsidRPr="006A371E">
              <w:rPr>
                <w:b/>
                <w:bCs/>
                <w:i/>
                <w:iCs/>
                <w:color w:val="000000" w:themeColor="text1"/>
                <w:sz w:val="20"/>
                <w:szCs w:val="22"/>
              </w:rPr>
              <w:t>49,53</w:t>
            </w:r>
          </w:p>
        </w:tc>
        <w:tc>
          <w:tcPr>
            <w:tcW w:w="291" w:type="pct"/>
            <w:tcBorders>
              <w:top w:val="single" w:sz="4" w:space="0" w:color="auto"/>
            </w:tcBorders>
            <w:shd w:val="clear" w:color="auto" w:fill="auto"/>
            <w:noWrap/>
            <w:vAlign w:val="center"/>
            <w:hideMark/>
          </w:tcPr>
          <w:p w14:paraId="0CBC7A36" w14:textId="77777777" w:rsidR="00147B29" w:rsidRPr="006A371E" w:rsidRDefault="00147B29" w:rsidP="00147B29">
            <w:pPr>
              <w:jc w:val="center"/>
              <w:rPr>
                <w:b/>
                <w:bCs/>
                <w:i/>
                <w:iCs/>
                <w:color w:val="000000" w:themeColor="text1"/>
                <w:sz w:val="20"/>
                <w:szCs w:val="22"/>
              </w:rPr>
            </w:pPr>
            <w:r w:rsidRPr="006A371E">
              <w:rPr>
                <w:b/>
                <w:bCs/>
                <w:i/>
                <w:iCs/>
                <w:color w:val="000000" w:themeColor="text1"/>
                <w:sz w:val="20"/>
                <w:szCs w:val="22"/>
              </w:rPr>
              <w:t>48,19</w:t>
            </w:r>
          </w:p>
        </w:tc>
        <w:tc>
          <w:tcPr>
            <w:tcW w:w="291" w:type="pct"/>
            <w:tcBorders>
              <w:top w:val="single" w:sz="4" w:space="0" w:color="auto"/>
            </w:tcBorders>
            <w:shd w:val="clear" w:color="auto" w:fill="auto"/>
            <w:noWrap/>
            <w:vAlign w:val="center"/>
            <w:hideMark/>
          </w:tcPr>
          <w:p w14:paraId="35A9276F" w14:textId="77777777" w:rsidR="00147B29" w:rsidRPr="006A371E" w:rsidRDefault="00147B29" w:rsidP="00147B29">
            <w:pPr>
              <w:jc w:val="center"/>
              <w:rPr>
                <w:b/>
                <w:bCs/>
                <w:i/>
                <w:iCs/>
                <w:color w:val="000000" w:themeColor="text1"/>
                <w:sz w:val="20"/>
                <w:szCs w:val="22"/>
              </w:rPr>
            </w:pPr>
            <w:r w:rsidRPr="006A371E">
              <w:rPr>
                <w:b/>
                <w:bCs/>
                <w:i/>
                <w:iCs/>
                <w:color w:val="000000" w:themeColor="text1"/>
                <w:sz w:val="20"/>
                <w:szCs w:val="22"/>
              </w:rPr>
              <w:t>30,88</w:t>
            </w:r>
          </w:p>
        </w:tc>
        <w:tc>
          <w:tcPr>
            <w:tcW w:w="291" w:type="pct"/>
            <w:tcBorders>
              <w:top w:val="single" w:sz="4" w:space="0" w:color="auto"/>
            </w:tcBorders>
            <w:shd w:val="clear" w:color="auto" w:fill="auto"/>
            <w:noWrap/>
            <w:vAlign w:val="center"/>
            <w:hideMark/>
          </w:tcPr>
          <w:p w14:paraId="355AA18B" w14:textId="77777777" w:rsidR="00147B29" w:rsidRPr="006A371E" w:rsidRDefault="00147B29" w:rsidP="00147B29">
            <w:pPr>
              <w:jc w:val="center"/>
              <w:rPr>
                <w:b/>
                <w:bCs/>
                <w:i/>
                <w:iCs/>
                <w:color w:val="000000" w:themeColor="text1"/>
                <w:sz w:val="20"/>
                <w:szCs w:val="22"/>
              </w:rPr>
            </w:pPr>
            <w:r w:rsidRPr="006A371E">
              <w:rPr>
                <w:b/>
                <w:bCs/>
                <w:i/>
                <w:iCs/>
                <w:color w:val="000000" w:themeColor="text1"/>
                <w:sz w:val="20"/>
                <w:szCs w:val="22"/>
              </w:rPr>
              <w:t>15,77</w:t>
            </w:r>
          </w:p>
        </w:tc>
        <w:tc>
          <w:tcPr>
            <w:tcW w:w="291" w:type="pct"/>
            <w:tcBorders>
              <w:top w:val="single" w:sz="4" w:space="0" w:color="auto"/>
            </w:tcBorders>
            <w:shd w:val="clear" w:color="auto" w:fill="auto"/>
            <w:noWrap/>
            <w:vAlign w:val="center"/>
            <w:hideMark/>
          </w:tcPr>
          <w:p w14:paraId="70F431A0" w14:textId="77777777" w:rsidR="00147B29" w:rsidRPr="006A371E" w:rsidRDefault="00147B29" w:rsidP="00147B29">
            <w:pPr>
              <w:jc w:val="center"/>
              <w:rPr>
                <w:b/>
                <w:bCs/>
                <w:i/>
                <w:iCs/>
                <w:color w:val="000000" w:themeColor="text1"/>
                <w:sz w:val="20"/>
                <w:szCs w:val="22"/>
              </w:rPr>
            </w:pPr>
            <w:r w:rsidRPr="006A371E">
              <w:rPr>
                <w:b/>
                <w:bCs/>
                <w:i/>
                <w:iCs/>
                <w:color w:val="000000" w:themeColor="text1"/>
                <w:sz w:val="20"/>
                <w:szCs w:val="22"/>
              </w:rPr>
              <w:t>36,51</w:t>
            </w:r>
          </w:p>
        </w:tc>
        <w:tc>
          <w:tcPr>
            <w:tcW w:w="291" w:type="pct"/>
            <w:tcBorders>
              <w:top w:val="single" w:sz="4" w:space="0" w:color="auto"/>
            </w:tcBorders>
            <w:shd w:val="clear" w:color="auto" w:fill="auto"/>
            <w:noWrap/>
            <w:vAlign w:val="center"/>
            <w:hideMark/>
          </w:tcPr>
          <w:p w14:paraId="6320C90D" w14:textId="77777777" w:rsidR="00147B29" w:rsidRPr="006A371E" w:rsidRDefault="00147B29" w:rsidP="00147B29">
            <w:pPr>
              <w:jc w:val="center"/>
              <w:rPr>
                <w:b/>
                <w:bCs/>
                <w:i/>
                <w:iCs/>
                <w:color w:val="000000" w:themeColor="text1"/>
                <w:sz w:val="20"/>
                <w:szCs w:val="22"/>
              </w:rPr>
            </w:pPr>
            <w:r w:rsidRPr="006A371E">
              <w:rPr>
                <w:b/>
                <w:bCs/>
                <w:i/>
                <w:iCs/>
                <w:color w:val="000000" w:themeColor="text1"/>
                <w:sz w:val="20"/>
                <w:szCs w:val="22"/>
              </w:rPr>
              <w:t>26,50</w:t>
            </w:r>
          </w:p>
        </w:tc>
        <w:tc>
          <w:tcPr>
            <w:tcW w:w="291" w:type="pct"/>
            <w:tcBorders>
              <w:top w:val="single" w:sz="4" w:space="0" w:color="auto"/>
            </w:tcBorders>
            <w:shd w:val="clear" w:color="auto" w:fill="auto"/>
            <w:noWrap/>
            <w:vAlign w:val="center"/>
            <w:hideMark/>
          </w:tcPr>
          <w:p w14:paraId="7BCDD05C" w14:textId="77777777" w:rsidR="00147B29" w:rsidRPr="006A371E" w:rsidRDefault="00147B29" w:rsidP="00147B29">
            <w:pPr>
              <w:jc w:val="center"/>
              <w:rPr>
                <w:b/>
                <w:bCs/>
                <w:i/>
                <w:iCs/>
                <w:color w:val="000000" w:themeColor="text1"/>
                <w:sz w:val="20"/>
                <w:szCs w:val="22"/>
              </w:rPr>
            </w:pPr>
            <w:r w:rsidRPr="006A371E">
              <w:rPr>
                <w:b/>
                <w:bCs/>
                <w:i/>
                <w:iCs/>
                <w:color w:val="000000" w:themeColor="text1"/>
                <w:sz w:val="20"/>
                <w:szCs w:val="22"/>
              </w:rPr>
              <w:t>17,85</w:t>
            </w:r>
          </w:p>
        </w:tc>
        <w:tc>
          <w:tcPr>
            <w:tcW w:w="291" w:type="pct"/>
            <w:tcBorders>
              <w:top w:val="single" w:sz="4" w:space="0" w:color="auto"/>
            </w:tcBorders>
            <w:shd w:val="clear" w:color="auto" w:fill="auto"/>
            <w:noWrap/>
            <w:vAlign w:val="center"/>
            <w:hideMark/>
          </w:tcPr>
          <w:p w14:paraId="21BF550E" w14:textId="77777777" w:rsidR="00147B29" w:rsidRPr="006A371E" w:rsidRDefault="00147B29" w:rsidP="00147B29">
            <w:pPr>
              <w:jc w:val="center"/>
              <w:rPr>
                <w:b/>
                <w:bCs/>
                <w:i/>
                <w:iCs/>
                <w:color w:val="000000" w:themeColor="text1"/>
                <w:sz w:val="20"/>
                <w:szCs w:val="22"/>
              </w:rPr>
            </w:pPr>
            <w:r w:rsidRPr="006A371E">
              <w:rPr>
                <w:b/>
                <w:bCs/>
                <w:i/>
                <w:iCs/>
                <w:color w:val="000000" w:themeColor="text1"/>
                <w:sz w:val="20"/>
                <w:szCs w:val="22"/>
              </w:rPr>
              <w:t>23,57</w:t>
            </w:r>
          </w:p>
        </w:tc>
        <w:tc>
          <w:tcPr>
            <w:tcW w:w="291" w:type="pct"/>
            <w:tcBorders>
              <w:top w:val="single" w:sz="4" w:space="0" w:color="auto"/>
            </w:tcBorders>
            <w:shd w:val="clear" w:color="auto" w:fill="auto"/>
            <w:noWrap/>
            <w:vAlign w:val="center"/>
            <w:hideMark/>
          </w:tcPr>
          <w:p w14:paraId="442EC8D6" w14:textId="77777777" w:rsidR="00147B29" w:rsidRPr="006A371E" w:rsidRDefault="00147B29" w:rsidP="00147B29">
            <w:pPr>
              <w:jc w:val="center"/>
              <w:rPr>
                <w:b/>
                <w:bCs/>
                <w:i/>
                <w:iCs/>
                <w:color w:val="000000" w:themeColor="text1"/>
                <w:sz w:val="20"/>
                <w:szCs w:val="22"/>
              </w:rPr>
            </w:pPr>
            <w:r>
              <w:rPr>
                <w:b/>
                <w:bCs/>
                <w:i/>
                <w:iCs/>
                <w:color w:val="000000" w:themeColor="text1"/>
                <w:sz w:val="20"/>
                <w:szCs w:val="22"/>
              </w:rPr>
              <w:t>31</w:t>
            </w:r>
            <w:r w:rsidRPr="006A371E">
              <w:rPr>
                <w:b/>
                <w:bCs/>
                <w:i/>
                <w:iCs/>
                <w:color w:val="000000" w:themeColor="text1"/>
                <w:sz w:val="20"/>
                <w:szCs w:val="22"/>
              </w:rPr>
              <w:t>,</w:t>
            </w:r>
            <w:r>
              <w:rPr>
                <w:b/>
                <w:bCs/>
                <w:i/>
                <w:iCs/>
                <w:color w:val="000000" w:themeColor="text1"/>
                <w:sz w:val="20"/>
                <w:szCs w:val="22"/>
              </w:rPr>
              <w:t>11</w:t>
            </w:r>
          </w:p>
        </w:tc>
        <w:tc>
          <w:tcPr>
            <w:tcW w:w="291" w:type="pct"/>
            <w:tcBorders>
              <w:top w:val="single" w:sz="4" w:space="0" w:color="auto"/>
            </w:tcBorders>
            <w:shd w:val="clear" w:color="auto" w:fill="auto"/>
            <w:noWrap/>
            <w:vAlign w:val="center"/>
            <w:hideMark/>
          </w:tcPr>
          <w:p w14:paraId="51DB8FE9" w14:textId="77777777" w:rsidR="00147B29" w:rsidRPr="00CF3FF6" w:rsidRDefault="00147B29" w:rsidP="00147B29">
            <w:pPr>
              <w:jc w:val="center"/>
              <w:rPr>
                <w:b/>
                <w:bCs/>
                <w:i/>
                <w:iCs/>
                <w:color w:val="000000" w:themeColor="text1"/>
                <w:sz w:val="20"/>
                <w:szCs w:val="22"/>
              </w:rPr>
            </w:pPr>
            <w:r w:rsidRPr="00CF3FF6">
              <w:rPr>
                <w:b/>
                <w:bCs/>
                <w:i/>
                <w:iCs/>
                <w:color w:val="000000" w:themeColor="text1"/>
                <w:sz w:val="20"/>
                <w:szCs w:val="22"/>
              </w:rPr>
              <w:t>23,24</w:t>
            </w:r>
          </w:p>
        </w:tc>
      </w:tr>
    </w:tbl>
    <w:p w14:paraId="3FE9E86B" w14:textId="77777777" w:rsidR="004F5FAA" w:rsidRDefault="004F5FAA" w:rsidP="00B12315">
      <w:pPr>
        <w:tabs>
          <w:tab w:val="left" w:pos="709"/>
        </w:tabs>
        <w:rPr>
          <w:b/>
          <w:bCs/>
        </w:rPr>
      </w:pPr>
    </w:p>
    <w:p w14:paraId="3F8FAAB4" w14:textId="71A0C672" w:rsidR="00C846D6" w:rsidRPr="00EE0B1B" w:rsidRDefault="00B850FB" w:rsidP="00B12315">
      <w:pPr>
        <w:tabs>
          <w:tab w:val="left" w:pos="709"/>
        </w:tabs>
      </w:pPr>
      <w:r>
        <w:rPr>
          <w:b/>
          <w:bCs/>
        </w:rPr>
        <w:tab/>
      </w:r>
      <w:r w:rsidR="00EE0B1B" w:rsidRPr="00EE0B1B">
        <w:rPr>
          <w:b/>
          <w:bCs/>
        </w:rPr>
        <w:t>Места добычи (вылова)</w:t>
      </w:r>
    </w:p>
    <w:p w14:paraId="208EF615" w14:textId="70D5BF6C" w:rsidR="00AD0A22" w:rsidRDefault="00AD0A22" w:rsidP="00B12315">
      <w:pPr>
        <w:tabs>
          <w:tab w:val="left" w:pos="709"/>
        </w:tabs>
      </w:pPr>
    </w:p>
    <w:p w14:paraId="569F3D2B" w14:textId="51FE0121" w:rsidR="001F3B3E" w:rsidRDefault="009137DA" w:rsidP="001F3B3E">
      <w:pPr>
        <w:tabs>
          <w:tab w:val="left" w:pos="709"/>
        </w:tabs>
        <w:jc w:val="both"/>
      </w:pPr>
      <w:r>
        <w:tab/>
      </w:r>
      <w:r w:rsidR="00BA66D2">
        <w:t xml:space="preserve">Традиционное рыболовство осуществляется на РЛУ в районе м. </w:t>
      </w:r>
      <w:proofErr w:type="spellStart"/>
      <w:r w:rsidR="00BA66D2">
        <w:t>Лудошный</w:t>
      </w:r>
      <w:proofErr w:type="spellEnd"/>
      <w:r w:rsidR="00BA66D2">
        <w:t xml:space="preserve">, который является географической границей между </w:t>
      </w:r>
      <w:r w:rsidR="001F3B3E">
        <w:t xml:space="preserve">Терским берегом и Кандалакшским заливом, в пределах которого добыча (вылов) атлантического лосося (семги) запрещена Правилами рыболовства для Северного </w:t>
      </w:r>
      <w:proofErr w:type="spellStart"/>
      <w:r w:rsidR="001F3B3E">
        <w:t>рыбохозяйственного</w:t>
      </w:r>
      <w:proofErr w:type="spellEnd"/>
      <w:r w:rsidR="001F3B3E">
        <w:t xml:space="preserve"> бассейна (далее – Правила рыболовства)</w:t>
      </w:r>
      <w:r w:rsidR="00BA66D2">
        <w:t>.</w:t>
      </w:r>
      <w:r w:rsidR="001F3B3E">
        <w:t xml:space="preserve"> Не рекомендуется увеличивать </w:t>
      </w:r>
      <w:r w:rsidR="001F3B3E">
        <w:rPr>
          <w:bCs/>
          <w:color w:val="000000" w:themeColor="text1"/>
        </w:rPr>
        <w:t>число</w:t>
      </w:r>
      <w:r w:rsidR="001F3B3E">
        <w:t xml:space="preserve"> рыболовных участков (далее – РЛУ) для осуществления традиционного рыболовства в отношении атлантического лосося (семги) в Белом море.</w:t>
      </w:r>
    </w:p>
    <w:p w14:paraId="70B34DCD" w14:textId="7775ED1B" w:rsidR="009137DA" w:rsidRDefault="00BA66D2" w:rsidP="00EE0B1B">
      <w:pPr>
        <w:tabs>
          <w:tab w:val="left" w:pos="709"/>
        </w:tabs>
        <w:jc w:val="both"/>
      </w:pPr>
      <w:r>
        <w:tab/>
      </w:r>
      <w:r w:rsidR="00304EF7">
        <w:t>Л</w:t>
      </w:r>
      <w:r w:rsidR="00EE0B1B" w:rsidRPr="00EE0B1B">
        <w:t xml:space="preserve">юбительский лов семги разрешен только </w:t>
      </w:r>
      <w:r w:rsidR="00343910" w:rsidRPr="00EE0B1B">
        <w:t>на РЛУ</w:t>
      </w:r>
      <w:r w:rsidR="00343910">
        <w:t xml:space="preserve"> </w:t>
      </w:r>
      <w:r w:rsidR="00EE0B1B" w:rsidRPr="00EE0B1B">
        <w:t>по путевкам на добычу (вылов) водных биоресурсов.</w:t>
      </w:r>
      <w:r w:rsidR="00B33586">
        <w:t xml:space="preserve"> </w:t>
      </w:r>
      <w:r w:rsidR="000A1EB9" w:rsidRPr="000A1EB9">
        <w:t>В баренцевоморских реках основ</w:t>
      </w:r>
      <w:r w:rsidR="000A1EB9">
        <w:t>у любительских уловов составляют</w:t>
      </w:r>
      <w:r w:rsidR="000A1EB9" w:rsidRPr="000A1EB9">
        <w:t xml:space="preserve"> лососи лет</w:t>
      </w:r>
      <w:r w:rsidR="000A1EB9">
        <w:t>ней биологической группы</w:t>
      </w:r>
      <w:r w:rsidR="000A1EB9" w:rsidRPr="000A1EB9">
        <w:t xml:space="preserve">, тогда как в реках бассейна Белого моря – перезимовавшие </w:t>
      </w:r>
      <w:r w:rsidR="000A1EB9">
        <w:t>в реке производители осеннего</w:t>
      </w:r>
      <w:r w:rsidR="000A1EB9" w:rsidRPr="000A1EB9">
        <w:t xml:space="preserve"> хода </w:t>
      </w:r>
      <w:r w:rsidR="000A1EB9">
        <w:t>предыдущего года</w:t>
      </w:r>
      <w:r w:rsidR="00257293">
        <w:t xml:space="preserve">, </w:t>
      </w:r>
      <w:r w:rsidR="00257293" w:rsidRPr="00257293">
        <w:t>численность которых, по сравнению с другими группами, доминирует на прот</w:t>
      </w:r>
      <w:r w:rsidR="00257293">
        <w:t>яжении всего рыболовного сезона</w:t>
      </w:r>
      <w:r w:rsidR="00B33586">
        <w:t>.</w:t>
      </w:r>
    </w:p>
    <w:p w14:paraId="7FA3B6BD" w14:textId="761516B0" w:rsidR="009137DA" w:rsidRDefault="009137DA" w:rsidP="00EE0B1B">
      <w:pPr>
        <w:tabs>
          <w:tab w:val="left" w:pos="709"/>
        </w:tabs>
        <w:jc w:val="both"/>
      </w:pPr>
      <w:r>
        <w:tab/>
      </w:r>
      <w:r w:rsidR="0085629A">
        <w:t>Правилами рыболовства запрещена д</w:t>
      </w:r>
      <w:r w:rsidR="00D32579">
        <w:t>обыча (вылов) атлантического лосося (семги) при осуществлении промышленного рыболовства</w:t>
      </w:r>
      <w:r w:rsidR="00CE4D38">
        <w:t xml:space="preserve"> во внутренних морских водах и территориальном море Российской Федерации</w:t>
      </w:r>
      <w:r w:rsidR="00D32579">
        <w:t xml:space="preserve"> запрещена в Баренцевом море, а также</w:t>
      </w:r>
      <w:r w:rsidR="00355C75">
        <w:t xml:space="preserve"> в Белом море</w:t>
      </w:r>
      <w:r w:rsidR="00D32579">
        <w:t xml:space="preserve"> </w:t>
      </w:r>
      <w:r w:rsidR="00D32579" w:rsidRPr="00D32579">
        <w:t>вдоль Терского берега Кольского полуострова от мыса Святой Нос до реки Сосновка</w:t>
      </w:r>
      <w:r w:rsidR="00CE4D38">
        <w:t xml:space="preserve"> и в Кандалакшском заливе. </w:t>
      </w:r>
      <w:r w:rsidR="00CE4D38" w:rsidRPr="00CE4D38">
        <w:t>Прибрежн</w:t>
      </w:r>
      <w:r w:rsidR="009D459A">
        <w:t>ый</w:t>
      </w:r>
      <w:r w:rsidR="00CE4D38" w:rsidRPr="00CE4D38">
        <w:t xml:space="preserve"> </w:t>
      </w:r>
      <w:r w:rsidR="009D459A">
        <w:t>лов</w:t>
      </w:r>
      <w:r w:rsidR="00CE4D38" w:rsidRPr="00CE4D38">
        <w:t xml:space="preserve"> семги </w:t>
      </w:r>
      <w:r w:rsidR="009D459A">
        <w:t>с использованием ставных неводов сохранился</w:t>
      </w:r>
      <w:r w:rsidR="00304EF7">
        <w:t xml:space="preserve"> только</w:t>
      </w:r>
      <w:r w:rsidR="00CE4D38" w:rsidRPr="00CE4D38">
        <w:t xml:space="preserve"> на Терском берег</w:t>
      </w:r>
      <w:r w:rsidR="0085629A">
        <w:t>е</w:t>
      </w:r>
      <w:r w:rsidR="00CE4D38" w:rsidRPr="00CE4D38">
        <w:t xml:space="preserve"> Белого моря </w:t>
      </w:r>
      <w:r w:rsidR="00CE4D38">
        <w:t>от р.</w:t>
      </w:r>
      <w:r w:rsidR="00304EF7">
        <w:t> </w:t>
      </w:r>
      <w:r w:rsidR="00CE4D38">
        <w:t>Варзуга на западе до р.</w:t>
      </w:r>
      <w:r w:rsidR="0085629A">
        <w:t> </w:t>
      </w:r>
      <w:r w:rsidR="00CE4D38">
        <w:t>Сосновка на востоке</w:t>
      </w:r>
      <w:r w:rsidR="00EF43EE">
        <w:t>, как традиционный промысел жителей прибрежных поселений.</w:t>
      </w:r>
      <w:r w:rsidR="005B003A">
        <w:t xml:space="preserve"> Не рекомендуется увеличивать </w:t>
      </w:r>
      <w:r w:rsidR="00011C44">
        <w:rPr>
          <w:bCs/>
          <w:color w:val="000000" w:themeColor="text1"/>
        </w:rPr>
        <w:t>число</w:t>
      </w:r>
      <w:r w:rsidR="005B003A">
        <w:t xml:space="preserve"> РЛУ для осуществления промышленного рыболовства в отношении атлантического лосося (семги) в Белом море.</w:t>
      </w:r>
    </w:p>
    <w:p w14:paraId="5703E723" w14:textId="4B76AF33" w:rsidR="000A1EB9" w:rsidRDefault="0085629A" w:rsidP="00EE0B1B">
      <w:pPr>
        <w:tabs>
          <w:tab w:val="left" w:pos="709"/>
        </w:tabs>
        <w:jc w:val="both"/>
      </w:pPr>
      <w:r>
        <w:tab/>
      </w:r>
      <w:r w:rsidR="00BA66D2">
        <w:t>Осуществление п</w:t>
      </w:r>
      <w:r w:rsidR="000A1EB9">
        <w:t>ромышленно</w:t>
      </w:r>
      <w:r w:rsidR="00BA66D2">
        <w:t>го</w:t>
      </w:r>
      <w:r w:rsidR="000A1EB9">
        <w:t xml:space="preserve"> рыболовств</w:t>
      </w:r>
      <w:r w:rsidR="00BA66D2">
        <w:t>а</w:t>
      </w:r>
      <w:r w:rsidR="000A1EB9">
        <w:t xml:space="preserve"> во внутренних пресноводных водоемах осуществляется </w:t>
      </w:r>
      <w:r w:rsidR="00EF43EE">
        <w:t xml:space="preserve">только </w:t>
      </w:r>
      <w:r w:rsidR="000A1EB9">
        <w:t xml:space="preserve">на </w:t>
      </w:r>
      <w:r>
        <w:t xml:space="preserve">2-х </w:t>
      </w:r>
      <w:r w:rsidR="000A1EB9">
        <w:t>РЛУ в бассейне р. Варзуга</w:t>
      </w:r>
      <w:r>
        <w:t xml:space="preserve">, включая р. </w:t>
      </w:r>
      <w:proofErr w:type="spellStart"/>
      <w:r>
        <w:t>Кица</w:t>
      </w:r>
      <w:proofErr w:type="spellEnd"/>
      <w:r>
        <w:t xml:space="preserve">. </w:t>
      </w:r>
    </w:p>
    <w:p w14:paraId="5894F53B" w14:textId="37B340CC" w:rsidR="001F2CE9" w:rsidRDefault="009137DA" w:rsidP="00EE0B1B">
      <w:pPr>
        <w:tabs>
          <w:tab w:val="left" w:pos="709"/>
        </w:tabs>
        <w:jc w:val="both"/>
      </w:pPr>
      <w:r>
        <w:lastRenderedPageBreak/>
        <w:tab/>
      </w:r>
    </w:p>
    <w:p w14:paraId="7351C991" w14:textId="603772CD" w:rsidR="001F2CE9" w:rsidRPr="00B33586" w:rsidRDefault="001F2CE9" w:rsidP="009137DA">
      <w:pPr>
        <w:ind w:firstLine="709"/>
        <w:jc w:val="both"/>
        <w:rPr>
          <w:b/>
          <w:bCs/>
          <w:kern w:val="32"/>
        </w:rPr>
      </w:pPr>
      <w:r w:rsidRPr="00B33586">
        <w:rPr>
          <w:b/>
          <w:bCs/>
          <w:kern w:val="32"/>
        </w:rPr>
        <w:t>Объемы добычи (вылова)</w:t>
      </w:r>
    </w:p>
    <w:p w14:paraId="23AEC7AC" w14:textId="77777777" w:rsidR="001F2CE9" w:rsidRDefault="001F2CE9" w:rsidP="001F2CE9">
      <w:pPr>
        <w:jc w:val="both"/>
        <w:rPr>
          <w:bCs/>
          <w:kern w:val="32"/>
        </w:rPr>
      </w:pPr>
    </w:p>
    <w:p w14:paraId="76628B56" w14:textId="1DED7E77" w:rsidR="009137DA" w:rsidRDefault="005B003A" w:rsidP="009137DA">
      <w:pPr>
        <w:ind w:firstLine="709"/>
        <w:jc w:val="both"/>
        <w:rPr>
          <w:bCs/>
          <w:kern w:val="32"/>
        </w:rPr>
      </w:pPr>
      <w:r>
        <w:rPr>
          <w:bCs/>
          <w:kern w:val="32"/>
        </w:rPr>
        <w:t>П</w:t>
      </w:r>
      <w:r w:rsidR="001F2CE9" w:rsidRPr="00B33586">
        <w:rPr>
          <w:bCs/>
          <w:kern w:val="32"/>
        </w:rPr>
        <w:t xml:space="preserve">рогнозируемый </w:t>
      </w:r>
      <w:r>
        <w:rPr>
          <w:bCs/>
          <w:kern w:val="32"/>
        </w:rPr>
        <w:t>объем добычи (</w:t>
      </w:r>
      <w:r w:rsidR="001F2CE9" w:rsidRPr="00B33586">
        <w:rPr>
          <w:bCs/>
          <w:kern w:val="32"/>
        </w:rPr>
        <w:t>вылов</w:t>
      </w:r>
      <w:r>
        <w:rPr>
          <w:bCs/>
          <w:kern w:val="32"/>
        </w:rPr>
        <w:t>а)</w:t>
      </w:r>
      <w:r w:rsidR="001F2CE9" w:rsidRPr="00B33586">
        <w:rPr>
          <w:bCs/>
          <w:kern w:val="32"/>
        </w:rPr>
        <w:t xml:space="preserve"> </w:t>
      </w:r>
      <w:r w:rsidR="001F2CE9">
        <w:rPr>
          <w:bCs/>
          <w:kern w:val="32"/>
        </w:rPr>
        <w:t>лосося атлантического (семги)</w:t>
      </w:r>
      <w:r w:rsidR="001F2CE9" w:rsidRPr="00B33586">
        <w:rPr>
          <w:bCs/>
          <w:kern w:val="32"/>
        </w:rPr>
        <w:t xml:space="preserve"> в </w:t>
      </w:r>
      <w:r w:rsidR="001F2CE9">
        <w:rPr>
          <w:bCs/>
          <w:kern w:val="32"/>
        </w:rPr>
        <w:t>Мурманской</w:t>
      </w:r>
      <w:r w:rsidR="001F2CE9" w:rsidRPr="00B33586">
        <w:rPr>
          <w:bCs/>
          <w:kern w:val="32"/>
        </w:rPr>
        <w:t xml:space="preserve"> области в 202</w:t>
      </w:r>
      <w:r w:rsidR="008E4741">
        <w:rPr>
          <w:bCs/>
          <w:kern w:val="32"/>
        </w:rPr>
        <w:t>4</w:t>
      </w:r>
      <w:r w:rsidR="001F2CE9" w:rsidRPr="00B33586">
        <w:rPr>
          <w:bCs/>
          <w:kern w:val="32"/>
        </w:rPr>
        <w:t xml:space="preserve"> г</w:t>
      </w:r>
      <w:r w:rsidR="001F2CE9">
        <w:rPr>
          <w:bCs/>
          <w:kern w:val="32"/>
        </w:rPr>
        <w:t>.</w:t>
      </w:r>
      <w:r w:rsidR="001F2CE9" w:rsidRPr="00B33586">
        <w:rPr>
          <w:bCs/>
          <w:kern w:val="32"/>
        </w:rPr>
        <w:t xml:space="preserve"> </w:t>
      </w:r>
      <w:r w:rsidR="00F83DE4">
        <w:rPr>
          <w:bCs/>
          <w:kern w:val="32"/>
        </w:rPr>
        <w:t>(89,6 </w:t>
      </w:r>
      <w:r w:rsidR="00F83DE4" w:rsidRPr="00B33586">
        <w:rPr>
          <w:bCs/>
          <w:kern w:val="32"/>
        </w:rPr>
        <w:t>т</w:t>
      </w:r>
      <w:r w:rsidR="00F83DE4">
        <w:rPr>
          <w:bCs/>
          <w:kern w:val="32"/>
        </w:rPr>
        <w:t xml:space="preserve">) </w:t>
      </w:r>
      <w:r w:rsidR="001F2CE9" w:rsidRPr="00B33586">
        <w:rPr>
          <w:bCs/>
          <w:kern w:val="32"/>
        </w:rPr>
        <w:t xml:space="preserve">на </w:t>
      </w:r>
      <w:r w:rsidR="00F83DE4">
        <w:rPr>
          <w:bCs/>
          <w:kern w:val="32"/>
        </w:rPr>
        <w:t>6,3 % меньше объёма, установленного в 2023 г. (95,6 т).</w:t>
      </w:r>
    </w:p>
    <w:p w14:paraId="35BAFB8D" w14:textId="70B9F11A" w:rsidR="00680D31" w:rsidRDefault="00680D31" w:rsidP="009137DA">
      <w:pPr>
        <w:ind w:firstLine="709"/>
        <w:jc w:val="both"/>
        <w:rPr>
          <w:bCs/>
          <w:kern w:val="32"/>
        </w:rPr>
      </w:pPr>
      <w:r>
        <w:rPr>
          <w:bCs/>
          <w:kern w:val="32"/>
        </w:rPr>
        <w:t xml:space="preserve">Для осуществления рыболовства в научно-исследовательских и контрольных целях </w:t>
      </w:r>
      <w:r w:rsidR="00F83DE4">
        <w:rPr>
          <w:bCs/>
          <w:kern w:val="32"/>
        </w:rPr>
        <w:t xml:space="preserve">в 2024 г. </w:t>
      </w:r>
      <w:r>
        <w:rPr>
          <w:bCs/>
          <w:kern w:val="32"/>
        </w:rPr>
        <w:t>предоставлено в пользование 2,0</w:t>
      </w:r>
      <w:r w:rsidR="000C36A1">
        <w:rPr>
          <w:bCs/>
          <w:kern w:val="32"/>
        </w:rPr>
        <w:t>2</w:t>
      </w:r>
      <w:r>
        <w:rPr>
          <w:bCs/>
          <w:kern w:val="32"/>
        </w:rPr>
        <w:t>5 т</w:t>
      </w:r>
      <w:r w:rsidR="0099367E">
        <w:rPr>
          <w:bCs/>
          <w:kern w:val="32"/>
        </w:rPr>
        <w:t xml:space="preserve"> семги,</w:t>
      </w:r>
      <w:r>
        <w:rPr>
          <w:bCs/>
          <w:kern w:val="32"/>
        </w:rPr>
        <w:t xml:space="preserve"> из которых 1,735 т – в реках Мурманской области</w:t>
      </w:r>
      <w:r w:rsidR="0099367E">
        <w:rPr>
          <w:bCs/>
          <w:kern w:val="32"/>
        </w:rPr>
        <w:t xml:space="preserve"> (приказ Росрыболовства от 22 декабря 2023 г. № 754)</w:t>
      </w:r>
      <w:r>
        <w:rPr>
          <w:bCs/>
          <w:kern w:val="32"/>
        </w:rPr>
        <w:t>, 0,1</w:t>
      </w:r>
      <w:r w:rsidR="000C36A1">
        <w:rPr>
          <w:bCs/>
          <w:kern w:val="32"/>
        </w:rPr>
        <w:t>9</w:t>
      </w:r>
      <w:r w:rsidR="0099367E">
        <w:rPr>
          <w:bCs/>
          <w:kern w:val="32"/>
        </w:rPr>
        <w:t> </w:t>
      </w:r>
      <w:r>
        <w:rPr>
          <w:bCs/>
          <w:kern w:val="32"/>
        </w:rPr>
        <w:t>т – в</w:t>
      </w:r>
      <w:r w:rsidR="0099367E">
        <w:rPr>
          <w:bCs/>
          <w:kern w:val="32"/>
        </w:rPr>
        <w:t xml:space="preserve"> Баренцевом море и 0,10 т – в Белом море (приказ Росрыболовства от 21 декабря 2023 г. №</w:t>
      </w:r>
      <w:r w:rsidR="001C402F">
        <w:rPr>
          <w:bCs/>
          <w:kern w:val="32"/>
        </w:rPr>
        <w:t> </w:t>
      </w:r>
      <w:r w:rsidR="0099367E">
        <w:rPr>
          <w:bCs/>
          <w:kern w:val="32"/>
        </w:rPr>
        <w:t>747).</w:t>
      </w:r>
    </w:p>
    <w:p w14:paraId="00724D1E" w14:textId="142CEE8F" w:rsidR="0099367E" w:rsidRDefault="0099367E" w:rsidP="009137DA">
      <w:pPr>
        <w:ind w:firstLine="709"/>
        <w:jc w:val="both"/>
        <w:rPr>
          <w:bCs/>
          <w:kern w:val="32"/>
        </w:rPr>
      </w:pPr>
      <w:r>
        <w:rPr>
          <w:bCs/>
          <w:kern w:val="32"/>
        </w:rPr>
        <w:t>Осуществление</w:t>
      </w:r>
      <w:r w:rsidR="00BA66D2">
        <w:rPr>
          <w:bCs/>
          <w:kern w:val="32"/>
        </w:rPr>
        <w:t xml:space="preserve"> рыболовства в целях аквакуль</w:t>
      </w:r>
      <w:r>
        <w:rPr>
          <w:bCs/>
          <w:kern w:val="32"/>
        </w:rPr>
        <w:t>т</w:t>
      </w:r>
      <w:r w:rsidR="00BA66D2">
        <w:rPr>
          <w:bCs/>
          <w:kern w:val="32"/>
        </w:rPr>
        <w:t>у</w:t>
      </w:r>
      <w:r>
        <w:rPr>
          <w:bCs/>
          <w:kern w:val="32"/>
        </w:rPr>
        <w:t>ры (рыбоводства) планируется в объеме 1,</w:t>
      </w:r>
      <w:r w:rsidR="00F83DE4">
        <w:rPr>
          <w:bCs/>
          <w:kern w:val="32"/>
        </w:rPr>
        <w:t>746</w:t>
      </w:r>
      <w:r>
        <w:rPr>
          <w:bCs/>
          <w:kern w:val="32"/>
        </w:rPr>
        <w:t xml:space="preserve"> т, из которых 0,541 т – в р. Кола, 1,</w:t>
      </w:r>
      <w:r w:rsidR="00BE335B">
        <w:rPr>
          <w:bCs/>
          <w:kern w:val="32"/>
        </w:rPr>
        <w:t>0</w:t>
      </w:r>
      <w:r>
        <w:rPr>
          <w:bCs/>
          <w:kern w:val="32"/>
        </w:rPr>
        <w:t>23 т – в р. Умба, 0,182 т – в р. Белоусиха.</w:t>
      </w:r>
    </w:p>
    <w:p w14:paraId="42A10849" w14:textId="15381EFB" w:rsidR="0099367E" w:rsidRDefault="00BE335B" w:rsidP="009137DA">
      <w:pPr>
        <w:ind w:firstLine="709"/>
        <w:jc w:val="both"/>
        <w:rPr>
          <w:bCs/>
          <w:kern w:val="32"/>
        </w:rPr>
      </w:pPr>
      <w:r>
        <w:rPr>
          <w:bCs/>
          <w:kern w:val="32"/>
        </w:rPr>
        <w:t>Таким образом, в 2024 г. д</w:t>
      </w:r>
      <w:r w:rsidR="0099367E">
        <w:rPr>
          <w:bCs/>
          <w:kern w:val="32"/>
        </w:rPr>
        <w:t>ля осуществления традиционного и промышленного рыболовства, организации любительского</w:t>
      </w:r>
      <w:r>
        <w:rPr>
          <w:bCs/>
          <w:kern w:val="32"/>
        </w:rPr>
        <w:t xml:space="preserve"> рыболовства</w:t>
      </w:r>
      <w:r w:rsidR="0099367E">
        <w:rPr>
          <w:bCs/>
          <w:kern w:val="32"/>
        </w:rPr>
        <w:t xml:space="preserve"> доступно </w:t>
      </w:r>
      <w:r>
        <w:rPr>
          <w:bCs/>
          <w:kern w:val="32"/>
        </w:rPr>
        <w:t>85,8</w:t>
      </w:r>
      <w:r w:rsidR="000C36A1">
        <w:rPr>
          <w:bCs/>
          <w:kern w:val="32"/>
        </w:rPr>
        <w:t>2</w:t>
      </w:r>
      <w:r>
        <w:rPr>
          <w:bCs/>
          <w:kern w:val="32"/>
        </w:rPr>
        <w:t>9 т атлантического лосося (семги).</w:t>
      </w:r>
      <w:r w:rsidR="00FC21D8">
        <w:rPr>
          <w:bCs/>
          <w:kern w:val="32"/>
        </w:rPr>
        <w:t xml:space="preserve"> Р</w:t>
      </w:r>
      <w:r w:rsidR="00B820F1">
        <w:rPr>
          <w:bCs/>
          <w:kern w:val="32"/>
        </w:rPr>
        <w:t xml:space="preserve">екомендуемые </w:t>
      </w:r>
      <w:r w:rsidR="00FC21D8" w:rsidRPr="00FC21D8">
        <w:rPr>
          <w:bCs/>
          <w:kern w:val="32"/>
        </w:rPr>
        <w:t>объем</w:t>
      </w:r>
      <w:r w:rsidR="00B820F1">
        <w:rPr>
          <w:bCs/>
          <w:kern w:val="32"/>
        </w:rPr>
        <w:t>ы</w:t>
      </w:r>
      <w:r w:rsidR="00FC21D8" w:rsidRPr="00FC21D8">
        <w:rPr>
          <w:bCs/>
          <w:kern w:val="32"/>
        </w:rPr>
        <w:t xml:space="preserve"> добычи (вылова) лосося атлантического (семги) по отдельным запасам в</w:t>
      </w:r>
      <w:r w:rsidR="00FC21D8">
        <w:rPr>
          <w:bCs/>
          <w:kern w:val="32"/>
        </w:rPr>
        <w:t xml:space="preserve"> Мурманской области в 2024 г. представлен</w:t>
      </w:r>
      <w:r w:rsidR="00B820F1">
        <w:rPr>
          <w:bCs/>
          <w:kern w:val="32"/>
        </w:rPr>
        <w:t>ы</w:t>
      </w:r>
      <w:r w:rsidR="00FC21D8">
        <w:rPr>
          <w:bCs/>
          <w:kern w:val="32"/>
        </w:rPr>
        <w:t xml:space="preserve"> в таблице 4.</w:t>
      </w:r>
    </w:p>
    <w:p w14:paraId="52AC2D48" w14:textId="77777777" w:rsidR="00FC21D8" w:rsidRDefault="00FC21D8" w:rsidP="009137DA">
      <w:pPr>
        <w:ind w:firstLine="709"/>
        <w:jc w:val="both"/>
        <w:rPr>
          <w:bCs/>
          <w:kern w:val="32"/>
        </w:rPr>
      </w:pPr>
    </w:p>
    <w:p w14:paraId="291D5E60" w14:textId="65606F9D" w:rsidR="00FC21D8" w:rsidRPr="00FC21D8" w:rsidRDefault="00FC21D8" w:rsidP="00FC21D8">
      <w:pPr>
        <w:jc w:val="both"/>
        <w:rPr>
          <w:sz w:val="22"/>
          <w:szCs w:val="22"/>
        </w:rPr>
      </w:pPr>
      <w:r w:rsidRPr="00FC21D8">
        <w:rPr>
          <w:sz w:val="22"/>
          <w:szCs w:val="22"/>
        </w:rPr>
        <w:t xml:space="preserve">Таблица 4 – </w:t>
      </w:r>
      <w:r w:rsidR="00B820F1">
        <w:rPr>
          <w:sz w:val="22"/>
          <w:szCs w:val="22"/>
        </w:rPr>
        <w:t xml:space="preserve">Рекомендуемые </w:t>
      </w:r>
      <w:r w:rsidRPr="00FC21D8">
        <w:rPr>
          <w:sz w:val="22"/>
          <w:szCs w:val="22"/>
        </w:rPr>
        <w:t>объем</w:t>
      </w:r>
      <w:r w:rsidR="00B820F1">
        <w:rPr>
          <w:sz w:val="22"/>
          <w:szCs w:val="22"/>
        </w:rPr>
        <w:t>ы</w:t>
      </w:r>
      <w:r w:rsidRPr="00FC21D8">
        <w:rPr>
          <w:sz w:val="22"/>
          <w:szCs w:val="22"/>
        </w:rPr>
        <w:t xml:space="preserve"> добычи (вылова) лосося атлантического (семги) по отдельным запасам в Мурманской области в 2024 г., т</w:t>
      </w:r>
    </w:p>
    <w:p w14:paraId="66BA584C" w14:textId="77777777" w:rsidR="00FC21D8" w:rsidRDefault="00FC21D8" w:rsidP="00FC21D8">
      <w:pPr>
        <w:jc w:val="both"/>
      </w:pPr>
    </w:p>
    <w:tbl>
      <w:tblPr>
        <w:tblW w:w="9386" w:type="dxa"/>
        <w:tblInd w:w="-38" w:type="dxa"/>
        <w:tblLayout w:type="fixed"/>
        <w:tblLook w:val="0000" w:firstRow="0" w:lastRow="0" w:firstColumn="0" w:lastColumn="0" w:noHBand="0" w:noVBand="0"/>
      </w:tblPr>
      <w:tblGrid>
        <w:gridCol w:w="3999"/>
        <w:gridCol w:w="1134"/>
        <w:gridCol w:w="3119"/>
        <w:gridCol w:w="1134"/>
      </w:tblGrid>
      <w:tr w:rsidR="00FC21D8" w:rsidRPr="00F00289" w14:paraId="571E7712" w14:textId="77777777" w:rsidTr="000C36A1">
        <w:trPr>
          <w:trHeight w:val="778"/>
        </w:trPr>
        <w:tc>
          <w:tcPr>
            <w:tcW w:w="3999" w:type="dxa"/>
            <w:tcBorders>
              <w:top w:val="single" w:sz="6" w:space="0" w:color="auto"/>
              <w:left w:val="single" w:sz="6" w:space="0" w:color="auto"/>
              <w:bottom w:val="single" w:sz="4" w:space="0" w:color="auto"/>
              <w:right w:val="single" w:sz="6" w:space="0" w:color="auto"/>
            </w:tcBorders>
          </w:tcPr>
          <w:p w14:paraId="15DA55A2"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Наименование водного объекта,</w:t>
            </w:r>
          </w:p>
          <w:p w14:paraId="7413E6F0"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река</w:t>
            </w:r>
          </w:p>
        </w:tc>
        <w:tc>
          <w:tcPr>
            <w:tcW w:w="1134" w:type="dxa"/>
            <w:tcBorders>
              <w:top w:val="single" w:sz="6" w:space="0" w:color="auto"/>
              <w:left w:val="single" w:sz="6" w:space="0" w:color="auto"/>
              <w:bottom w:val="single" w:sz="4" w:space="0" w:color="auto"/>
              <w:right w:val="single" w:sz="6" w:space="0" w:color="auto"/>
            </w:tcBorders>
          </w:tcPr>
          <w:p w14:paraId="3A8F8325"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Объем</w:t>
            </w:r>
          </w:p>
          <w:p w14:paraId="2EA6E2F5"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добычи</w:t>
            </w:r>
          </w:p>
          <w:p w14:paraId="535D938A"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(вылова)</w:t>
            </w:r>
          </w:p>
        </w:tc>
        <w:tc>
          <w:tcPr>
            <w:tcW w:w="3119" w:type="dxa"/>
            <w:tcBorders>
              <w:top w:val="single" w:sz="6" w:space="0" w:color="auto"/>
              <w:left w:val="single" w:sz="6" w:space="0" w:color="auto"/>
              <w:bottom w:val="single" w:sz="4" w:space="0" w:color="auto"/>
              <w:right w:val="single" w:sz="6" w:space="0" w:color="auto"/>
            </w:tcBorders>
          </w:tcPr>
          <w:p w14:paraId="47F1FA5C"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Наименование водного объекта, река</w:t>
            </w:r>
          </w:p>
        </w:tc>
        <w:tc>
          <w:tcPr>
            <w:tcW w:w="1134" w:type="dxa"/>
            <w:tcBorders>
              <w:top w:val="single" w:sz="6" w:space="0" w:color="auto"/>
              <w:left w:val="single" w:sz="6" w:space="0" w:color="auto"/>
              <w:bottom w:val="single" w:sz="4" w:space="0" w:color="auto"/>
              <w:right w:val="single" w:sz="6" w:space="0" w:color="auto"/>
            </w:tcBorders>
          </w:tcPr>
          <w:p w14:paraId="291E8479"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Объем</w:t>
            </w:r>
          </w:p>
          <w:p w14:paraId="12CCE2C3"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добычи</w:t>
            </w:r>
          </w:p>
          <w:p w14:paraId="59240D48"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(вылова)</w:t>
            </w:r>
          </w:p>
        </w:tc>
      </w:tr>
      <w:tr w:rsidR="00FD7DEF" w:rsidRPr="00F00289" w14:paraId="30184486" w14:textId="77777777" w:rsidTr="000C36A1">
        <w:trPr>
          <w:trHeight w:val="247"/>
        </w:trPr>
        <w:tc>
          <w:tcPr>
            <w:tcW w:w="3999" w:type="dxa"/>
            <w:tcBorders>
              <w:top w:val="single" w:sz="4" w:space="0" w:color="auto"/>
              <w:left w:val="nil"/>
              <w:bottom w:val="nil"/>
              <w:right w:val="nil"/>
            </w:tcBorders>
          </w:tcPr>
          <w:p w14:paraId="46CAC74E"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Печенга</w:t>
            </w:r>
          </w:p>
        </w:tc>
        <w:tc>
          <w:tcPr>
            <w:tcW w:w="1134" w:type="dxa"/>
            <w:tcBorders>
              <w:top w:val="single" w:sz="4" w:space="0" w:color="auto"/>
              <w:left w:val="nil"/>
              <w:bottom w:val="nil"/>
              <w:right w:val="nil"/>
            </w:tcBorders>
          </w:tcPr>
          <w:p w14:paraId="6C4CC609" w14:textId="0A538BB4"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0,684</w:t>
            </w:r>
          </w:p>
        </w:tc>
        <w:tc>
          <w:tcPr>
            <w:tcW w:w="3119" w:type="dxa"/>
            <w:tcBorders>
              <w:top w:val="single" w:sz="4" w:space="0" w:color="auto"/>
              <w:left w:val="nil"/>
              <w:bottom w:val="nil"/>
              <w:right w:val="nil"/>
            </w:tcBorders>
          </w:tcPr>
          <w:p w14:paraId="58564B24"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Лумбовка</w:t>
            </w:r>
            <w:proofErr w:type="spellEnd"/>
          </w:p>
        </w:tc>
        <w:tc>
          <w:tcPr>
            <w:tcW w:w="1134" w:type="dxa"/>
            <w:tcBorders>
              <w:top w:val="single" w:sz="4" w:space="0" w:color="auto"/>
              <w:left w:val="nil"/>
              <w:bottom w:val="nil"/>
              <w:right w:val="nil"/>
            </w:tcBorders>
          </w:tcPr>
          <w:p w14:paraId="018D984C" w14:textId="1A524E80"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0,264</w:t>
            </w:r>
          </w:p>
        </w:tc>
      </w:tr>
      <w:tr w:rsidR="00FD7DEF" w:rsidRPr="00F00289" w14:paraId="6ED6019F" w14:textId="77777777" w:rsidTr="000C36A1">
        <w:trPr>
          <w:trHeight w:val="247"/>
        </w:trPr>
        <w:tc>
          <w:tcPr>
            <w:tcW w:w="3999" w:type="dxa"/>
            <w:tcBorders>
              <w:top w:val="nil"/>
              <w:left w:val="nil"/>
              <w:bottom w:val="nil"/>
              <w:right w:val="nil"/>
            </w:tcBorders>
          </w:tcPr>
          <w:p w14:paraId="2E0982E7"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 xml:space="preserve">Титовка </w:t>
            </w:r>
          </w:p>
        </w:tc>
        <w:tc>
          <w:tcPr>
            <w:tcW w:w="1134" w:type="dxa"/>
            <w:tcBorders>
              <w:top w:val="nil"/>
              <w:left w:val="nil"/>
              <w:bottom w:val="nil"/>
              <w:right w:val="nil"/>
            </w:tcBorders>
          </w:tcPr>
          <w:p w14:paraId="3DEF9C11" w14:textId="5A7EF382"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0,258</w:t>
            </w:r>
          </w:p>
        </w:tc>
        <w:tc>
          <w:tcPr>
            <w:tcW w:w="3119" w:type="dxa"/>
            <w:tcBorders>
              <w:top w:val="nil"/>
              <w:left w:val="nil"/>
              <w:bottom w:val="nil"/>
              <w:right w:val="nil"/>
            </w:tcBorders>
          </w:tcPr>
          <w:p w14:paraId="2C430697"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Качковка</w:t>
            </w:r>
            <w:proofErr w:type="spellEnd"/>
          </w:p>
        </w:tc>
        <w:tc>
          <w:tcPr>
            <w:tcW w:w="1134" w:type="dxa"/>
            <w:tcBorders>
              <w:top w:val="nil"/>
              <w:left w:val="nil"/>
              <w:bottom w:val="nil"/>
              <w:right w:val="nil"/>
            </w:tcBorders>
          </w:tcPr>
          <w:p w14:paraId="226098E3" w14:textId="509BEC6A"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0,183</w:t>
            </w:r>
          </w:p>
        </w:tc>
      </w:tr>
      <w:tr w:rsidR="00FD7DEF" w:rsidRPr="00F00289" w14:paraId="214C6172" w14:textId="77777777" w:rsidTr="000C36A1">
        <w:trPr>
          <w:trHeight w:val="247"/>
        </w:trPr>
        <w:tc>
          <w:tcPr>
            <w:tcW w:w="3999" w:type="dxa"/>
            <w:tcBorders>
              <w:top w:val="nil"/>
              <w:left w:val="nil"/>
              <w:bottom w:val="nil"/>
              <w:right w:val="nil"/>
            </w:tcBorders>
          </w:tcPr>
          <w:p w14:paraId="230923B4"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Западная Лица (Большая Лица)</w:t>
            </w:r>
          </w:p>
        </w:tc>
        <w:tc>
          <w:tcPr>
            <w:tcW w:w="1134" w:type="dxa"/>
            <w:tcBorders>
              <w:top w:val="nil"/>
              <w:left w:val="nil"/>
              <w:bottom w:val="nil"/>
              <w:right w:val="nil"/>
            </w:tcBorders>
          </w:tcPr>
          <w:p w14:paraId="30AB7C72" w14:textId="5948E9C6"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0,162</w:t>
            </w:r>
          </w:p>
        </w:tc>
        <w:tc>
          <w:tcPr>
            <w:tcW w:w="3119" w:type="dxa"/>
            <w:tcBorders>
              <w:top w:val="nil"/>
              <w:left w:val="nil"/>
              <w:bottom w:val="nil"/>
              <w:right w:val="nil"/>
            </w:tcBorders>
          </w:tcPr>
          <w:p w14:paraId="3DD1E2E7"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Поной</w:t>
            </w:r>
          </w:p>
        </w:tc>
        <w:tc>
          <w:tcPr>
            <w:tcW w:w="1134" w:type="dxa"/>
            <w:tcBorders>
              <w:top w:val="nil"/>
              <w:left w:val="nil"/>
              <w:bottom w:val="nil"/>
              <w:right w:val="nil"/>
            </w:tcBorders>
          </w:tcPr>
          <w:p w14:paraId="37FA8851" w14:textId="3668057E"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23,617</w:t>
            </w:r>
          </w:p>
        </w:tc>
      </w:tr>
      <w:tr w:rsidR="00FD7DEF" w:rsidRPr="00F00289" w14:paraId="774C50BA" w14:textId="77777777" w:rsidTr="000C36A1">
        <w:trPr>
          <w:trHeight w:val="247"/>
        </w:trPr>
        <w:tc>
          <w:tcPr>
            <w:tcW w:w="3999" w:type="dxa"/>
            <w:tcBorders>
              <w:top w:val="nil"/>
              <w:left w:val="nil"/>
              <w:bottom w:val="nil"/>
              <w:right w:val="nil"/>
            </w:tcBorders>
          </w:tcPr>
          <w:p w14:paraId="0A4319F9"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Ура</w:t>
            </w:r>
          </w:p>
        </w:tc>
        <w:tc>
          <w:tcPr>
            <w:tcW w:w="1134" w:type="dxa"/>
            <w:tcBorders>
              <w:top w:val="nil"/>
              <w:left w:val="nil"/>
              <w:bottom w:val="nil"/>
              <w:right w:val="nil"/>
            </w:tcBorders>
          </w:tcPr>
          <w:p w14:paraId="4B482AD7" w14:textId="109E4239"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0,726</w:t>
            </w:r>
          </w:p>
        </w:tc>
        <w:tc>
          <w:tcPr>
            <w:tcW w:w="3119" w:type="dxa"/>
            <w:tcBorders>
              <w:top w:val="nil"/>
              <w:left w:val="nil"/>
              <w:bottom w:val="nil"/>
              <w:right w:val="nil"/>
            </w:tcBorders>
          </w:tcPr>
          <w:p w14:paraId="2AA05B97"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Глубокая (губа Глубокая)</w:t>
            </w:r>
          </w:p>
        </w:tc>
        <w:tc>
          <w:tcPr>
            <w:tcW w:w="1134" w:type="dxa"/>
            <w:tcBorders>
              <w:top w:val="nil"/>
              <w:left w:val="nil"/>
              <w:bottom w:val="nil"/>
              <w:right w:val="nil"/>
            </w:tcBorders>
          </w:tcPr>
          <w:p w14:paraId="64E66F65" w14:textId="699956E7"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0,034</w:t>
            </w:r>
          </w:p>
        </w:tc>
      </w:tr>
      <w:tr w:rsidR="00FD7DEF" w:rsidRPr="00F00289" w14:paraId="7CD644D1" w14:textId="77777777" w:rsidTr="000C36A1">
        <w:trPr>
          <w:trHeight w:val="247"/>
        </w:trPr>
        <w:tc>
          <w:tcPr>
            <w:tcW w:w="3999" w:type="dxa"/>
            <w:tcBorders>
              <w:top w:val="nil"/>
              <w:left w:val="nil"/>
              <w:bottom w:val="nil"/>
              <w:right w:val="nil"/>
            </w:tcBorders>
          </w:tcPr>
          <w:p w14:paraId="45C1E402"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Тулома</w:t>
            </w:r>
            <w:proofErr w:type="spellEnd"/>
            <w:r w:rsidRPr="00FD7DEF">
              <w:rPr>
                <w:color w:val="000000"/>
                <w:sz w:val="20"/>
                <w:szCs w:val="20"/>
                <w:lang w:eastAsia="en-US"/>
              </w:rPr>
              <w:t xml:space="preserve"> (реки Нижне-</w:t>
            </w:r>
            <w:proofErr w:type="spellStart"/>
            <w:r w:rsidRPr="00FD7DEF">
              <w:rPr>
                <w:color w:val="000000"/>
                <w:sz w:val="20"/>
                <w:szCs w:val="20"/>
                <w:lang w:eastAsia="en-US"/>
              </w:rPr>
              <w:t>Туломского</w:t>
            </w:r>
            <w:proofErr w:type="spellEnd"/>
            <w:r w:rsidRPr="00FD7DEF">
              <w:rPr>
                <w:color w:val="000000"/>
                <w:sz w:val="20"/>
                <w:szCs w:val="20"/>
                <w:lang w:eastAsia="en-US"/>
              </w:rPr>
              <w:t xml:space="preserve"> </w:t>
            </w:r>
            <w:proofErr w:type="spellStart"/>
            <w:r w:rsidRPr="00FD7DEF">
              <w:rPr>
                <w:color w:val="000000"/>
                <w:sz w:val="20"/>
                <w:szCs w:val="20"/>
                <w:lang w:eastAsia="en-US"/>
              </w:rPr>
              <w:t>вдхр</w:t>
            </w:r>
            <w:proofErr w:type="spellEnd"/>
            <w:r w:rsidRPr="00FD7DEF">
              <w:rPr>
                <w:color w:val="000000"/>
                <w:sz w:val="20"/>
                <w:szCs w:val="20"/>
                <w:lang w:eastAsia="en-US"/>
              </w:rPr>
              <w:t>.)</w:t>
            </w:r>
          </w:p>
        </w:tc>
        <w:tc>
          <w:tcPr>
            <w:tcW w:w="1134" w:type="dxa"/>
            <w:tcBorders>
              <w:top w:val="nil"/>
              <w:left w:val="nil"/>
              <w:bottom w:val="nil"/>
              <w:right w:val="nil"/>
            </w:tcBorders>
          </w:tcPr>
          <w:p w14:paraId="3A55050E" w14:textId="6EB8EC90" w:rsidR="00FD7DEF" w:rsidRPr="00FD7DEF" w:rsidRDefault="00FD7DEF" w:rsidP="000C36A1">
            <w:pPr>
              <w:autoSpaceDE w:val="0"/>
              <w:autoSpaceDN w:val="0"/>
              <w:adjustRightInd w:val="0"/>
              <w:jc w:val="center"/>
              <w:rPr>
                <w:color w:val="000000"/>
                <w:sz w:val="20"/>
                <w:szCs w:val="20"/>
                <w:lang w:eastAsia="en-US"/>
              </w:rPr>
            </w:pPr>
            <w:r w:rsidRPr="00FD7DEF">
              <w:rPr>
                <w:sz w:val="20"/>
                <w:szCs w:val="20"/>
              </w:rPr>
              <w:t>0,4</w:t>
            </w:r>
            <w:r w:rsidR="000C36A1">
              <w:rPr>
                <w:sz w:val="20"/>
                <w:szCs w:val="20"/>
              </w:rPr>
              <w:t>2</w:t>
            </w:r>
            <w:r w:rsidRPr="00FD7DEF">
              <w:rPr>
                <w:sz w:val="20"/>
                <w:szCs w:val="20"/>
              </w:rPr>
              <w:t>4</w:t>
            </w:r>
          </w:p>
        </w:tc>
        <w:tc>
          <w:tcPr>
            <w:tcW w:w="3119" w:type="dxa"/>
            <w:tcBorders>
              <w:top w:val="nil"/>
              <w:left w:val="nil"/>
              <w:bottom w:val="nil"/>
              <w:right w:val="nil"/>
            </w:tcBorders>
          </w:tcPr>
          <w:p w14:paraId="6AAFCC3D"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Снежница</w:t>
            </w:r>
          </w:p>
        </w:tc>
        <w:tc>
          <w:tcPr>
            <w:tcW w:w="1134" w:type="dxa"/>
            <w:tcBorders>
              <w:top w:val="nil"/>
              <w:left w:val="nil"/>
              <w:bottom w:val="nil"/>
              <w:right w:val="nil"/>
            </w:tcBorders>
          </w:tcPr>
          <w:p w14:paraId="753B3E69" w14:textId="53A34F38"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0,057</w:t>
            </w:r>
          </w:p>
        </w:tc>
      </w:tr>
      <w:tr w:rsidR="00FD7DEF" w:rsidRPr="00F00289" w14:paraId="526F6D54" w14:textId="77777777" w:rsidTr="000C36A1">
        <w:trPr>
          <w:trHeight w:val="247"/>
        </w:trPr>
        <w:tc>
          <w:tcPr>
            <w:tcW w:w="3999" w:type="dxa"/>
            <w:tcBorders>
              <w:top w:val="nil"/>
              <w:left w:val="nil"/>
              <w:bottom w:val="nil"/>
              <w:right w:val="nil"/>
            </w:tcBorders>
          </w:tcPr>
          <w:p w14:paraId="431AFDBC"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Кола</w:t>
            </w:r>
          </w:p>
        </w:tc>
        <w:tc>
          <w:tcPr>
            <w:tcW w:w="1134" w:type="dxa"/>
            <w:tcBorders>
              <w:top w:val="nil"/>
              <w:left w:val="nil"/>
              <w:bottom w:val="nil"/>
              <w:right w:val="nil"/>
            </w:tcBorders>
          </w:tcPr>
          <w:p w14:paraId="7D850037" w14:textId="0865BEBC"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0,701</w:t>
            </w:r>
          </w:p>
        </w:tc>
        <w:tc>
          <w:tcPr>
            <w:tcW w:w="3119" w:type="dxa"/>
            <w:tcBorders>
              <w:top w:val="nil"/>
              <w:left w:val="nil"/>
              <w:bottom w:val="nil"/>
              <w:right w:val="nil"/>
            </w:tcBorders>
          </w:tcPr>
          <w:p w14:paraId="726645E6"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Сосновка</w:t>
            </w:r>
          </w:p>
        </w:tc>
        <w:tc>
          <w:tcPr>
            <w:tcW w:w="1134" w:type="dxa"/>
            <w:tcBorders>
              <w:top w:val="nil"/>
              <w:left w:val="nil"/>
              <w:bottom w:val="nil"/>
              <w:right w:val="nil"/>
            </w:tcBorders>
          </w:tcPr>
          <w:p w14:paraId="58947593" w14:textId="47A7FCF1"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0,402</w:t>
            </w:r>
          </w:p>
        </w:tc>
      </w:tr>
      <w:tr w:rsidR="00FD7DEF" w:rsidRPr="00F00289" w14:paraId="59E21E8E" w14:textId="77777777" w:rsidTr="000C36A1">
        <w:trPr>
          <w:trHeight w:val="247"/>
        </w:trPr>
        <w:tc>
          <w:tcPr>
            <w:tcW w:w="3999" w:type="dxa"/>
            <w:tcBorders>
              <w:top w:val="nil"/>
              <w:left w:val="nil"/>
              <w:bottom w:val="nil"/>
              <w:right w:val="nil"/>
            </w:tcBorders>
          </w:tcPr>
          <w:p w14:paraId="17C2230F"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 xml:space="preserve">Большая </w:t>
            </w:r>
            <w:proofErr w:type="spellStart"/>
            <w:r w:rsidRPr="00FD7DEF">
              <w:rPr>
                <w:color w:val="000000"/>
                <w:sz w:val="20"/>
                <w:szCs w:val="20"/>
                <w:lang w:eastAsia="en-US"/>
              </w:rPr>
              <w:t>Тюва</w:t>
            </w:r>
            <w:proofErr w:type="spellEnd"/>
          </w:p>
        </w:tc>
        <w:tc>
          <w:tcPr>
            <w:tcW w:w="1134" w:type="dxa"/>
            <w:tcBorders>
              <w:top w:val="nil"/>
              <w:left w:val="nil"/>
              <w:bottom w:val="nil"/>
              <w:right w:val="nil"/>
            </w:tcBorders>
          </w:tcPr>
          <w:p w14:paraId="0DC7AD60" w14:textId="008DB6E2"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0,033</w:t>
            </w:r>
          </w:p>
        </w:tc>
        <w:tc>
          <w:tcPr>
            <w:tcW w:w="3119" w:type="dxa"/>
            <w:tcBorders>
              <w:top w:val="nil"/>
              <w:left w:val="nil"/>
              <w:bottom w:val="nil"/>
              <w:right w:val="nil"/>
            </w:tcBorders>
          </w:tcPr>
          <w:p w14:paraId="4052F4D2"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Бабья</w:t>
            </w:r>
          </w:p>
        </w:tc>
        <w:tc>
          <w:tcPr>
            <w:tcW w:w="1134" w:type="dxa"/>
            <w:tcBorders>
              <w:top w:val="nil"/>
              <w:left w:val="nil"/>
              <w:bottom w:val="nil"/>
              <w:right w:val="nil"/>
            </w:tcBorders>
          </w:tcPr>
          <w:p w14:paraId="4986F7ED" w14:textId="0E88AD98"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0,432</w:t>
            </w:r>
          </w:p>
        </w:tc>
      </w:tr>
      <w:tr w:rsidR="00FD7DEF" w:rsidRPr="00F00289" w14:paraId="3715C50C" w14:textId="77777777" w:rsidTr="000C36A1">
        <w:trPr>
          <w:trHeight w:val="247"/>
        </w:trPr>
        <w:tc>
          <w:tcPr>
            <w:tcW w:w="3999" w:type="dxa"/>
            <w:tcBorders>
              <w:top w:val="nil"/>
              <w:left w:val="nil"/>
              <w:bottom w:val="nil"/>
              <w:right w:val="nil"/>
            </w:tcBorders>
          </w:tcPr>
          <w:p w14:paraId="52BB1729"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Зарубиха</w:t>
            </w:r>
            <w:proofErr w:type="spellEnd"/>
            <w:r w:rsidRPr="00FD7DEF">
              <w:rPr>
                <w:color w:val="000000"/>
                <w:sz w:val="20"/>
                <w:szCs w:val="20"/>
                <w:lang w:eastAsia="en-US"/>
              </w:rPr>
              <w:t xml:space="preserve"> (</w:t>
            </w:r>
            <w:proofErr w:type="spellStart"/>
            <w:r w:rsidRPr="00FD7DEF">
              <w:rPr>
                <w:color w:val="000000"/>
                <w:sz w:val="20"/>
                <w:szCs w:val="20"/>
                <w:lang w:eastAsia="en-US"/>
              </w:rPr>
              <w:t>Кильдинский</w:t>
            </w:r>
            <w:proofErr w:type="spellEnd"/>
            <w:r w:rsidRPr="00FD7DEF">
              <w:rPr>
                <w:color w:val="000000"/>
                <w:sz w:val="20"/>
                <w:szCs w:val="20"/>
                <w:lang w:eastAsia="en-US"/>
              </w:rPr>
              <w:t xml:space="preserve"> пролив)</w:t>
            </w:r>
          </w:p>
        </w:tc>
        <w:tc>
          <w:tcPr>
            <w:tcW w:w="1134" w:type="dxa"/>
            <w:tcBorders>
              <w:top w:val="nil"/>
              <w:left w:val="nil"/>
              <w:bottom w:val="nil"/>
              <w:right w:val="nil"/>
            </w:tcBorders>
          </w:tcPr>
          <w:p w14:paraId="6E74571C" w14:textId="3C6C5B7E"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0,045</w:t>
            </w:r>
          </w:p>
        </w:tc>
        <w:tc>
          <w:tcPr>
            <w:tcW w:w="3119" w:type="dxa"/>
            <w:tcBorders>
              <w:top w:val="nil"/>
              <w:left w:val="nil"/>
              <w:bottom w:val="nil"/>
              <w:right w:val="nil"/>
            </w:tcBorders>
          </w:tcPr>
          <w:p w14:paraId="003EB780"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Лиходеевка</w:t>
            </w:r>
            <w:proofErr w:type="spellEnd"/>
            <w:r w:rsidRPr="00FD7DEF">
              <w:rPr>
                <w:color w:val="000000"/>
                <w:sz w:val="20"/>
                <w:szCs w:val="20"/>
                <w:lang w:eastAsia="en-US"/>
              </w:rPr>
              <w:t xml:space="preserve"> </w:t>
            </w:r>
          </w:p>
        </w:tc>
        <w:tc>
          <w:tcPr>
            <w:tcW w:w="1134" w:type="dxa"/>
            <w:tcBorders>
              <w:top w:val="nil"/>
              <w:left w:val="nil"/>
              <w:bottom w:val="nil"/>
              <w:right w:val="nil"/>
            </w:tcBorders>
          </w:tcPr>
          <w:p w14:paraId="01125364" w14:textId="2251A142"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0,076</w:t>
            </w:r>
          </w:p>
        </w:tc>
      </w:tr>
      <w:tr w:rsidR="00FD7DEF" w:rsidRPr="00F00289" w14:paraId="671BD977" w14:textId="77777777" w:rsidTr="000C36A1">
        <w:trPr>
          <w:trHeight w:val="247"/>
        </w:trPr>
        <w:tc>
          <w:tcPr>
            <w:tcW w:w="3999" w:type="dxa"/>
            <w:tcBorders>
              <w:top w:val="nil"/>
              <w:left w:val="nil"/>
              <w:bottom w:val="nil"/>
              <w:right w:val="nil"/>
            </w:tcBorders>
          </w:tcPr>
          <w:p w14:paraId="59353B88"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Типункова</w:t>
            </w:r>
            <w:proofErr w:type="spellEnd"/>
            <w:r w:rsidRPr="00FD7DEF">
              <w:rPr>
                <w:color w:val="000000"/>
                <w:sz w:val="20"/>
                <w:szCs w:val="20"/>
                <w:lang w:eastAsia="en-US"/>
              </w:rPr>
              <w:t xml:space="preserve"> (</w:t>
            </w:r>
            <w:proofErr w:type="spellStart"/>
            <w:r w:rsidRPr="00FD7DEF">
              <w:rPr>
                <w:color w:val="000000"/>
                <w:sz w:val="20"/>
                <w:szCs w:val="20"/>
                <w:lang w:eastAsia="en-US"/>
              </w:rPr>
              <w:t>Типановка</w:t>
            </w:r>
            <w:proofErr w:type="spellEnd"/>
            <w:r w:rsidRPr="00FD7DEF">
              <w:rPr>
                <w:color w:val="000000"/>
                <w:sz w:val="20"/>
                <w:szCs w:val="20"/>
                <w:lang w:eastAsia="en-US"/>
              </w:rPr>
              <w:t>)</w:t>
            </w:r>
          </w:p>
        </w:tc>
        <w:tc>
          <w:tcPr>
            <w:tcW w:w="1134" w:type="dxa"/>
            <w:tcBorders>
              <w:top w:val="nil"/>
              <w:left w:val="nil"/>
              <w:bottom w:val="nil"/>
              <w:right w:val="nil"/>
            </w:tcBorders>
          </w:tcPr>
          <w:p w14:paraId="6A39AB38" w14:textId="7F932782"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0,135</w:t>
            </w:r>
          </w:p>
        </w:tc>
        <w:tc>
          <w:tcPr>
            <w:tcW w:w="3119" w:type="dxa"/>
            <w:tcBorders>
              <w:top w:val="nil"/>
              <w:left w:val="nil"/>
              <w:bottom w:val="nil"/>
              <w:right w:val="nil"/>
            </w:tcBorders>
          </w:tcPr>
          <w:p w14:paraId="416A62E1"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Пулонга</w:t>
            </w:r>
            <w:proofErr w:type="spellEnd"/>
          </w:p>
        </w:tc>
        <w:tc>
          <w:tcPr>
            <w:tcW w:w="1134" w:type="dxa"/>
            <w:tcBorders>
              <w:top w:val="nil"/>
              <w:left w:val="nil"/>
              <w:bottom w:val="nil"/>
              <w:right w:val="nil"/>
            </w:tcBorders>
          </w:tcPr>
          <w:p w14:paraId="29601BEB" w14:textId="21CB56A7"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0,210</w:t>
            </w:r>
          </w:p>
        </w:tc>
      </w:tr>
      <w:tr w:rsidR="00FD7DEF" w:rsidRPr="00F00289" w14:paraId="71986928" w14:textId="77777777" w:rsidTr="000C36A1">
        <w:trPr>
          <w:trHeight w:val="247"/>
        </w:trPr>
        <w:tc>
          <w:tcPr>
            <w:tcW w:w="3999" w:type="dxa"/>
            <w:tcBorders>
              <w:top w:val="nil"/>
              <w:left w:val="nil"/>
              <w:bottom w:val="nil"/>
              <w:right w:val="nil"/>
            </w:tcBorders>
          </w:tcPr>
          <w:p w14:paraId="327294EE"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Климковка</w:t>
            </w:r>
            <w:proofErr w:type="spellEnd"/>
          </w:p>
        </w:tc>
        <w:tc>
          <w:tcPr>
            <w:tcW w:w="1134" w:type="dxa"/>
            <w:tcBorders>
              <w:top w:val="nil"/>
              <w:left w:val="nil"/>
              <w:bottom w:val="nil"/>
              <w:right w:val="nil"/>
            </w:tcBorders>
          </w:tcPr>
          <w:p w14:paraId="70C83B1C" w14:textId="2D55D4BE"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0,186</w:t>
            </w:r>
          </w:p>
        </w:tc>
        <w:tc>
          <w:tcPr>
            <w:tcW w:w="3119" w:type="dxa"/>
            <w:tcBorders>
              <w:top w:val="nil"/>
              <w:left w:val="nil"/>
              <w:bottom w:val="nil"/>
              <w:right w:val="nil"/>
            </w:tcBorders>
          </w:tcPr>
          <w:p w14:paraId="4C909A68"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 xml:space="preserve">Большая </w:t>
            </w:r>
            <w:proofErr w:type="spellStart"/>
            <w:r w:rsidRPr="00FD7DEF">
              <w:rPr>
                <w:color w:val="000000"/>
                <w:sz w:val="20"/>
                <w:szCs w:val="20"/>
                <w:lang w:eastAsia="en-US"/>
              </w:rPr>
              <w:t>Кумжевая</w:t>
            </w:r>
            <w:proofErr w:type="spellEnd"/>
          </w:p>
        </w:tc>
        <w:tc>
          <w:tcPr>
            <w:tcW w:w="1134" w:type="dxa"/>
            <w:tcBorders>
              <w:top w:val="nil"/>
              <w:left w:val="nil"/>
              <w:bottom w:val="nil"/>
              <w:right w:val="nil"/>
            </w:tcBorders>
          </w:tcPr>
          <w:p w14:paraId="62805DB9" w14:textId="62A713B0"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0,068</w:t>
            </w:r>
          </w:p>
        </w:tc>
      </w:tr>
      <w:tr w:rsidR="00FD7DEF" w:rsidRPr="00F00289" w14:paraId="76A472D5" w14:textId="77777777" w:rsidTr="000C36A1">
        <w:trPr>
          <w:trHeight w:val="247"/>
        </w:trPr>
        <w:tc>
          <w:tcPr>
            <w:tcW w:w="3999" w:type="dxa"/>
            <w:tcBorders>
              <w:top w:val="nil"/>
              <w:left w:val="nil"/>
              <w:bottom w:val="nil"/>
              <w:right w:val="nil"/>
            </w:tcBorders>
          </w:tcPr>
          <w:p w14:paraId="7F071365"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Долгая</w:t>
            </w:r>
          </w:p>
        </w:tc>
        <w:tc>
          <w:tcPr>
            <w:tcW w:w="1134" w:type="dxa"/>
            <w:tcBorders>
              <w:top w:val="nil"/>
              <w:left w:val="nil"/>
              <w:bottom w:val="nil"/>
              <w:right w:val="nil"/>
            </w:tcBorders>
          </w:tcPr>
          <w:p w14:paraId="4D80113C" w14:textId="3DBFC865"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0,121</w:t>
            </w:r>
          </w:p>
        </w:tc>
        <w:tc>
          <w:tcPr>
            <w:tcW w:w="3119" w:type="dxa"/>
            <w:tcBorders>
              <w:top w:val="nil"/>
              <w:left w:val="nil"/>
              <w:bottom w:val="nil"/>
              <w:right w:val="nil"/>
            </w:tcBorders>
          </w:tcPr>
          <w:p w14:paraId="45221B44"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Пялица</w:t>
            </w:r>
          </w:p>
        </w:tc>
        <w:tc>
          <w:tcPr>
            <w:tcW w:w="1134" w:type="dxa"/>
            <w:tcBorders>
              <w:top w:val="nil"/>
              <w:left w:val="nil"/>
              <w:bottom w:val="nil"/>
              <w:right w:val="nil"/>
            </w:tcBorders>
          </w:tcPr>
          <w:p w14:paraId="487CCBD5" w14:textId="4AB86E8E"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0,252</w:t>
            </w:r>
          </w:p>
        </w:tc>
      </w:tr>
      <w:tr w:rsidR="00FD7DEF" w:rsidRPr="00F00289" w14:paraId="04BF7AF7" w14:textId="77777777" w:rsidTr="000C36A1">
        <w:trPr>
          <w:trHeight w:val="247"/>
        </w:trPr>
        <w:tc>
          <w:tcPr>
            <w:tcW w:w="3999" w:type="dxa"/>
            <w:tcBorders>
              <w:top w:val="nil"/>
              <w:left w:val="nil"/>
              <w:bottom w:val="nil"/>
              <w:right w:val="nil"/>
            </w:tcBorders>
          </w:tcPr>
          <w:p w14:paraId="1DD64806"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 xml:space="preserve">Мучка </w:t>
            </w:r>
          </w:p>
        </w:tc>
        <w:tc>
          <w:tcPr>
            <w:tcW w:w="1134" w:type="dxa"/>
            <w:tcBorders>
              <w:top w:val="nil"/>
              <w:left w:val="nil"/>
              <w:bottom w:val="nil"/>
              <w:right w:val="nil"/>
            </w:tcBorders>
          </w:tcPr>
          <w:p w14:paraId="4095BE5C" w14:textId="680F0EA2"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0,121</w:t>
            </w:r>
          </w:p>
        </w:tc>
        <w:tc>
          <w:tcPr>
            <w:tcW w:w="3119" w:type="dxa"/>
            <w:tcBorders>
              <w:top w:val="nil"/>
              <w:left w:val="nil"/>
              <w:bottom w:val="nil"/>
              <w:right w:val="nil"/>
            </w:tcBorders>
          </w:tcPr>
          <w:p w14:paraId="4BB4A165"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Чапома</w:t>
            </w:r>
            <w:proofErr w:type="spellEnd"/>
            <w:r w:rsidRPr="00FD7DEF">
              <w:rPr>
                <w:color w:val="000000"/>
                <w:sz w:val="20"/>
                <w:szCs w:val="20"/>
                <w:lang w:eastAsia="en-US"/>
              </w:rPr>
              <w:t xml:space="preserve"> </w:t>
            </w:r>
          </w:p>
        </w:tc>
        <w:tc>
          <w:tcPr>
            <w:tcW w:w="1134" w:type="dxa"/>
            <w:tcBorders>
              <w:top w:val="nil"/>
              <w:left w:val="nil"/>
              <w:bottom w:val="nil"/>
              <w:right w:val="nil"/>
            </w:tcBorders>
          </w:tcPr>
          <w:p w14:paraId="6BA06E97" w14:textId="6B42BB3A"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0,150</w:t>
            </w:r>
          </w:p>
        </w:tc>
      </w:tr>
      <w:tr w:rsidR="00FD7DEF" w:rsidRPr="00F00289" w14:paraId="6312AFEB" w14:textId="77777777" w:rsidTr="000C36A1">
        <w:trPr>
          <w:trHeight w:val="247"/>
        </w:trPr>
        <w:tc>
          <w:tcPr>
            <w:tcW w:w="3999" w:type="dxa"/>
            <w:tcBorders>
              <w:top w:val="nil"/>
              <w:left w:val="nil"/>
              <w:bottom w:val="nil"/>
              <w:right w:val="nil"/>
            </w:tcBorders>
          </w:tcPr>
          <w:p w14:paraId="40DCFC9E"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 xml:space="preserve">Белоусиха </w:t>
            </w:r>
          </w:p>
        </w:tc>
        <w:tc>
          <w:tcPr>
            <w:tcW w:w="1134" w:type="dxa"/>
            <w:tcBorders>
              <w:top w:val="nil"/>
              <w:left w:val="nil"/>
              <w:bottom w:val="nil"/>
              <w:right w:val="nil"/>
            </w:tcBorders>
          </w:tcPr>
          <w:p w14:paraId="78D41DA6" w14:textId="417CF40B"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0,203</w:t>
            </w:r>
          </w:p>
        </w:tc>
        <w:tc>
          <w:tcPr>
            <w:tcW w:w="3119" w:type="dxa"/>
            <w:tcBorders>
              <w:top w:val="nil"/>
              <w:left w:val="nil"/>
              <w:bottom w:val="nil"/>
              <w:right w:val="nil"/>
            </w:tcBorders>
          </w:tcPr>
          <w:p w14:paraId="7C826ADA"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Югина</w:t>
            </w:r>
            <w:proofErr w:type="spellEnd"/>
          </w:p>
        </w:tc>
        <w:tc>
          <w:tcPr>
            <w:tcW w:w="1134" w:type="dxa"/>
            <w:tcBorders>
              <w:top w:val="nil"/>
              <w:left w:val="nil"/>
              <w:bottom w:val="nil"/>
              <w:right w:val="nil"/>
            </w:tcBorders>
          </w:tcPr>
          <w:p w14:paraId="324A2FA6" w14:textId="29176199"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0,024</w:t>
            </w:r>
          </w:p>
        </w:tc>
      </w:tr>
      <w:tr w:rsidR="00FD7DEF" w:rsidRPr="00F00289" w14:paraId="6CC71EBF" w14:textId="77777777" w:rsidTr="000C36A1">
        <w:trPr>
          <w:trHeight w:val="247"/>
        </w:trPr>
        <w:tc>
          <w:tcPr>
            <w:tcW w:w="3999" w:type="dxa"/>
            <w:tcBorders>
              <w:top w:val="nil"/>
              <w:left w:val="nil"/>
              <w:bottom w:val="nil"/>
              <w:right w:val="nil"/>
            </w:tcBorders>
          </w:tcPr>
          <w:p w14:paraId="5EF3C88C"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Зарубиха</w:t>
            </w:r>
            <w:proofErr w:type="spellEnd"/>
            <w:r w:rsidRPr="00FD7DEF">
              <w:rPr>
                <w:color w:val="000000"/>
                <w:sz w:val="20"/>
                <w:szCs w:val="20"/>
                <w:lang w:eastAsia="en-US"/>
              </w:rPr>
              <w:t xml:space="preserve"> (губа </w:t>
            </w:r>
            <w:proofErr w:type="spellStart"/>
            <w:r w:rsidRPr="00FD7DEF">
              <w:rPr>
                <w:color w:val="000000"/>
                <w:sz w:val="20"/>
                <w:szCs w:val="20"/>
                <w:lang w:eastAsia="en-US"/>
              </w:rPr>
              <w:t>Парчниха</w:t>
            </w:r>
            <w:proofErr w:type="spellEnd"/>
            <w:r w:rsidRPr="00FD7DEF">
              <w:rPr>
                <w:color w:val="000000"/>
                <w:sz w:val="20"/>
                <w:szCs w:val="20"/>
                <w:lang w:eastAsia="en-US"/>
              </w:rPr>
              <w:t>)</w:t>
            </w:r>
          </w:p>
        </w:tc>
        <w:tc>
          <w:tcPr>
            <w:tcW w:w="1134" w:type="dxa"/>
            <w:tcBorders>
              <w:top w:val="nil"/>
              <w:left w:val="nil"/>
              <w:bottom w:val="nil"/>
              <w:right w:val="nil"/>
            </w:tcBorders>
          </w:tcPr>
          <w:p w14:paraId="49619E91" w14:textId="4DF7D580"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0,089</w:t>
            </w:r>
          </w:p>
        </w:tc>
        <w:tc>
          <w:tcPr>
            <w:tcW w:w="3119" w:type="dxa"/>
            <w:tcBorders>
              <w:top w:val="nil"/>
              <w:left w:val="nil"/>
              <w:bottom w:val="nil"/>
              <w:right w:val="nil"/>
            </w:tcBorders>
          </w:tcPr>
          <w:p w14:paraId="410CF63F"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Стрельна</w:t>
            </w:r>
          </w:p>
        </w:tc>
        <w:tc>
          <w:tcPr>
            <w:tcW w:w="1134" w:type="dxa"/>
            <w:tcBorders>
              <w:top w:val="nil"/>
              <w:left w:val="nil"/>
              <w:bottom w:val="nil"/>
              <w:right w:val="nil"/>
            </w:tcBorders>
          </w:tcPr>
          <w:p w14:paraId="294F9300" w14:textId="27E41FD8"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3,669</w:t>
            </w:r>
          </w:p>
        </w:tc>
      </w:tr>
      <w:tr w:rsidR="00FD7DEF" w:rsidRPr="00F00289" w14:paraId="6424058F" w14:textId="77777777" w:rsidTr="000C36A1">
        <w:trPr>
          <w:trHeight w:val="247"/>
        </w:trPr>
        <w:tc>
          <w:tcPr>
            <w:tcW w:w="3999" w:type="dxa"/>
            <w:tcBorders>
              <w:top w:val="nil"/>
              <w:left w:val="nil"/>
              <w:bottom w:val="nil"/>
              <w:right w:val="nil"/>
            </w:tcBorders>
          </w:tcPr>
          <w:p w14:paraId="2DF3649F"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Оленка</w:t>
            </w:r>
            <w:proofErr w:type="spellEnd"/>
          </w:p>
        </w:tc>
        <w:tc>
          <w:tcPr>
            <w:tcW w:w="1134" w:type="dxa"/>
            <w:tcBorders>
              <w:top w:val="nil"/>
              <w:left w:val="nil"/>
              <w:bottom w:val="nil"/>
              <w:right w:val="nil"/>
            </w:tcBorders>
          </w:tcPr>
          <w:p w14:paraId="6D67FC81" w14:textId="513A067C"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0,635</w:t>
            </w:r>
          </w:p>
        </w:tc>
        <w:tc>
          <w:tcPr>
            <w:tcW w:w="3119" w:type="dxa"/>
            <w:tcBorders>
              <w:top w:val="nil"/>
              <w:left w:val="nil"/>
              <w:bottom w:val="nil"/>
              <w:right w:val="nil"/>
            </w:tcBorders>
          </w:tcPr>
          <w:p w14:paraId="494ECB69"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Каменка</w:t>
            </w:r>
          </w:p>
        </w:tc>
        <w:tc>
          <w:tcPr>
            <w:tcW w:w="1134" w:type="dxa"/>
            <w:tcBorders>
              <w:top w:val="nil"/>
              <w:left w:val="nil"/>
              <w:bottom w:val="nil"/>
              <w:right w:val="nil"/>
            </w:tcBorders>
          </w:tcPr>
          <w:p w14:paraId="6EDE605F" w14:textId="0CD5B9E5"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0,038</w:t>
            </w:r>
          </w:p>
        </w:tc>
      </w:tr>
      <w:tr w:rsidR="00FD7DEF" w:rsidRPr="00F00289" w14:paraId="3D15DB12" w14:textId="77777777" w:rsidTr="000C36A1">
        <w:trPr>
          <w:trHeight w:val="247"/>
        </w:trPr>
        <w:tc>
          <w:tcPr>
            <w:tcW w:w="3999" w:type="dxa"/>
            <w:tcBorders>
              <w:top w:val="nil"/>
              <w:left w:val="nil"/>
              <w:bottom w:val="nil"/>
              <w:right w:val="nil"/>
            </w:tcBorders>
          </w:tcPr>
          <w:p w14:paraId="54F63243"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Трящина</w:t>
            </w:r>
            <w:proofErr w:type="spellEnd"/>
          </w:p>
        </w:tc>
        <w:tc>
          <w:tcPr>
            <w:tcW w:w="1134" w:type="dxa"/>
            <w:tcBorders>
              <w:top w:val="nil"/>
              <w:left w:val="nil"/>
              <w:bottom w:val="nil"/>
              <w:right w:val="nil"/>
            </w:tcBorders>
          </w:tcPr>
          <w:p w14:paraId="03F32316" w14:textId="37BF3891"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0,104</w:t>
            </w:r>
          </w:p>
        </w:tc>
        <w:tc>
          <w:tcPr>
            <w:tcW w:w="3119" w:type="dxa"/>
            <w:tcBorders>
              <w:top w:val="nil"/>
              <w:left w:val="nil"/>
              <w:bottom w:val="nil"/>
              <w:right w:val="nil"/>
            </w:tcBorders>
          </w:tcPr>
          <w:p w14:paraId="2195C84E"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Чаваньга</w:t>
            </w:r>
            <w:proofErr w:type="spellEnd"/>
          </w:p>
        </w:tc>
        <w:tc>
          <w:tcPr>
            <w:tcW w:w="1134" w:type="dxa"/>
            <w:tcBorders>
              <w:top w:val="nil"/>
              <w:left w:val="nil"/>
              <w:bottom w:val="nil"/>
              <w:right w:val="nil"/>
            </w:tcBorders>
          </w:tcPr>
          <w:p w14:paraId="0A320C7D" w14:textId="5D0A8634"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0,335</w:t>
            </w:r>
          </w:p>
        </w:tc>
      </w:tr>
      <w:tr w:rsidR="00FD7DEF" w:rsidRPr="00F00289" w14:paraId="0B19F0F4" w14:textId="77777777" w:rsidTr="000C36A1">
        <w:trPr>
          <w:trHeight w:val="247"/>
        </w:trPr>
        <w:tc>
          <w:tcPr>
            <w:tcW w:w="3999" w:type="dxa"/>
            <w:tcBorders>
              <w:top w:val="nil"/>
              <w:left w:val="nil"/>
              <w:bottom w:val="nil"/>
              <w:right w:val="nil"/>
            </w:tcBorders>
          </w:tcPr>
          <w:p w14:paraId="0A821C35"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Рында</w:t>
            </w:r>
          </w:p>
        </w:tc>
        <w:tc>
          <w:tcPr>
            <w:tcW w:w="1134" w:type="dxa"/>
            <w:tcBorders>
              <w:top w:val="nil"/>
              <w:left w:val="nil"/>
              <w:bottom w:val="nil"/>
              <w:right w:val="nil"/>
            </w:tcBorders>
          </w:tcPr>
          <w:p w14:paraId="3C80C87D" w14:textId="525CD30A"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1,389</w:t>
            </w:r>
          </w:p>
        </w:tc>
        <w:tc>
          <w:tcPr>
            <w:tcW w:w="3119" w:type="dxa"/>
            <w:tcBorders>
              <w:top w:val="nil"/>
              <w:left w:val="nil"/>
              <w:bottom w:val="nil"/>
              <w:right w:val="nil"/>
            </w:tcBorders>
          </w:tcPr>
          <w:p w14:paraId="339835D5"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Индера</w:t>
            </w:r>
            <w:proofErr w:type="spellEnd"/>
          </w:p>
        </w:tc>
        <w:tc>
          <w:tcPr>
            <w:tcW w:w="1134" w:type="dxa"/>
            <w:tcBorders>
              <w:top w:val="nil"/>
              <w:left w:val="nil"/>
              <w:bottom w:val="nil"/>
              <w:right w:val="nil"/>
            </w:tcBorders>
          </w:tcPr>
          <w:p w14:paraId="7155FEB9" w14:textId="4DBEA6C7"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0,198</w:t>
            </w:r>
          </w:p>
        </w:tc>
      </w:tr>
      <w:tr w:rsidR="00FD7DEF" w:rsidRPr="00F00289" w14:paraId="531296C9" w14:textId="77777777" w:rsidTr="000C36A1">
        <w:trPr>
          <w:trHeight w:val="247"/>
        </w:trPr>
        <w:tc>
          <w:tcPr>
            <w:tcW w:w="3999" w:type="dxa"/>
            <w:tcBorders>
              <w:top w:val="nil"/>
              <w:left w:val="nil"/>
              <w:bottom w:val="nil"/>
              <w:right w:val="nil"/>
            </w:tcBorders>
          </w:tcPr>
          <w:p w14:paraId="7D3D69EC"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Золотая</w:t>
            </w:r>
          </w:p>
        </w:tc>
        <w:tc>
          <w:tcPr>
            <w:tcW w:w="1134" w:type="dxa"/>
            <w:tcBorders>
              <w:top w:val="nil"/>
              <w:left w:val="nil"/>
              <w:bottom w:val="nil"/>
              <w:right w:val="nil"/>
            </w:tcBorders>
          </w:tcPr>
          <w:p w14:paraId="38158629" w14:textId="2F483E3C"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0,208</w:t>
            </w:r>
          </w:p>
        </w:tc>
        <w:tc>
          <w:tcPr>
            <w:tcW w:w="3119" w:type="dxa"/>
            <w:tcBorders>
              <w:top w:val="nil"/>
              <w:left w:val="nil"/>
              <w:bottom w:val="nil"/>
              <w:right w:val="nil"/>
            </w:tcBorders>
          </w:tcPr>
          <w:p w14:paraId="2CC89D73"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Кица</w:t>
            </w:r>
            <w:proofErr w:type="spellEnd"/>
            <w:r w:rsidRPr="00FD7DEF">
              <w:rPr>
                <w:color w:val="000000"/>
                <w:sz w:val="20"/>
                <w:szCs w:val="20"/>
                <w:lang w:eastAsia="en-US"/>
              </w:rPr>
              <w:t xml:space="preserve"> (бассейн Белого моря)</w:t>
            </w:r>
          </w:p>
        </w:tc>
        <w:tc>
          <w:tcPr>
            <w:tcW w:w="1134" w:type="dxa"/>
            <w:tcBorders>
              <w:top w:val="nil"/>
              <w:left w:val="nil"/>
              <w:bottom w:val="nil"/>
              <w:right w:val="nil"/>
            </w:tcBorders>
          </w:tcPr>
          <w:p w14:paraId="274D145A" w14:textId="760228E1"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3,571</w:t>
            </w:r>
          </w:p>
        </w:tc>
      </w:tr>
      <w:tr w:rsidR="00FD7DEF" w:rsidRPr="00F00289" w14:paraId="1D369084" w14:textId="77777777" w:rsidTr="000C36A1">
        <w:trPr>
          <w:trHeight w:val="247"/>
        </w:trPr>
        <w:tc>
          <w:tcPr>
            <w:tcW w:w="3999" w:type="dxa"/>
            <w:tcBorders>
              <w:top w:val="nil"/>
              <w:left w:val="nil"/>
              <w:bottom w:val="nil"/>
              <w:right w:val="nil"/>
            </w:tcBorders>
          </w:tcPr>
          <w:p w14:paraId="0B2F91E9"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Харловка</w:t>
            </w:r>
          </w:p>
        </w:tc>
        <w:tc>
          <w:tcPr>
            <w:tcW w:w="1134" w:type="dxa"/>
            <w:tcBorders>
              <w:top w:val="nil"/>
              <w:left w:val="nil"/>
              <w:bottom w:val="nil"/>
              <w:right w:val="nil"/>
            </w:tcBorders>
          </w:tcPr>
          <w:p w14:paraId="3AFD58E8" w14:textId="66521556"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2,227</w:t>
            </w:r>
          </w:p>
        </w:tc>
        <w:tc>
          <w:tcPr>
            <w:tcW w:w="3119" w:type="dxa"/>
            <w:tcBorders>
              <w:top w:val="nil"/>
              <w:left w:val="nil"/>
              <w:bottom w:val="nil"/>
              <w:right w:val="nil"/>
            </w:tcBorders>
          </w:tcPr>
          <w:p w14:paraId="24489E24"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Варзуга</w:t>
            </w:r>
          </w:p>
        </w:tc>
        <w:tc>
          <w:tcPr>
            <w:tcW w:w="1134" w:type="dxa"/>
            <w:tcBorders>
              <w:top w:val="nil"/>
              <w:left w:val="nil"/>
              <w:bottom w:val="nil"/>
              <w:right w:val="nil"/>
            </w:tcBorders>
          </w:tcPr>
          <w:p w14:paraId="10E78719" w14:textId="02110C5A"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34,742</w:t>
            </w:r>
          </w:p>
        </w:tc>
      </w:tr>
      <w:tr w:rsidR="00FD7DEF" w:rsidRPr="00F00289" w14:paraId="204835AB" w14:textId="77777777" w:rsidTr="000C36A1">
        <w:trPr>
          <w:trHeight w:val="247"/>
        </w:trPr>
        <w:tc>
          <w:tcPr>
            <w:tcW w:w="3999" w:type="dxa"/>
            <w:tcBorders>
              <w:top w:val="nil"/>
              <w:left w:val="nil"/>
              <w:bottom w:val="nil"/>
              <w:right w:val="nil"/>
            </w:tcBorders>
          </w:tcPr>
          <w:p w14:paraId="5152E7E7"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 xml:space="preserve">Восточная Лица </w:t>
            </w:r>
          </w:p>
        </w:tc>
        <w:tc>
          <w:tcPr>
            <w:tcW w:w="1134" w:type="dxa"/>
            <w:tcBorders>
              <w:top w:val="nil"/>
              <w:left w:val="nil"/>
              <w:bottom w:val="nil"/>
              <w:right w:val="nil"/>
            </w:tcBorders>
          </w:tcPr>
          <w:p w14:paraId="74975B7C" w14:textId="6156DE29"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1,208</w:t>
            </w:r>
          </w:p>
        </w:tc>
        <w:tc>
          <w:tcPr>
            <w:tcW w:w="3119" w:type="dxa"/>
            <w:tcBorders>
              <w:top w:val="nil"/>
              <w:left w:val="nil"/>
              <w:bottom w:val="nil"/>
              <w:right w:val="nil"/>
            </w:tcBorders>
          </w:tcPr>
          <w:p w14:paraId="6D9DAAB1"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Оленица</w:t>
            </w:r>
          </w:p>
        </w:tc>
        <w:tc>
          <w:tcPr>
            <w:tcW w:w="1134" w:type="dxa"/>
            <w:tcBorders>
              <w:top w:val="nil"/>
              <w:left w:val="nil"/>
              <w:bottom w:val="nil"/>
              <w:right w:val="nil"/>
            </w:tcBorders>
          </w:tcPr>
          <w:p w14:paraId="54AA31E0" w14:textId="01459688"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0,032</w:t>
            </w:r>
          </w:p>
        </w:tc>
      </w:tr>
      <w:tr w:rsidR="00FD7DEF" w:rsidRPr="00F00289" w14:paraId="584D811A" w14:textId="77777777" w:rsidTr="000C36A1">
        <w:trPr>
          <w:trHeight w:val="247"/>
        </w:trPr>
        <w:tc>
          <w:tcPr>
            <w:tcW w:w="3999" w:type="dxa"/>
            <w:tcBorders>
              <w:top w:val="nil"/>
              <w:left w:val="nil"/>
              <w:bottom w:val="nil"/>
              <w:right w:val="nil"/>
            </w:tcBorders>
          </w:tcPr>
          <w:p w14:paraId="0D3FAC0E"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Сидоровка</w:t>
            </w:r>
          </w:p>
        </w:tc>
        <w:tc>
          <w:tcPr>
            <w:tcW w:w="1134" w:type="dxa"/>
            <w:tcBorders>
              <w:top w:val="nil"/>
              <w:left w:val="nil"/>
              <w:bottom w:val="nil"/>
              <w:right w:val="nil"/>
            </w:tcBorders>
          </w:tcPr>
          <w:p w14:paraId="5EB83AC6" w14:textId="73B553C7"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0,927</w:t>
            </w:r>
          </w:p>
        </w:tc>
        <w:tc>
          <w:tcPr>
            <w:tcW w:w="3119" w:type="dxa"/>
            <w:tcBorders>
              <w:top w:val="nil"/>
              <w:left w:val="nil"/>
              <w:bottom w:val="nil"/>
              <w:right w:val="nil"/>
            </w:tcBorders>
          </w:tcPr>
          <w:p w14:paraId="5CB3A5C7"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Хлебная</w:t>
            </w:r>
          </w:p>
        </w:tc>
        <w:tc>
          <w:tcPr>
            <w:tcW w:w="1134" w:type="dxa"/>
            <w:tcBorders>
              <w:top w:val="nil"/>
              <w:left w:val="nil"/>
              <w:bottom w:val="nil"/>
              <w:right w:val="nil"/>
            </w:tcBorders>
          </w:tcPr>
          <w:p w14:paraId="72EBBA0D" w14:textId="28A8787C"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0,007</w:t>
            </w:r>
          </w:p>
        </w:tc>
      </w:tr>
      <w:tr w:rsidR="00FD7DEF" w:rsidRPr="00F00289" w14:paraId="2474BC30" w14:textId="77777777" w:rsidTr="000C36A1">
        <w:trPr>
          <w:trHeight w:val="247"/>
        </w:trPr>
        <w:tc>
          <w:tcPr>
            <w:tcW w:w="3999" w:type="dxa"/>
            <w:tcBorders>
              <w:top w:val="nil"/>
              <w:left w:val="nil"/>
              <w:bottom w:val="nil"/>
              <w:right w:val="nil"/>
            </w:tcBorders>
          </w:tcPr>
          <w:p w14:paraId="305EB05E"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Варзина</w:t>
            </w:r>
            <w:proofErr w:type="spellEnd"/>
          </w:p>
        </w:tc>
        <w:tc>
          <w:tcPr>
            <w:tcW w:w="1134" w:type="dxa"/>
            <w:tcBorders>
              <w:top w:val="nil"/>
              <w:left w:val="nil"/>
              <w:bottom w:val="nil"/>
              <w:right w:val="nil"/>
            </w:tcBorders>
          </w:tcPr>
          <w:p w14:paraId="3BA0CB88" w14:textId="7693F081"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2,529</w:t>
            </w:r>
          </w:p>
        </w:tc>
        <w:tc>
          <w:tcPr>
            <w:tcW w:w="3119" w:type="dxa"/>
            <w:tcBorders>
              <w:top w:val="nil"/>
              <w:left w:val="nil"/>
              <w:bottom w:val="nil"/>
              <w:right w:val="nil"/>
            </w:tcBorders>
          </w:tcPr>
          <w:p w14:paraId="22AD01E4"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Кузрека</w:t>
            </w:r>
            <w:proofErr w:type="spellEnd"/>
          </w:p>
        </w:tc>
        <w:tc>
          <w:tcPr>
            <w:tcW w:w="1134" w:type="dxa"/>
            <w:tcBorders>
              <w:top w:val="nil"/>
              <w:left w:val="nil"/>
              <w:bottom w:val="nil"/>
              <w:right w:val="nil"/>
            </w:tcBorders>
          </w:tcPr>
          <w:p w14:paraId="622E475E" w14:textId="70459841"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0,007</w:t>
            </w:r>
          </w:p>
        </w:tc>
      </w:tr>
      <w:tr w:rsidR="00FD7DEF" w:rsidRPr="00F00289" w14:paraId="32190BCE" w14:textId="77777777" w:rsidTr="000C36A1">
        <w:trPr>
          <w:trHeight w:val="247"/>
        </w:trPr>
        <w:tc>
          <w:tcPr>
            <w:tcW w:w="3999" w:type="dxa"/>
            <w:tcBorders>
              <w:top w:val="nil"/>
              <w:left w:val="nil"/>
              <w:bottom w:val="nil"/>
              <w:right w:val="nil"/>
            </w:tcBorders>
          </w:tcPr>
          <w:p w14:paraId="2D644B84"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Дроздовка</w:t>
            </w:r>
            <w:proofErr w:type="spellEnd"/>
            <w:r w:rsidRPr="00FD7DEF">
              <w:rPr>
                <w:color w:val="000000"/>
                <w:sz w:val="20"/>
                <w:szCs w:val="20"/>
                <w:lang w:eastAsia="en-US"/>
              </w:rPr>
              <w:t xml:space="preserve"> </w:t>
            </w:r>
          </w:p>
        </w:tc>
        <w:tc>
          <w:tcPr>
            <w:tcW w:w="1134" w:type="dxa"/>
            <w:tcBorders>
              <w:top w:val="nil"/>
              <w:left w:val="nil"/>
              <w:bottom w:val="nil"/>
              <w:right w:val="nil"/>
            </w:tcBorders>
          </w:tcPr>
          <w:p w14:paraId="7BB1C4C4" w14:textId="25564867"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0,574</w:t>
            </w:r>
          </w:p>
        </w:tc>
        <w:tc>
          <w:tcPr>
            <w:tcW w:w="3119" w:type="dxa"/>
            <w:tcBorders>
              <w:top w:val="nil"/>
              <w:left w:val="nil"/>
              <w:bottom w:val="nil"/>
              <w:right w:val="nil"/>
            </w:tcBorders>
          </w:tcPr>
          <w:p w14:paraId="6DD68DC9"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Умба</w:t>
            </w:r>
          </w:p>
        </w:tc>
        <w:tc>
          <w:tcPr>
            <w:tcW w:w="1134" w:type="dxa"/>
            <w:tcBorders>
              <w:top w:val="nil"/>
              <w:left w:val="nil"/>
              <w:bottom w:val="nil"/>
              <w:right w:val="nil"/>
            </w:tcBorders>
          </w:tcPr>
          <w:p w14:paraId="5B0A3827" w14:textId="248259BE" w:rsidR="00FD7DEF" w:rsidRPr="00FD7DEF" w:rsidRDefault="00FD7DEF" w:rsidP="000C36A1">
            <w:pPr>
              <w:autoSpaceDE w:val="0"/>
              <w:autoSpaceDN w:val="0"/>
              <w:adjustRightInd w:val="0"/>
              <w:jc w:val="center"/>
              <w:rPr>
                <w:color w:val="000000"/>
                <w:sz w:val="20"/>
                <w:szCs w:val="20"/>
                <w:lang w:eastAsia="en-US"/>
              </w:rPr>
            </w:pPr>
            <w:r w:rsidRPr="00FD7DEF">
              <w:rPr>
                <w:sz w:val="20"/>
                <w:szCs w:val="20"/>
              </w:rPr>
              <w:t>0,73</w:t>
            </w:r>
            <w:r w:rsidR="000C36A1">
              <w:rPr>
                <w:sz w:val="20"/>
                <w:szCs w:val="20"/>
              </w:rPr>
              <w:t>3</w:t>
            </w:r>
          </w:p>
        </w:tc>
      </w:tr>
      <w:tr w:rsidR="00FD7DEF" w:rsidRPr="00F00289" w14:paraId="3AD5F69D" w14:textId="77777777" w:rsidTr="000C36A1">
        <w:trPr>
          <w:trHeight w:val="247"/>
        </w:trPr>
        <w:tc>
          <w:tcPr>
            <w:tcW w:w="3999" w:type="dxa"/>
            <w:tcBorders>
              <w:top w:val="nil"/>
              <w:left w:val="nil"/>
              <w:bottom w:val="nil"/>
              <w:right w:val="nil"/>
            </w:tcBorders>
          </w:tcPr>
          <w:p w14:paraId="05E6BD4C" w14:textId="77777777" w:rsidR="00FD7DEF" w:rsidRPr="00FD7DEF" w:rsidRDefault="00FD7DEF" w:rsidP="00FD7DEF">
            <w:pPr>
              <w:autoSpaceDE w:val="0"/>
              <w:autoSpaceDN w:val="0"/>
              <w:adjustRightInd w:val="0"/>
              <w:rPr>
                <w:color w:val="000000"/>
                <w:sz w:val="20"/>
                <w:szCs w:val="20"/>
                <w:lang w:eastAsia="en-US"/>
              </w:rPr>
            </w:pPr>
            <w:r w:rsidRPr="00FD7DEF">
              <w:rPr>
                <w:color w:val="000000"/>
                <w:sz w:val="20"/>
                <w:szCs w:val="20"/>
                <w:lang w:eastAsia="en-US"/>
              </w:rPr>
              <w:t xml:space="preserve">Ивановка </w:t>
            </w:r>
          </w:p>
        </w:tc>
        <w:tc>
          <w:tcPr>
            <w:tcW w:w="1134" w:type="dxa"/>
            <w:tcBorders>
              <w:top w:val="nil"/>
              <w:left w:val="nil"/>
              <w:bottom w:val="nil"/>
              <w:right w:val="nil"/>
            </w:tcBorders>
          </w:tcPr>
          <w:p w14:paraId="7FF8CFD1" w14:textId="625EEB0E"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0,135</w:t>
            </w:r>
          </w:p>
        </w:tc>
        <w:tc>
          <w:tcPr>
            <w:tcW w:w="3119" w:type="dxa"/>
            <w:tcBorders>
              <w:top w:val="nil"/>
              <w:left w:val="nil"/>
              <w:bottom w:val="nil"/>
              <w:right w:val="nil"/>
            </w:tcBorders>
          </w:tcPr>
          <w:p w14:paraId="07498282" w14:textId="77777777" w:rsidR="00FD7DEF" w:rsidRPr="00FD7DEF" w:rsidRDefault="00FD7DEF" w:rsidP="00FD7DEF">
            <w:pPr>
              <w:autoSpaceDE w:val="0"/>
              <w:autoSpaceDN w:val="0"/>
              <w:adjustRightInd w:val="0"/>
              <w:rPr>
                <w:color w:val="000000"/>
                <w:sz w:val="20"/>
                <w:szCs w:val="20"/>
                <w:lang w:eastAsia="en-US"/>
              </w:rPr>
            </w:pPr>
          </w:p>
        </w:tc>
        <w:tc>
          <w:tcPr>
            <w:tcW w:w="1134" w:type="dxa"/>
            <w:tcBorders>
              <w:top w:val="nil"/>
              <w:left w:val="nil"/>
              <w:bottom w:val="nil"/>
              <w:right w:val="nil"/>
            </w:tcBorders>
          </w:tcPr>
          <w:p w14:paraId="2A207930" w14:textId="77777777" w:rsidR="00FD7DEF" w:rsidRPr="00FD7DEF" w:rsidRDefault="00FD7DEF" w:rsidP="00FD7DEF">
            <w:pPr>
              <w:autoSpaceDE w:val="0"/>
              <w:autoSpaceDN w:val="0"/>
              <w:adjustRightInd w:val="0"/>
              <w:jc w:val="center"/>
              <w:rPr>
                <w:color w:val="000000"/>
                <w:sz w:val="20"/>
                <w:szCs w:val="20"/>
                <w:lang w:eastAsia="en-US"/>
              </w:rPr>
            </w:pPr>
          </w:p>
        </w:tc>
      </w:tr>
      <w:tr w:rsidR="00FD7DEF" w:rsidRPr="00F00289" w14:paraId="3968A3CE" w14:textId="77777777" w:rsidTr="000C36A1">
        <w:trPr>
          <w:trHeight w:val="247"/>
        </w:trPr>
        <w:tc>
          <w:tcPr>
            <w:tcW w:w="3999" w:type="dxa"/>
            <w:tcBorders>
              <w:top w:val="nil"/>
              <w:left w:val="nil"/>
              <w:bottom w:val="single" w:sz="6" w:space="0" w:color="auto"/>
              <w:right w:val="nil"/>
            </w:tcBorders>
          </w:tcPr>
          <w:p w14:paraId="3D62A626" w14:textId="77777777" w:rsidR="00FD7DEF" w:rsidRPr="00FD7DEF" w:rsidRDefault="00FD7DEF" w:rsidP="00FD7DEF">
            <w:pPr>
              <w:autoSpaceDE w:val="0"/>
              <w:autoSpaceDN w:val="0"/>
              <w:adjustRightInd w:val="0"/>
              <w:rPr>
                <w:color w:val="000000"/>
                <w:sz w:val="20"/>
                <w:szCs w:val="20"/>
                <w:lang w:eastAsia="en-US"/>
              </w:rPr>
            </w:pPr>
            <w:proofErr w:type="spellStart"/>
            <w:r w:rsidRPr="00FD7DEF">
              <w:rPr>
                <w:color w:val="000000"/>
                <w:sz w:val="20"/>
                <w:szCs w:val="20"/>
                <w:lang w:eastAsia="en-US"/>
              </w:rPr>
              <w:t>Иоканьга</w:t>
            </w:r>
            <w:proofErr w:type="spellEnd"/>
          </w:p>
        </w:tc>
        <w:tc>
          <w:tcPr>
            <w:tcW w:w="1134" w:type="dxa"/>
            <w:tcBorders>
              <w:top w:val="nil"/>
              <w:left w:val="nil"/>
              <w:bottom w:val="single" w:sz="6" w:space="0" w:color="auto"/>
              <w:right w:val="nil"/>
            </w:tcBorders>
          </w:tcPr>
          <w:p w14:paraId="0C8CD3BA" w14:textId="4C678494" w:rsidR="00FD7DEF" w:rsidRPr="00FD7DEF" w:rsidRDefault="00FD7DEF" w:rsidP="00FD7DEF">
            <w:pPr>
              <w:autoSpaceDE w:val="0"/>
              <w:autoSpaceDN w:val="0"/>
              <w:adjustRightInd w:val="0"/>
              <w:jc w:val="center"/>
              <w:rPr>
                <w:color w:val="000000"/>
                <w:sz w:val="20"/>
                <w:szCs w:val="20"/>
                <w:lang w:eastAsia="en-US"/>
              </w:rPr>
            </w:pPr>
            <w:r w:rsidRPr="00FD7DEF">
              <w:rPr>
                <w:sz w:val="20"/>
                <w:szCs w:val="20"/>
              </w:rPr>
              <w:t>2,904</w:t>
            </w:r>
          </w:p>
        </w:tc>
        <w:tc>
          <w:tcPr>
            <w:tcW w:w="3119" w:type="dxa"/>
            <w:tcBorders>
              <w:top w:val="nil"/>
              <w:left w:val="nil"/>
              <w:bottom w:val="single" w:sz="6" w:space="0" w:color="auto"/>
              <w:right w:val="nil"/>
            </w:tcBorders>
          </w:tcPr>
          <w:p w14:paraId="11A34AD5" w14:textId="77777777" w:rsidR="00FD7DEF" w:rsidRPr="00FD7DEF" w:rsidRDefault="00FD7DEF" w:rsidP="00FD7DEF">
            <w:pPr>
              <w:autoSpaceDE w:val="0"/>
              <w:autoSpaceDN w:val="0"/>
              <w:adjustRightInd w:val="0"/>
              <w:rPr>
                <w:color w:val="000000"/>
                <w:sz w:val="20"/>
                <w:szCs w:val="20"/>
                <w:lang w:eastAsia="en-US"/>
              </w:rPr>
            </w:pPr>
          </w:p>
        </w:tc>
        <w:tc>
          <w:tcPr>
            <w:tcW w:w="1134" w:type="dxa"/>
            <w:tcBorders>
              <w:top w:val="nil"/>
              <w:left w:val="nil"/>
              <w:bottom w:val="single" w:sz="6" w:space="0" w:color="auto"/>
              <w:right w:val="nil"/>
            </w:tcBorders>
          </w:tcPr>
          <w:p w14:paraId="407A9310" w14:textId="77777777" w:rsidR="00FD7DEF" w:rsidRPr="00FD7DEF" w:rsidRDefault="00FD7DEF" w:rsidP="00FD7DEF">
            <w:pPr>
              <w:autoSpaceDE w:val="0"/>
              <w:autoSpaceDN w:val="0"/>
              <w:adjustRightInd w:val="0"/>
              <w:jc w:val="center"/>
              <w:rPr>
                <w:color w:val="000000"/>
                <w:sz w:val="20"/>
                <w:szCs w:val="20"/>
                <w:lang w:eastAsia="en-US"/>
              </w:rPr>
            </w:pPr>
          </w:p>
        </w:tc>
      </w:tr>
    </w:tbl>
    <w:p w14:paraId="35FFE16A" w14:textId="0E820D5E" w:rsidR="00FC21D8" w:rsidRDefault="00FC21D8" w:rsidP="009137DA">
      <w:pPr>
        <w:ind w:firstLine="709"/>
        <w:jc w:val="both"/>
        <w:rPr>
          <w:bCs/>
          <w:kern w:val="32"/>
        </w:rPr>
      </w:pPr>
    </w:p>
    <w:p w14:paraId="2E4776C9" w14:textId="233E14F6" w:rsidR="00FC21D8" w:rsidRDefault="00FC21D8" w:rsidP="009137DA">
      <w:pPr>
        <w:ind w:firstLine="709"/>
        <w:jc w:val="both"/>
        <w:rPr>
          <w:bCs/>
          <w:kern w:val="32"/>
        </w:rPr>
      </w:pPr>
    </w:p>
    <w:p w14:paraId="517DA26F" w14:textId="77777777" w:rsidR="00FD7DEF" w:rsidRDefault="00BE335B" w:rsidP="00FD7DEF">
      <w:pPr>
        <w:ind w:firstLine="709"/>
        <w:jc w:val="both"/>
      </w:pPr>
      <w:r w:rsidRPr="00455F25">
        <w:t>Объем добычи (вылова) лосося атлантического (семги) для осуществления традиционного рыболовства рекомендуется установить на уровне предыдущих лет</w:t>
      </w:r>
      <w:r w:rsidR="00455F25" w:rsidRPr="00455F25">
        <w:t xml:space="preserve"> – 1,0 т</w:t>
      </w:r>
      <w:r w:rsidRPr="00455F25">
        <w:t>.</w:t>
      </w:r>
    </w:p>
    <w:p w14:paraId="062140CF" w14:textId="4DE6D3BB" w:rsidR="00455F25" w:rsidRPr="00455F25" w:rsidRDefault="00455F25" w:rsidP="00455F25">
      <w:pPr>
        <w:ind w:firstLine="709"/>
        <w:jc w:val="both"/>
      </w:pPr>
      <w:r w:rsidRPr="00455F25">
        <w:lastRenderedPageBreak/>
        <w:t>Объем добычи (вылова) лосося атлантического (семги) при осуществлении промышленного рыболовства на РУЗ в реках рекомендуется установить на уровне 2019-2023 гг.:</w:t>
      </w:r>
    </w:p>
    <w:p w14:paraId="6F5FE437" w14:textId="69376D25" w:rsidR="00455F25" w:rsidRPr="00455F25" w:rsidRDefault="00865EC4" w:rsidP="00455F25">
      <w:pPr>
        <w:pStyle w:val="ae"/>
        <w:numPr>
          <w:ilvl w:val="0"/>
          <w:numId w:val="18"/>
        </w:numPr>
        <w:jc w:val="both"/>
        <w:rPr>
          <w:rFonts w:ascii="Times New Roman" w:hAnsi="Times New Roman"/>
          <w:sz w:val="24"/>
          <w:szCs w:val="24"/>
        </w:rPr>
      </w:pPr>
      <w:r>
        <w:rPr>
          <w:rFonts w:ascii="Times New Roman" w:hAnsi="Times New Roman"/>
          <w:sz w:val="24"/>
          <w:szCs w:val="24"/>
        </w:rPr>
        <w:t xml:space="preserve">р. Варзуга, </w:t>
      </w:r>
      <w:r w:rsidR="00410779">
        <w:rPr>
          <w:rFonts w:ascii="Times New Roman" w:hAnsi="Times New Roman"/>
          <w:sz w:val="24"/>
          <w:szCs w:val="24"/>
        </w:rPr>
        <w:t xml:space="preserve">РЛУ </w:t>
      </w:r>
      <w:r w:rsidR="00455F25" w:rsidRPr="00455F25">
        <w:rPr>
          <w:rFonts w:ascii="Times New Roman" w:hAnsi="Times New Roman"/>
          <w:sz w:val="24"/>
          <w:szCs w:val="24"/>
        </w:rPr>
        <w:t>№ 378 «</w:t>
      </w:r>
      <w:proofErr w:type="spellStart"/>
      <w:r w:rsidR="00455F25" w:rsidRPr="00455F25">
        <w:rPr>
          <w:rFonts w:ascii="Times New Roman" w:hAnsi="Times New Roman"/>
          <w:sz w:val="24"/>
          <w:szCs w:val="24"/>
        </w:rPr>
        <w:t>Колониха</w:t>
      </w:r>
      <w:proofErr w:type="spellEnd"/>
      <w:r w:rsidR="00455F25" w:rsidRPr="00455F25">
        <w:rPr>
          <w:rFonts w:ascii="Times New Roman" w:hAnsi="Times New Roman"/>
          <w:sz w:val="24"/>
          <w:szCs w:val="24"/>
        </w:rPr>
        <w:t>» – 2,0 т;</w:t>
      </w:r>
    </w:p>
    <w:p w14:paraId="47F352DC" w14:textId="39501A15" w:rsidR="00455F25" w:rsidRDefault="0052229C" w:rsidP="00455F25">
      <w:pPr>
        <w:pStyle w:val="ae"/>
        <w:numPr>
          <w:ilvl w:val="0"/>
          <w:numId w:val="18"/>
        </w:numPr>
        <w:jc w:val="both"/>
        <w:rPr>
          <w:rFonts w:ascii="Times New Roman" w:hAnsi="Times New Roman"/>
          <w:sz w:val="24"/>
          <w:szCs w:val="24"/>
        </w:rPr>
      </w:pPr>
      <w:r>
        <w:rPr>
          <w:rFonts w:ascii="Times New Roman" w:hAnsi="Times New Roman"/>
          <w:sz w:val="24"/>
          <w:szCs w:val="24"/>
        </w:rPr>
        <w:t xml:space="preserve">р. </w:t>
      </w:r>
      <w:proofErr w:type="spellStart"/>
      <w:r>
        <w:rPr>
          <w:rFonts w:ascii="Times New Roman" w:hAnsi="Times New Roman"/>
          <w:sz w:val="24"/>
          <w:szCs w:val="24"/>
        </w:rPr>
        <w:t>Кица</w:t>
      </w:r>
      <w:proofErr w:type="spellEnd"/>
      <w:r>
        <w:rPr>
          <w:rFonts w:ascii="Times New Roman" w:hAnsi="Times New Roman"/>
          <w:sz w:val="24"/>
          <w:szCs w:val="24"/>
        </w:rPr>
        <w:t>, РЛУ № 376 «</w:t>
      </w:r>
      <w:proofErr w:type="spellStart"/>
      <w:r w:rsidR="00455F25" w:rsidRPr="00455F25">
        <w:rPr>
          <w:rFonts w:ascii="Times New Roman" w:hAnsi="Times New Roman"/>
          <w:sz w:val="24"/>
          <w:szCs w:val="24"/>
        </w:rPr>
        <w:t>Кица</w:t>
      </w:r>
      <w:proofErr w:type="spellEnd"/>
      <w:r>
        <w:rPr>
          <w:rFonts w:ascii="Times New Roman" w:hAnsi="Times New Roman"/>
          <w:sz w:val="24"/>
          <w:szCs w:val="24"/>
        </w:rPr>
        <w:t>»</w:t>
      </w:r>
      <w:r w:rsidR="00455F25" w:rsidRPr="00455F25">
        <w:rPr>
          <w:rFonts w:ascii="Times New Roman" w:hAnsi="Times New Roman"/>
          <w:sz w:val="24"/>
          <w:szCs w:val="24"/>
        </w:rPr>
        <w:t xml:space="preserve"> – 0,5 т.</w:t>
      </w:r>
    </w:p>
    <w:p w14:paraId="0945640A" w14:textId="731AF688" w:rsidR="00455F25" w:rsidRPr="00455F25" w:rsidRDefault="00455F25" w:rsidP="00455F25">
      <w:pPr>
        <w:ind w:firstLine="709"/>
        <w:jc w:val="both"/>
      </w:pPr>
      <w:r w:rsidRPr="00455F25">
        <w:t>С учетом общего снижения прогнозируемой численности атлантического лосося в беломорских реках Мурманской области в 2024 г. на 10 % по сравнению с 2023 г. рекомендуется снизить объем добычи (вылова) лосося атлантического (семги) при осуществлении промышленного рыболовства во внутренних морских водах Белого моря</w:t>
      </w:r>
      <w:r w:rsidR="0052229C">
        <w:t>, при котором облавливается смешанный запас семги из рек Терского берега, Кандалакшского залива и Карелии, с 14,565 т (2023 г.) до 13,1 т.</w:t>
      </w:r>
    </w:p>
    <w:p w14:paraId="73EBE172" w14:textId="77777777" w:rsidR="00FD7DEF" w:rsidRDefault="00FD7DEF" w:rsidP="00FD7DEF">
      <w:pPr>
        <w:ind w:firstLine="709"/>
        <w:jc w:val="both"/>
      </w:pPr>
      <w:r w:rsidRPr="00455F25">
        <w:t>При осуществлении любительского рыболовства на РЛУ рекомендуется установить объемы добычи (выло</w:t>
      </w:r>
      <w:r>
        <w:t>ва) лосося атлантического (семги) с учетом рекомендованных объемов добычи (вылова) для отдельных запасов лосося в реках Мурманской области (таблица 4).</w:t>
      </w:r>
    </w:p>
    <w:p w14:paraId="3A849D1D" w14:textId="3CEDB4E0" w:rsidR="009B1397" w:rsidRDefault="009B1397" w:rsidP="00E17057">
      <w:pPr>
        <w:jc w:val="both"/>
      </w:pPr>
    </w:p>
    <w:p w14:paraId="44C45660" w14:textId="77777777" w:rsidR="00B850FB" w:rsidRDefault="00B850FB" w:rsidP="00E17057">
      <w:pPr>
        <w:jc w:val="both"/>
      </w:pPr>
    </w:p>
    <w:p w14:paraId="61102779" w14:textId="77777777" w:rsidR="009B1397" w:rsidRDefault="009B1397" w:rsidP="00EE0B1B">
      <w:pPr>
        <w:tabs>
          <w:tab w:val="left" w:pos="709"/>
        </w:tabs>
        <w:jc w:val="both"/>
        <w:rPr>
          <w:b/>
          <w:bCs/>
          <w:sz w:val="23"/>
          <w:szCs w:val="23"/>
        </w:rPr>
      </w:pPr>
    </w:p>
    <w:p w14:paraId="1613EC9D" w14:textId="1E500DF8" w:rsidR="00CE4D38" w:rsidRDefault="008A6115" w:rsidP="00EE0B1B">
      <w:pPr>
        <w:tabs>
          <w:tab w:val="left" w:pos="709"/>
        </w:tabs>
        <w:jc w:val="both"/>
      </w:pPr>
      <w:r>
        <w:rPr>
          <w:b/>
          <w:bCs/>
          <w:sz w:val="23"/>
          <w:szCs w:val="23"/>
        </w:rPr>
        <w:tab/>
      </w:r>
      <w:r w:rsidR="001F2CE9">
        <w:rPr>
          <w:b/>
          <w:bCs/>
          <w:sz w:val="23"/>
          <w:szCs w:val="23"/>
        </w:rPr>
        <w:t xml:space="preserve">Сроки </w:t>
      </w:r>
      <w:r w:rsidR="000A1EB9">
        <w:rPr>
          <w:b/>
          <w:bCs/>
          <w:sz w:val="23"/>
          <w:szCs w:val="23"/>
        </w:rPr>
        <w:t>начала</w:t>
      </w:r>
      <w:r w:rsidR="001F2CE9">
        <w:rPr>
          <w:b/>
          <w:bCs/>
          <w:sz w:val="23"/>
          <w:szCs w:val="23"/>
        </w:rPr>
        <w:t xml:space="preserve"> и запрета</w:t>
      </w:r>
      <w:r w:rsidR="000A1EB9">
        <w:rPr>
          <w:b/>
          <w:bCs/>
          <w:sz w:val="23"/>
          <w:szCs w:val="23"/>
        </w:rPr>
        <w:t xml:space="preserve"> осуществления</w:t>
      </w:r>
      <w:r w:rsidR="001F2CE9">
        <w:rPr>
          <w:b/>
          <w:bCs/>
          <w:sz w:val="23"/>
          <w:szCs w:val="23"/>
        </w:rPr>
        <w:t xml:space="preserve"> рыболовства</w:t>
      </w:r>
    </w:p>
    <w:p w14:paraId="7AB83623" w14:textId="3705FA3F" w:rsidR="00D32579" w:rsidRDefault="00D32579" w:rsidP="00EE0B1B">
      <w:pPr>
        <w:tabs>
          <w:tab w:val="left" w:pos="709"/>
        </w:tabs>
        <w:jc w:val="both"/>
      </w:pPr>
    </w:p>
    <w:p w14:paraId="7B5E0F63" w14:textId="1A15B5DB" w:rsidR="000A1EB9" w:rsidRPr="000A1EB9" w:rsidRDefault="009137DA" w:rsidP="00EE0B1B">
      <w:pPr>
        <w:tabs>
          <w:tab w:val="left" w:pos="709"/>
        </w:tabs>
        <w:jc w:val="both"/>
        <w:rPr>
          <w:u w:val="single"/>
        </w:rPr>
      </w:pPr>
      <w:r w:rsidRPr="009137DA">
        <w:tab/>
      </w:r>
      <w:r w:rsidR="000A1EB9" w:rsidRPr="000A1EB9">
        <w:rPr>
          <w:u w:val="single"/>
        </w:rPr>
        <w:t>Любительское рыболовство</w:t>
      </w:r>
    </w:p>
    <w:p w14:paraId="04D79CD7" w14:textId="40D8149F" w:rsidR="000A1EB9" w:rsidRDefault="000A1EB9" w:rsidP="00EE0B1B">
      <w:pPr>
        <w:tabs>
          <w:tab w:val="left" w:pos="709"/>
        </w:tabs>
        <w:jc w:val="both"/>
      </w:pPr>
    </w:p>
    <w:p w14:paraId="2C84EF51" w14:textId="63B238C0" w:rsidR="00B66243" w:rsidRDefault="009137DA" w:rsidP="00B66243">
      <w:pPr>
        <w:tabs>
          <w:tab w:val="left" w:pos="709"/>
        </w:tabs>
        <w:jc w:val="both"/>
      </w:pPr>
      <w:r>
        <w:tab/>
      </w:r>
      <w:r w:rsidR="00B66243">
        <w:t>Реки бассейна Баренцева моря, за исключением р. Кола со всеми притоками, и рек, впадающих в Нижне-</w:t>
      </w:r>
      <w:proofErr w:type="spellStart"/>
      <w:r w:rsidR="00B66243">
        <w:t>Туломское</w:t>
      </w:r>
      <w:proofErr w:type="spellEnd"/>
      <w:r w:rsidR="00B66243">
        <w:t xml:space="preserve"> водохранилище, со всеми притоками:</w:t>
      </w:r>
    </w:p>
    <w:p w14:paraId="3C9BDD4C" w14:textId="737F0598" w:rsidR="000A1EB9" w:rsidRDefault="00B66243" w:rsidP="00B66243">
      <w:pPr>
        <w:tabs>
          <w:tab w:val="left" w:pos="709"/>
        </w:tabs>
        <w:jc w:val="both"/>
      </w:pPr>
      <w:r>
        <w:tab/>
      </w:r>
      <w:r w:rsidR="00A24323">
        <w:t>– с 15 мая по 30 сентября.</w:t>
      </w:r>
    </w:p>
    <w:p w14:paraId="47BD0B15" w14:textId="77777777" w:rsidR="00A24323" w:rsidRDefault="00A24323" w:rsidP="00A24323">
      <w:pPr>
        <w:tabs>
          <w:tab w:val="left" w:pos="709"/>
        </w:tabs>
        <w:jc w:val="both"/>
      </w:pPr>
    </w:p>
    <w:p w14:paraId="66E8A824" w14:textId="1C3C97B1" w:rsidR="00A24323" w:rsidRDefault="009137DA" w:rsidP="00A24323">
      <w:pPr>
        <w:tabs>
          <w:tab w:val="left" w:pos="709"/>
        </w:tabs>
        <w:jc w:val="both"/>
      </w:pPr>
      <w:r>
        <w:tab/>
      </w:r>
      <w:r w:rsidR="00A24323">
        <w:t>Р. Кола со всеми притоками и реки, впадающие в Нижне-</w:t>
      </w:r>
      <w:proofErr w:type="spellStart"/>
      <w:r w:rsidR="00A24323">
        <w:t>Туломское</w:t>
      </w:r>
      <w:proofErr w:type="spellEnd"/>
      <w:r w:rsidR="00A24323">
        <w:t xml:space="preserve"> водохранилище, со всеми притоками: </w:t>
      </w:r>
    </w:p>
    <w:p w14:paraId="6FC6DBF7" w14:textId="7C3FCB7E" w:rsidR="00B66243" w:rsidRDefault="00A24323" w:rsidP="00A24323">
      <w:pPr>
        <w:tabs>
          <w:tab w:val="left" w:pos="709"/>
        </w:tabs>
        <w:jc w:val="both"/>
      </w:pPr>
      <w:r>
        <w:tab/>
        <w:t>– с 15 мая по 31 августа.</w:t>
      </w:r>
    </w:p>
    <w:p w14:paraId="33D079CB" w14:textId="77777777" w:rsidR="00A24323" w:rsidRDefault="00A24323" w:rsidP="00A24323">
      <w:pPr>
        <w:tabs>
          <w:tab w:val="left" w:pos="709"/>
        </w:tabs>
        <w:jc w:val="both"/>
      </w:pPr>
    </w:p>
    <w:p w14:paraId="4DBB98AB" w14:textId="77777777" w:rsidR="00684529" w:rsidRDefault="009137DA" w:rsidP="00A24323">
      <w:pPr>
        <w:tabs>
          <w:tab w:val="left" w:pos="709"/>
        </w:tabs>
        <w:jc w:val="both"/>
      </w:pPr>
      <w:r>
        <w:tab/>
      </w:r>
      <w:r w:rsidR="00A24323">
        <w:t>Рекомендуется установить запрет любительского рыболовства с изъятием лосося атлантического (семги) из среды обитания (принцип лова «поймал-изъял») в р. Кола на РЛУ № 318 и № 319.</w:t>
      </w:r>
    </w:p>
    <w:p w14:paraId="14F575D7" w14:textId="543958E9" w:rsidR="00684529" w:rsidRDefault="00684529" w:rsidP="00A24323">
      <w:pPr>
        <w:tabs>
          <w:tab w:val="left" w:pos="709"/>
        </w:tabs>
        <w:jc w:val="both"/>
      </w:pPr>
      <w:r>
        <w:tab/>
      </w:r>
      <w:r w:rsidRPr="00684529">
        <w:t xml:space="preserve">В целях сохранения производителей атлантического лосося с высокой плодовитостью (самки с морским возрастом нагула 2+ и старше) рекомендуется установить запрет любительского рыболовства с изъятием лосося атлантического (семги) из среды обитания (принцип лова «поймал-изъял») в р. </w:t>
      </w:r>
      <w:proofErr w:type="spellStart"/>
      <w:r w:rsidRPr="00684529">
        <w:t>Иоканьга</w:t>
      </w:r>
      <w:proofErr w:type="spellEnd"/>
      <w:r w:rsidRPr="00684529">
        <w:t xml:space="preserve"> на рыболовном участке № 344 с 15 мая по 30 июня.</w:t>
      </w:r>
    </w:p>
    <w:p w14:paraId="3DFE72A1" w14:textId="388F55D4" w:rsidR="00A24323" w:rsidRDefault="00A24323" w:rsidP="00A24323">
      <w:pPr>
        <w:tabs>
          <w:tab w:val="left" w:pos="709"/>
        </w:tabs>
        <w:jc w:val="both"/>
      </w:pPr>
    </w:p>
    <w:p w14:paraId="633B6F4D" w14:textId="7A9B2223" w:rsidR="00A24323" w:rsidRDefault="009137DA" w:rsidP="00A24323">
      <w:pPr>
        <w:tabs>
          <w:tab w:val="left" w:pos="709"/>
        </w:tabs>
        <w:jc w:val="both"/>
      </w:pPr>
      <w:r>
        <w:tab/>
      </w:r>
      <w:r w:rsidR="00A24323">
        <w:t>Реки бассейна Белого моря, за исключением р. Варзуга со всеми притоками:</w:t>
      </w:r>
    </w:p>
    <w:p w14:paraId="6DDC6B79" w14:textId="1912E3F1" w:rsidR="00A24323" w:rsidRDefault="00A24323" w:rsidP="00A24323">
      <w:pPr>
        <w:tabs>
          <w:tab w:val="left" w:pos="709"/>
        </w:tabs>
        <w:jc w:val="both"/>
      </w:pPr>
      <w:r>
        <w:tab/>
        <w:t>– с 15 мая по 31 октября.</w:t>
      </w:r>
    </w:p>
    <w:p w14:paraId="04BF4B1A" w14:textId="753B1A14" w:rsidR="00A24323" w:rsidRDefault="00A24323" w:rsidP="00A24323">
      <w:pPr>
        <w:tabs>
          <w:tab w:val="left" w:pos="709"/>
        </w:tabs>
        <w:jc w:val="both"/>
      </w:pPr>
    </w:p>
    <w:p w14:paraId="2AE2339E" w14:textId="0ECF2D70" w:rsidR="00A24323" w:rsidRDefault="009137DA" w:rsidP="00A24323">
      <w:pPr>
        <w:tabs>
          <w:tab w:val="left" w:pos="709"/>
        </w:tabs>
        <w:jc w:val="both"/>
      </w:pPr>
      <w:r>
        <w:tab/>
      </w:r>
      <w:r w:rsidR="00A24323">
        <w:t xml:space="preserve">Река Варзуга со всеми притоками, включая р. </w:t>
      </w:r>
      <w:proofErr w:type="spellStart"/>
      <w:r w:rsidR="00A24323">
        <w:t>Кица</w:t>
      </w:r>
      <w:proofErr w:type="spellEnd"/>
      <w:r w:rsidR="00A24323">
        <w:t>:</w:t>
      </w:r>
    </w:p>
    <w:p w14:paraId="42E30F83" w14:textId="087D35A3" w:rsidR="00A24323" w:rsidRDefault="00BF0E14" w:rsidP="00A24323">
      <w:pPr>
        <w:tabs>
          <w:tab w:val="left" w:pos="709"/>
        </w:tabs>
        <w:jc w:val="both"/>
      </w:pPr>
      <w:r>
        <w:tab/>
      </w:r>
      <w:r w:rsidR="00A24323">
        <w:t xml:space="preserve">– с 15 мая по 15 июля и с 01 сентября по 31 октября; </w:t>
      </w:r>
    </w:p>
    <w:p w14:paraId="1ECDCBE9" w14:textId="35CDE38B" w:rsidR="00A24323" w:rsidRDefault="00A24323" w:rsidP="00A24323">
      <w:pPr>
        <w:tabs>
          <w:tab w:val="left" w:pos="709"/>
        </w:tabs>
        <w:jc w:val="both"/>
      </w:pPr>
    </w:p>
    <w:p w14:paraId="3D74FB93" w14:textId="4E52FE09" w:rsidR="00BF0E14" w:rsidRDefault="009137DA" w:rsidP="00A24323">
      <w:pPr>
        <w:tabs>
          <w:tab w:val="left" w:pos="709"/>
        </w:tabs>
        <w:jc w:val="both"/>
      </w:pPr>
      <w:r>
        <w:tab/>
      </w:r>
      <w:r w:rsidR="00BF0E14">
        <w:t>Рекомендуется</w:t>
      </w:r>
      <w:r w:rsidR="00A24323">
        <w:t xml:space="preserve"> устан</w:t>
      </w:r>
      <w:r w:rsidR="00BF0E14">
        <w:t>овить:</w:t>
      </w:r>
    </w:p>
    <w:p w14:paraId="51B6D477" w14:textId="42579627" w:rsidR="00BF0E14" w:rsidRDefault="00BF0E14" w:rsidP="00A24323">
      <w:pPr>
        <w:tabs>
          <w:tab w:val="left" w:pos="709"/>
        </w:tabs>
        <w:jc w:val="both"/>
      </w:pPr>
      <w:r>
        <w:tab/>
        <w:t xml:space="preserve">– </w:t>
      </w:r>
      <w:r w:rsidR="00A24323">
        <w:t xml:space="preserve">запрет любительского рыболовства с изъятием лосося атлантического (семги) из среды обитания (принцип лова «поймал-изъял») на </w:t>
      </w:r>
      <w:r>
        <w:t>РЛУ</w:t>
      </w:r>
      <w:r w:rsidR="00A24323">
        <w:t xml:space="preserve"> № 377 и № 378 по</w:t>
      </w:r>
      <w:r>
        <w:t xml:space="preserve"> нечетным дням с 00:00 по 24:00;</w:t>
      </w:r>
    </w:p>
    <w:p w14:paraId="77647729" w14:textId="7B318B0C" w:rsidR="00A24323" w:rsidRDefault="00BF0E14" w:rsidP="00A24323">
      <w:pPr>
        <w:tabs>
          <w:tab w:val="left" w:pos="709"/>
        </w:tabs>
        <w:jc w:val="both"/>
      </w:pPr>
      <w:r>
        <w:tab/>
        <w:t xml:space="preserve">– </w:t>
      </w:r>
      <w:r w:rsidR="00A24323">
        <w:t xml:space="preserve">запрет любительского рыболовства на </w:t>
      </w:r>
      <w:r>
        <w:t>РЛУ</w:t>
      </w:r>
      <w:r w:rsidR="00A24323">
        <w:t xml:space="preserve"> № 381.</w:t>
      </w:r>
    </w:p>
    <w:p w14:paraId="36B03C94" w14:textId="42601F99" w:rsidR="00BF0E14" w:rsidRDefault="00BF0E14" w:rsidP="00A24323">
      <w:pPr>
        <w:tabs>
          <w:tab w:val="left" w:pos="709"/>
        </w:tabs>
        <w:jc w:val="both"/>
      </w:pPr>
    </w:p>
    <w:p w14:paraId="7CA901BA" w14:textId="1B17FA1C" w:rsidR="00BF0E14" w:rsidRDefault="009137DA" w:rsidP="00A24323">
      <w:pPr>
        <w:tabs>
          <w:tab w:val="left" w:pos="709"/>
        </w:tabs>
        <w:jc w:val="both"/>
      </w:pPr>
      <w:r w:rsidRPr="009137DA">
        <w:lastRenderedPageBreak/>
        <w:tab/>
      </w:r>
      <w:r w:rsidR="00BF0E14">
        <w:rPr>
          <w:u w:val="single"/>
        </w:rPr>
        <w:t>Промышленное</w:t>
      </w:r>
      <w:r w:rsidR="00BF0E14" w:rsidRPr="000A1EB9">
        <w:rPr>
          <w:u w:val="single"/>
        </w:rPr>
        <w:t xml:space="preserve"> рыболовство</w:t>
      </w:r>
      <w:r w:rsidR="00BF0E14">
        <w:rPr>
          <w:u w:val="single"/>
        </w:rPr>
        <w:t xml:space="preserve"> в пресноводных водных объектах</w:t>
      </w:r>
    </w:p>
    <w:p w14:paraId="355D602C" w14:textId="4F9CE5F9" w:rsidR="00BF0E14" w:rsidRDefault="00BF0E14" w:rsidP="00A24323">
      <w:pPr>
        <w:tabs>
          <w:tab w:val="left" w:pos="709"/>
        </w:tabs>
        <w:jc w:val="both"/>
      </w:pPr>
    </w:p>
    <w:p w14:paraId="10E8ABBA" w14:textId="7B6B2225" w:rsidR="00BF0E14" w:rsidRDefault="009137DA" w:rsidP="00BF0E14">
      <w:pPr>
        <w:tabs>
          <w:tab w:val="left" w:pos="709"/>
        </w:tabs>
        <w:jc w:val="both"/>
      </w:pPr>
      <w:r>
        <w:tab/>
      </w:r>
      <w:r w:rsidR="00BF0E14">
        <w:t xml:space="preserve">Реки Варзуга и </w:t>
      </w:r>
      <w:proofErr w:type="spellStart"/>
      <w:r w:rsidR="00BF0E14">
        <w:t>Кица</w:t>
      </w:r>
      <w:proofErr w:type="spellEnd"/>
      <w:r w:rsidR="00BF0E14">
        <w:t>:</w:t>
      </w:r>
    </w:p>
    <w:p w14:paraId="512F6ACE" w14:textId="7C5AC5B0" w:rsidR="00BF0E14" w:rsidRDefault="00BF0E14" w:rsidP="00BF0E14">
      <w:pPr>
        <w:tabs>
          <w:tab w:val="left" w:pos="709"/>
        </w:tabs>
        <w:jc w:val="both"/>
      </w:pPr>
      <w:r>
        <w:tab/>
        <w:t>– с 26 июня по 31 декабря.</w:t>
      </w:r>
    </w:p>
    <w:p w14:paraId="415ED99D" w14:textId="02B3555C" w:rsidR="00BF0E14" w:rsidRDefault="00BF0E14" w:rsidP="00BF0E14">
      <w:pPr>
        <w:tabs>
          <w:tab w:val="left" w:pos="709"/>
        </w:tabs>
        <w:jc w:val="both"/>
      </w:pPr>
    </w:p>
    <w:p w14:paraId="339B2A80" w14:textId="5746E3FD" w:rsidR="00BF0E14" w:rsidRDefault="009137DA" w:rsidP="00BF0E14">
      <w:pPr>
        <w:tabs>
          <w:tab w:val="left" w:pos="709"/>
        </w:tabs>
        <w:jc w:val="both"/>
      </w:pPr>
      <w:r w:rsidRPr="009137DA">
        <w:tab/>
      </w:r>
      <w:r w:rsidR="00BF0E14">
        <w:rPr>
          <w:u w:val="single"/>
        </w:rPr>
        <w:t>Промышленное</w:t>
      </w:r>
      <w:r w:rsidR="00BF0E14" w:rsidRPr="000A1EB9">
        <w:rPr>
          <w:u w:val="single"/>
        </w:rPr>
        <w:t xml:space="preserve"> рыболовство</w:t>
      </w:r>
      <w:r w:rsidR="00BF0E14">
        <w:rPr>
          <w:u w:val="single"/>
        </w:rPr>
        <w:t xml:space="preserve"> в</w:t>
      </w:r>
      <w:r w:rsidR="003F1EAD">
        <w:rPr>
          <w:u w:val="single"/>
        </w:rPr>
        <w:t xml:space="preserve"> Белом</w:t>
      </w:r>
      <w:r w:rsidR="00BF0E14">
        <w:rPr>
          <w:u w:val="single"/>
        </w:rPr>
        <w:t xml:space="preserve"> мор</w:t>
      </w:r>
      <w:r w:rsidR="003F1EAD">
        <w:rPr>
          <w:u w:val="single"/>
        </w:rPr>
        <w:t>е</w:t>
      </w:r>
    </w:p>
    <w:p w14:paraId="4403A5F3" w14:textId="3E198B48" w:rsidR="00BF0E14" w:rsidRDefault="00BF0E14" w:rsidP="00BF0E14">
      <w:pPr>
        <w:tabs>
          <w:tab w:val="left" w:pos="709"/>
        </w:tabs>
        <w:jc w:val="both"/>
      </w:pPr>
    </w:p>
    <w:p w14:paraId="792732CB" w14:textId="10A1DC15" w:rsidR="00BF0E14" w:rsidRDefault="009137DA" w:rsidP="00BF0E14">
      <w:pPr>
        <w:tabs>
          <w:tab w:val="left" w:pos="709"/>
        </w:tabs>
        <w:jc w:val="both"/>
      </w:pPr>
      <w:r>
        <w:tab/>
      </w:r>
      <w:r w:rsidR="00BF0E14">
        <w:t>Терский берег:</w:t>
      </w:r>
    </w:p>
    <w:p w14:paraId="75012371" w14:textId="4EEC2137" w:rsidR="00BF0E14" w:rsidRPr="00BF0E14" w:rsidRDefault="00BF0E14" w:rsidP="00BF0E14">
      <w:pPr>
        <w:tabs>
          <w:tab w:val="left" w:pos="709"/>
        </w:tabs>
        <w:jc w:val="both"/>
      </w:pPr>
      <w:r>
        <w:tab/>
      </w:r>
      <w:r w:rsidRPr="00BF0E14">
        <w:t>– с 01 июня по 31 декабря</w:t>
      </w:r>
      <w:r>
        <w:t>.</w:t>
      </w:r>
    </w:p>
    <w:p w14:paraId="34DE50C9" w14:textId="26078C10" w:rsidR="00BF0E14" w:rsidRDefault="00BF0E14" w:rsidP="00BF0E14">
      <w:pPr>
        <w:tabs>
          <w:tab w:val="left" w:pos="709"/>
        </w:tabs>
        <w:jc w:val="both"/>
      </w:pPr>
    </w:p>
    <w:p w14:paraId="0A94FE22" w14:textId="30B3ECF5" w:rsidR="00BF0E14" w:rsidRDefault="009137DA" w:rsidP="00BF0E14">
      <w:pPr>
        <w:tabs>
          <w:tab w:val="left" w:pos="709"/>
        </w:tabs>
        <w:jc w:val="both"/>
        <w:rPr>
          <w:u w:val="single"/>
        </w:rPr>
      </w:pPr>
      <w:r w:rsidRPr="009137DA">
        <w:tab/>
      </w:r>
      <w:r w:rsidR="00BF0E14">
        <w:rPr>
          <w:u w:val="single"/>
        </w:rPr>
        <w:t>Традиционное</w:t>
      </w:r>
      <w:r w:rsidR="00BF0E14" w:rsidRPr="000A1EB9">
        <w:rPr>
          <w:u w:val="single"/>
        </w:rPr>
        <w:t xml:space="preserve"> рыболовство</w:t>
      </w:r>
    </w:p>
    <w:p w14:paraId="6E59CF12" w14:textId="482137FF" w:rsidR="00BF0E14" w:rsidRDefault="00BF0E14" w:rsidP="00BF0E14">
      <w:pPr>
        <w:tabs>
          <w:tab w:val="left" w:pos="709"/>
        </w:tabs>
        <w:jc w:val="both"/>
        <w:rPr>
          <w:u w:val="single"/>
        </w:rPr>
      </w:pPr>
    </w:p>
    <w:p w14:paraId="64B57BE6" w14:textId="25A8BF8B" w:rsidR="00BF0E14" w:rsidRDefault="009137DA" w:rsidP="00BF0E14">
      <w:pPr>
        <w:tabs>
          <w:tab w:val="left" w:pos="709"/>
        </w:tabs>
        <w:jc w:val="both"/>
      </w:pPr>
      <w:r>
        <w:tab/>
      </w:r>
      <w:r w:rsidR="00BF0E14">
        <w:t>Терский берег:</w:t>
      </w:r>
    </w:p>
    <w:p w14:paraId="215F166D" w14:textId="6406F37F" w:rsidR="00BF0E14" w:rsidRDefault="00BF0E14" w:rsidP="00BF0E14">
      <w:pPr>
        <w:tabs>
          <w:tab w:val="left" w:pos="709"/>
        </w:tabs>
        <w:jc w:val="both"/>
      </w:pPr>
      <w:r>
        <w:tab/>
      </w:r>
      <w:r w:rsidRPr="00BF0E14">
        <w:t>– с 01 июня по 31 декабря</w:t>
      </w:r>
      <w:r>
        <w:t>.</w:t>
      </w:r>
    </w:p>
    <w:p w14:paraId="79B8399B" w14:textId="1F7CA902" w:rsidR="00DE3BEB" w:rsidRDefault="00DE3BEB" w:rsidP="00BF0E14">
      <w:pPr>
        <w:tabs>
          <w:tab w:val="left" w:pos="709"/>
        </w:tabs>
        <w:jc w:val="both"/>
      </w:pPr>
    </w:p>
    <w:p w14:paraId="250B2A6E" w14:textId="40431F84" w:rsidR="00DE3BEB" w:rsidRPr="004362CA" w:rsidRDefault="009137DA" w:rsidP="00BF0E14">
      <w:pPr>
        <w:tabs>
          <w:tab w:val="left" w:pos="709"/>
        </w:tabs>
        <w:jc w:val="both"/>
        <w:rPr>
          <w:bCs/>
        </w:rPr>
      </w:pPr>
      <w:r>
        <w:rPr>
          <w:b/>
          <w:bCs/>
        </w:rPr>
        <w:tab/>
      </w:r>
      <w:r w:rsidR="00DE3BEB" w:rsidRPr="004362CA">
        <w:rPr>
          <w:b/>
          <w:bCs/>
        </w:rPr>
        <w:t>Периоды пропуска производителей</w:t>
      </w:r>
    </w:p>
    <w:p w14:paraId="511090EF" w14:textId="5A4960B0" w:rsidR="00DE3BEB" w:rsidRPr="004362CA" w:rsidRDefault="00DE3BEB" w:rsidP="00BF0E14">
      <w:pPr>
        <w:tabs>
          <w:tab w:val="left" w:pos="709"/>
        </w:tabs>
        <w:jc w:val="both"/>
        <w:rPr>
          <w:bCs/>
        </w:rPr>
      </w:pPr>
    </w:p>
    <w:p w14:paraId="18727834" w14:textId="1977E73F" w:rsidR="00DE3BEB" w:rsidRPr="000A1EB9" w:rsidRDefault="009137DA" w:rsidP="00DE3BEB">
      <w:pPr>
        <w:tabs>
          <w:tab w:val="left" w:pos="709"/>
        </w:tabs>
        <w:jc w:val="both"/>
        <w:rPr>
          <w:u w:val="single"/>
        </w:rPr>
      </w:pPr>
      <w:r w:rsidRPr="009137DA">
        <w:tab/>
      </w:r>
      <w:r w:rsidR="00DE3BEB" w:rsidRPr="000A1EB9">
        <w:rPr>
          <w:u w:val="single"/>
        </w:rPr>
        <w:t>Любительское рыболовство</w:t>
      </w:r>
    </w:p>
    <w:p w14:paraId="4C0F2132" w14:textId="112B9495" w:rsidR="00DE3BEB" w:rsidRDefault="00DE3BEB" w:rsidP="00BF0E14">
      <w:pPr>
        <w:tabs>
          <w:tab w:val="left" w:pos="709"/>
        </w:tabs>
        <w:jc w:val="both"/>
        <w:rPr>
          <w:bCs/>
          <w:sz w:val="23"/>
          <w:szCs w:val="23"/>
        </w:rPr>
      </w:pPr>
    </w:p>
    <w:p w14:paraId="4FEFD81E" w14:textId="640AA113" w:rsidR="00DE3BEB" w:rsidRDefault="009137DA" w:rsidP="00BF0E14">
      <w:pPr>
        <w:tabs>
          <w:tab w:val="left" w:pos="709"/>
        </w:tabs>
        <w:jc w:val="both"/>
        <w:rPr>
          <w:bCs/>
          <w:sz w:val="23"/>
          <w:szCs w:val="23"/>
        </w:rPr>
      </w:pPr>
      <w:r>
        <w:rPr>
          <w:bCs/>
          <w:sz w:val="23"/>
          <w:szCs w:val="23"/>
        </w:rPr>
        <w:tab/>
      </w:r>
      <w:r w:rsidR="00DE3BEB">
        <w:rPr>
          <w:bCs/>
          <w:sz w:val="23"/>
          <w:szCs w:val="23"/>
        </w:rPr>
        <w:t>Не устанавливаются</w:t>
      </w:r>
      <w:r w:rsidR="00244A3B">
        <w:rPr>
          <w:bCs/>
          <w:sz w:val="23"/>
          <w:szCs w:val="23"/>
        </w:rPr>
        <w:t>.</w:t>
      </w:r>
    </w:p>
    <w:p w14:paraId="1B6A8BD5" w14:textId="761C05B8" w:rsidR="00DE3BEB" w:rsidRDefault="00DE3BEB" w:rsidP="00BF0E14">
      <w:pPr>
        <w:tabs>
          <w:tab w:val="left" w:pos="709"/>
        </w:tabs>
        <w:jc w:val="both"/>
        <w:rPr>
          <w:bCs/>
          <w:sz w:val="23"/>
          <w:szCs w:val="23"/>
        </w:rPr>
      </w:pPr>
    </w:p>
    <w:p w14:paraId="24F57AF7" w14:textId="3AAB70E3" w:rsidR="00DE3BEB" w:rsidRDefault="009137DA" w:rsidP="00DE3BEB">
      <w:pPr>
        <w:tabs>
          <w:tab w:val="left" w:pos="709"/>
        </w:tabs>
        <w:jc w:val="both"/>
      </w:pPr>
      <w:r w:rsidRPr="009137DA">
        <w:tab/>
      </w:r>
      <w:r w:rsidR="00DE3BEB">
        <w:rPr>
          <w:u w:val="single"/>
        </w:rPr>
        <w:t>Промышленное</w:t>
      </w:r>
      <w:r w:rsidR="00DE3BEB" w:rsidRPr="000A1EB9">
        <w:rPr>
          <w:u w:val="single"/>
        </w:rPr>
        <w:t xml:space="preserve"> рыболовство</w:t>
      </w:r>
      <w:r w:rsidR="00DE3BEB">
        <w:rPr>
          <w:u w:val="single"/>
        </w:rPr>
        <w:t xml:space="preserve"> в пресноводных водных объектах</w:t>
      </w:r>
      <w:r w:rsidR="00410779">
        <w:rPr>
          <w:u w:val="single"/>
        </w:rPr>
        <w:t xml:space="preserve"> на РУЗ</w:t>
      </w:r>
    </w:p>
    <w:p w14:paraId="787B13FE" w14:textId="77777777" w:rsidR="00DE3BEB" w:rsidRDefault="00DE3BEB" w:rsidP="00DE3BEB">
      <w:pPr>
        <w:tabs>
          <w:tab w:val="left" w:pos="709"/>
        </w:tabs>
        <w:jc w:val="both"/>
      </w:pPr>
    </w:p>
    <w:p w14:paraId="24BAF54E" w14:textId="46B5952B" w:rsidR="00DE3BEB" w:rsidRDefault="009137DA" w:rsidP="00DE3BEB">
      <w:pPr>
        <w:tabs>
          <w:tab w:val="left" w:pos="709"/>
        </w:tabs>
        <w:jc w:val="both"/>
      </w:pPr>
      <w:r>
        <w:tab/>
      </w:r>
      <w:r w:rsidR="00DE3BEB">
        <w:t xml:space="preserve">Реки Варзуга и </w:t>
      </w:r>
      <w:proofErr w:type="spellStart"/>
      <w:r w:rsidR="00DE3BEB">
        <w:t>Кица</w:t>
      </w:r>
      <w:proofErr w:type="spellEnd"/>
      <w:r w:rsidR="00DE3BEB">
        <w:t>:</w:t>
      </w:r>
    </w:p>
    <w:p w14:paraId="4E670025" w14:textId="62D29312" w:rsidR="00DE3BEB" w:rsidRDefault="00DE3BEB" w:rsidP="00DE3BEB">
      <w:pPr>
        <w:tabs>
          <w:tab w:val="left" w:pos="709"/>
        </w:tabs>
        <w:jc w:val="both"/>
      </w:pPr>
      <w:r>
        <w:tab/>
        <w:t>– режим учета – c 01 июня по 25 июня;</w:t>
      </w:r>
    </w:p>
    <w:p w14:paraId="3D67AE93" w14:textId="44CF83A2" w:rsidR="00DE3BEB" w:rsidRDefault="00DE3BEB" w:rsidP="00DE3BEB">
      <w:pPr>
        <w:tabs>
          <w:tab w:val="left" w:pos="709"/>
        </w:tabs>
        <w:jc w:val="both"/>
      </w:pPr>
      <w:r>
        <w:tab/>
        <w:t>– режим добычи (вылова) (день лова/ три дня пропуска) – с 26 июня по 31 декабря.</w:t>
      </w:r>
    </w:p>
    <w:p w14:paraId="51D209A8" w14:textId="77777777" w:rsidR="00DE3BEB" w:rsidRDefault="00DE3BEB" w:rsidP="00DE3BEB">
      <w:pPr>
        <w:tabs>
          <w:tab w:val="left" w:pos="709"/>
        </w:tabs>
        <w:jc w:val="both"/>
        <w:rPr>
          <w:u w:val="single"/>
        </w:rPr>
      </w:pPr>
    </w:p>
    <w:p w14:paraId="4DA11EE2" w14:textId="039F4B93" w:rsidR="00DE3BEB" w:rsidRDefault="009137DA" w:rsidP="00DE3BEB">
      <w:pPr>
        <w:tabs>
          <w:tab w:val="left" w:pos="709"/>
        </w:tabs>
        <w:jc w:val="both"/>
      </w:pPr>
      <w:r w:rsidRPr="009137DA">
        <w:tab/>
      </w:r>
      <w:r w:rsidR="00DE3BEB">
        <w:rPr>
          <w:u w:val="single"/>
        </w:rPr>
        <w:t>Промышленное</w:t>
      </w:r>
      <w:r w:rsidR="00DE3BEB" w:rsidRPr="000A1EB9">
        <w:rPr>
          <w:u w:val="single"/>
        </w:rPr>
        <w:t xml:space="preserve"> рыболовство</w:t>
      </w:r>
      <w:r w:rsidR="00DE3BEB">
        <w:rPr>
          <w:u w:val="single"/>
        </w:rPr>
        <w:t xml:space="preserve"> во внутренних морских водах Белого моря</w:t>
      </w:r>
    </w:p>
    <w:p w14:paraId="392AAA01" w14:textId="77777777" w:rsidR="00DE3BEB" w:rsidRDefault="00DE3BEB" w:rsidP="00DE3BEB">
      <w:pPr>
        <w:tabs>
          <w:tab w:val="left" w:pos="709"/>
        </w:tabs>
        <w:jc w:val="both"/>
      </w:pPr>
    </w:p>
    <w:p w14:paraId="34C8C367" w14:textId="0417C120" w:rsidR="00DE3BEB" w:rsidRDefault="009137DA" w:rsidP="00DE3BEB">
      <w:pPr>
        <w:tabs>
          <w:tab w:val="left" w:pos="709"/>
        </w:tabs>
        <w:jc w:val="both"/>
      </w:pPr>
      <w:r>
        <w:tab/>
      </w:r>
      <w:r w:rsidR="00DE3BEB">
        <w:t>Терский берег:</w:t>
      </w:r>
    </w:p>
    <w:p w14:paraId="4781D249" w14:textId="231C43F8" w:rsidR="004362CA" w:rsidRPr="004362CA" w:rsidRDefault="00DE3BEB" w:rsidP="004362CA">
      <w:pPr>
        <w:tabs>
          <w:tab w:val="left" w:pos="709"/>
        </w:tabs>
        <w:jc w:val="both"/>
      </w:pPr>
      <w:r>
        <w:tab/>
      </w:r>
      <w:r w:rsidRPr="00BF0E14">
        <w:t xml:space="preserve">– </w:t>
      </w:r>
      <w:r>
        <w:t>с 01 июня по 31 августа периоды пропуска устанавливаются с 18:00 7-го, 17-го и 27-го числа каждого месяца по 18:00 10-го, 20-го и 30-го числа каждого месяца.</w:t>
      </w:r>
      <w:r w:rsidR="004362CA">
        <w:t xml:space="preserve"> </w:t>
      </w:r>
    </w:p>
    <w:p w14:paraId="4C0809F4" w14:textId="11115883" w:rsidR="00DE3BEB" w:rsidRDefault="00DE3BEB" w:rsidP="00DE3BEB">
      <w:pPr>
        <w:tabs>
          <w:tab w:val="left" w:pos="709"/>
        </w:tabs>
        <w:jc w:val="both"/>
      </w:pPr>
      <w:r>
        <w:tab/>
      </w:r>
      <w:r w:rsidRPr="00BF0E14">
        <w:t xml:space="preserve">– </w:t>
      </w:r>
      <w:r>
        <w:t>с 01 сентября по 31 декабря периоды пропуска не устанавливаются.</w:t>
      </w:r>
    </w:p>
    <w:p w14:paraId="64FEF4AD" w14:textId="77777777" w:rsidR="00DE3BEB" w:rsidRDefault="00DE3BEB" w:rsidP="00DE3BEB">
      <w:pPr>
        <w:tabs>
          <w:tab w:val="left" w:pos="709"/>
        </w:tabs>
        <w:jc w:val="both"/>
        <w:rPr>
          <w:u w:val="single"/>
        </w:rPr>
      </w:pPr>
    </w:p>
    <w:p w14:paraId="6B72A9DC" w14:textId="2CDB6048" w:rsidR="00DE3BEB" w:rsidRDefault="009137DA" w:rsidP="00DE3BEB">
      <w:pPr>
        <w:tabs>
          <w:tab w:val="left" w:pos="709"/>
        </w:tabs>
        <w:jc w:val="both"/>
        <w:rPr>
          <w:u w:val="single"/>
        </w:rPr>
      </w:pPr>
      <w:r w:rsidRPr="009137DA">
        <w:tab/>
      </w:r>
      <w:r w:rsidR="00DE3BEB">
        <w:rPr>
          <w:u w:val="single"/>
        </w:rPr>
        <w:t>Традиционное</w:t>
      </w:r>
      <w:r w:rsidR="00DE3BEB" w:rsidRPr="000A1EB9">
        <w:rPr>
          <w:u w:val="single"/>
        </w:rPr>
        <w:t xml:space="preserve"> рыболовство</w:t>
      </w:r>
    </w:p>
    <w:p w14:paraId="28EB3D0E" w14:textId="77777777" w:rsidR="00DE3BEB" w:rsidRDefault="00DE3BEB" w:rsidP="00DE3BEB">
      <w:pPr>
        <w:tabs>
          <w:tab w:val="left" w:pos="709"/>
        </w:tabs>
        <w:jc w:val="both"/>
        <w:rPr>
          <w:u w:val="single"/>
        </w:rPr>
      </w:pPr>
    </w:p>
    <w:p w14:paraId="4F17DF96" w14:textId="19A0FD93" w:rsidR="00DE3BEB" w:rsidRPr="004362CA" w:rsidRDefault="009137DA" w:rsidP="00DE3BEB">
      <w:pPr>
        <w:tabs>
          <w:tab w:val="left" w:pos="709"/>
        </w:tabs>
        <w:jc w:val="both"/>
      </w:pPr>
      <w:r>
        <w:tab/>
      </w:r>
      <w:r w:rsidR="00DE3BEB" w:rsidRPr="00BF0E14">
        <w:t xml:space="preserve">– </w:t>
      </w:r>
      <w:r w:rsidR="00DE3BEB">
        <w:t xml:space="preserve">с 01 июня по 31 августа периоды пропуска устанавливаются с 18:00 7-го, 17-го и 27-го числа </w:t>
      </w:r>
      <w:r w:rsidR="00DE3BEB" w:rsidRPr="004362CA">
        <w:t>каждого месяца по 18:00 10-го, 20-го и 30-го числа каждого месяца.</w:t>
      </w:r>
      <w:r w:rsidR="004362CA">
        <w:t xml:space="preserve"> </w:t>
      </w:r>
    </w:p>
    <w:p w14:paraId="1D158D9D" w14:textId="1A97C496" w:rsidR="00F279AB" w:rsidRDefault="00DE3BEB" w:rsidP="00BF0E14">
      <w:pPr>
        <w:tabs>
          <w:tab w:val="left" w:pos="709"/>
        </w:tabs>
        <w:jc w:val="both"/>
        <w:rPr>
          <w:b/>
          <w:bCs/>
        </w:rPr>
      </w:pPr>
      <w:r w:rsidRPr="004362CA">
        <w:tab/>
        <w:t>– с 01 сентября по 31 декабря периоды пропуска не устанавливаются.</w:t>
      </w:r>
      <w:r w:rsidR="009137DA">
        <w:rPr>
          <w:b/>
          <w:bCs/>
        </w:rPr>
        <w:tab/>
      </w:r>
      <w:r w:rsidR="00F279AB">
        <w:rPr>
          <w:b/>
          <w:bCs/>
        </w:rPr>
        <w:br w:type="page"/>
      </w:r>
    </w:p>
    <w:p w14:paraId="3D6DFA64" w14:textId="5C58B2E3" w:rsidR="00BF0E14" w:rsidRPr="004362CA" w:rsidRDefault="00F279AB" w:rsidP="00BF0E14">
      <w:pPr>
        <w:tabs>
          <w:tab w:val="left" w:pos="709"/>
        </w:tabs>
        <w:jc w:val="both"/>
      </w:pPr>
      <w:r>
        <w:rPr>
          <w:b/>
          <w:bCs/>
        </w:rPr>
        <w:lastRenderedPageBreak/>
        <w:tab/>
      </w:r>
      <w:r w:rsidR="004362CA" w:rsidRPr="004362CA">
        <w:rPr>
          <w:b/>
          <w:bCs/>
        </w:rPr>
        <w:t>Сроки представления сведений о добыче (вылове)</w:t>
      </w:r>
    </w:p>
    <w:p w14:paraId="4EA9283E" w14:textId="77777777" w:rsidR="00BF0E14" w:rsidRPr="004362CA" w:rsidRDefault="00BF0E14" w:rsidP="00BF0E14">
      <w:pPr>
        <w:tabs>
          <w:tab w:val="left" w:pos="709"/>
        </w:tabs>
        <w:jc w:val="both"/>
      </w:pPr>
    </w:p>
    <w:p w14:paraId="55AACA00" w14:textId="1C26923A" w:rsidR="00D32579" w:rsidRDefault="009137DA" w:rsidP="00EE0B1B">
      <w:pPr>
        <w:tabs>
          <w:tab w:val="left" w:pos="709"/>
        </w:tabs>
        <w:jc w:val="both"/>
      </w:pPr>
      <w:r>
        <w:tab/>
      </w:r>
      <w:r w:rsidR="004362CA">
        <w:t xml:space="preserve">В соответствии с Правилами рыболовства пользователи РЛУ </w:t>
      </w:r>
      <w:r w:rsidR="004362CA" w:rsidRPr="004362CA">
        <w:t xml:space="preserve">представляют в </w:t>
      </w:r>
      <w:r w:rsidR="00AA3F25">
        <w:t>Североморское ТУ</w:t>
      </w:r>
      <w:r w:rsidR="004362CA" w:rsidRPr="004362CA">
        <w:t xml:space="preserve"> Росрыболовства сведения о добыче (вылове) водных биоресурсов по каждому разрешению на добычу (вылов) водных биоресурсов в течение всего периода его действия отдельно по видам водных биоресурсов в том числе при отсутствии уловов водных биоресурсов, не позднее 18 и 3 числа каждого месяца по состоянию на 15 и последнее число месяца</w:t>
      </w:r>
      <w:r w:rsidR="004362CA">
        <w:t>.</w:t>
      </w:r>
    </w:p>
    <w:p w14:paraId="1FC59AED" w14:textId="5E70AB10" w:rsidR="008554DB" w:rsidRDefault="009137DA" w:rsidP="008554DB">
      <w:pPr>
        <w:tabs>
          <w:tab w:val="left" w:pos="709"/>
        </w:tabs>
        <w:jc w:val="both"/>
      </w:pPr>
      <w:r>
        <w:tab/>
      </w:r>
      <w:r w:rsidR="00410779">
        <w:t>Р</w:t>
      </w:r>
      <w:r w:rsidR="008554DB">
        <w:t>екомендует</w:t>
      </w:r>
      <w:r w:rsidR="00410779">
        <w:t>ся</w:t>
      </w:r>
      <w:r w:rsidR="00686206">
        <w:t xml:space="preserve"> </w:t>
      </w:r>
      <w:r w:rsidR="008554DB">
        <w:t xml:space="preserve">установить пользователям РЛУ, </w:t>
      </w:r>
      <w:r w:rsidR="008554DB" w:rsidRPr="000F67DD">
        <w:t>предоставленных для организации любительского рыболовства,</w:t>
      </w:r>
      <w:r w:rsidR="008554DB">
        <w:t xml:space="preserve"> обязанность ежесуточного учета </w:t>
      </w:r>
      <w:r w:rsidR="00011C44">
        <w:t>количества</w:t>
      </w:r>
      <w:r w:rsidR="00A42D8D">
        <w:t xml:space="preserve"> </w:t>
      </w:r>
      <w:r w:rsidR="008554DB">
        <w:t>атлантического лосося (семги),</w:t>
      </w:r>
      <w:r w:rsidR="008554DB" w:rsidRPr="000F67DD">
        <w:t xml:space="preserve"> выпущенного в естественную среду обитания</w:t>
      </w:r>
      <w:r w:rsidR="008554DB">
        <w:t xml:space="preserve"> при ведении лова </w:t>
      </w:r>
      <w:r w:rsidR="008554DB" w:rsidRPr="008C0FFF">
        <w:t>по принципу «поймал – отпустил»</w:t>
      </w:r>
      <w:r w:rsidR="008554DB" w:rsidRPr="000F67DD">
        <w:t>, в штуках, без указания веса</w:t>
      </w:r>
      <w:r w:rsidR="008554DB">
        <w:t xml:space="preserve">. </w:t>
      </w:r>
      <w:r w:rsidR="00AA3F25">
        <w:t xml:space="preserve">Не позднее </w:t>
      </w:r>
      <w:r w:rsidR="00244A3B">
        <w:t>30 дней</w:t>
      </w:r>
      <w:r w:rsidR="00AA3F25">
        <w:t xml:space="preserve"> п</w:t>
      </w:r>
      <w:r w:rsidR="008554DB">
        <w:t>о</w:t>
      </w:r>
      <w:r w:rsidR="00AA3F25">
        <w:t>сле</w:t>
      </w:r>
      <w:r w:rsidR="008554DB">
        <w:t xml:space="preserve"> окончани</w:t>
      </w:r>
      <w:r w:rsidR="00AA3F25">
        <w:t>я</w:t>
      </w:r>
      <w:r w:rsidR="008554DB">
        <w:t xml:space="preserve"> действия каждого разрешения</w:t>
      </w:r>
      <w:r w:rsidR="00084102">
        <w:t>,</w:t>
      </w:r>
      <w:r w:rsidR="008554DB">
        <w:t xml:space="preserve"> </w:t>
      </w:r>
      <w:r w:rsidR="004B1E8B">
        <w:t>с</w:t>
      </w:r>
      <w:r w:rsidR="00AA3F25">
        <w:t>ведения</w:t>
      </w:r>
      <w:r w:rsidR="008554DB">
        <w:t xml:space="preserve"> </w:t>
      </w:r>
      <w:r w:rsidR="00A42D8D">
        <w:t xml:space="preserve">о </w:t>
      </w:r>
      <w:r w:rsidR="008B26D1">
        <w:t>количестве</w:t>
      </w:r>
      <w:r w:rsidR="008554DB">
        <w:t xml:space="preserve"> </w:t>
      </w:r>
      <w:r w:rsidR="00A42D8D">
        <w:t>выпущенной</w:t>
      </w:r>
      <w:r w:rsidR="008554DB">
        <w:t xml:space="preserve"> семги </w:t>
      </w:r>
      <w:r w:rsidR="00A42D8D">
        <w:t>и рыболовной нагрузке (кол</w:t>
      </w:r>
      <w:r w:rsidR="008B26D1">
        <w:t>ичество</w:t>
      </w:r>
      <w:r w:rsidR="008554DB">
        <w:t xml:space="preserve"> рыбаков, осуществлявших любительский лов по путевк</w:t>
      </w:r>
      <w:r w:rsidR="00244A3B">
        <w:t>ам</w:t>
      </w:r>
      <w:r w:rsidR="008554DB">
        <w:t xml:space="preserve">) </w:t>
      </w:r>
      <w:r w:rsidR="00AA3F25">
        <w:t>за каждые</w:t>
      </w:r>
      <w:r w:rsidR="008554DB">
        <w:t xml:space="preserve"> </w:t>
      </w:r>
      <w:r w:rsidR="00AA3F25">
        <w:t>сутки в период</w:t>
      </w:r>
      <w:r w:rsidR="008554DB">
        <w:t xml:space="preserve"> действия разрешения представляются в </w:t>
      </w:r>
      <w:r w:rsidR="00AA3F25" w:rsidRPr="00AA3F25">
        <w:t>Полярный филиал ФГБНУ «ВНИРО»</w:t>
      </w:r>
      <w:r w:rsidR="008554DB">
        <w:t xml:space="preserve"> для анализа и подготовки </w:t>
      </w:r>
      <w:r w:rsidR="00A42D8D">
        <w:t xml:space="preserve">ежегодного </w:t>
      </w:r>
      <w:r w:rsidR="008554DB">
        <w:t>отчет</w:t>
      </w:r>
      <w:r w:rsidR="00A42D8D">
        <w:t>а Российской Федерации</w:t>
      </w:r>
      <w:r w:rsidR="008554DB">
        <w:t xml:space="preserve"> в НАСКО.</w:t>
      </w:r>
    </w:p>
    <w:p w14:paraId="02BC1421" w14:textId="77777777" w:rsidR="006B2A63" w:rsidRDefault="006B2A63" w:rsidP="00EE0B1B">
      <w:pPr>
        <w:tabs>
          <w:tab w:val="left" w:pos="709"/>
        </w:tabs>
        <w:jc w:val="both"/>
      </w:pPr>
    </w:p>
    <w:p w14:paraId="4F53753E" w14:textId="75A72F77" w:rsidR="00327C8F" w:rsidRDefault="009137DA" w:rsidP="00EE0B1B">
      <w:pPr>
        <w:tabs>
          <w:tab w:val="left" w:pos="709"/>
        </w:tabs>
        <w:jc w:val="both"/>
      </w:pPr>
      <w:r>
        <w:rPr>
          <w:b/>
        </w:rPr>
        <w:tab/>
      </w:r>
      <w:r w:rsidR="00327C8F" w:rsidRPr="00327C8F">
        <w:rPr>
          <w:b/>
        </w:rPr>
        <w:t>РЛУ для проведения государственного мониторинга подходов</w:t>
      </w:r>
      <w:r w:rsidR="00327C8F">
        <w:rPr>
          <w:b/>
        </w:rPr>
        <w:t xml:space="preserve"> лосося</w:t>
      </w:r>
    </w:p>
    <w:p w14:paraId="653A6D35" w14:textId="2CCF6DC5" w:rsidR="00327C8F" w:rsidRDefault="00327C8F" w:rsidP="00EE0B1B">
      <w:pPr>
        <w:tabs>
          <w:tab w:val="left" w:pos="709"/>
        </w:tabs>
        <w:jc w:val="both"/>
      </w:pPr>
    </w:p>
    <w:p w14:paraId="22AA4C57" w14:textId="41BAC6B4" w:rsidR="00A84022" w:rsidRDefault="009137DA" w:rsidP="00A84022">
      <w:pPr>
        <w:tabs>
          <w:tab w:val="left" w:pos="709"/>
        </w:tabs>
        <w:jc w:val="both"/>
      </w:pPr>
      <w:r>
        <w:tab/>
      </w:r>
      <w:r w:rsidR="00F16D4A">
        <w:t>И</w:t>
      </w:r>
      <w:r w:rsidR="00327C8F" w:rsidRPr="00327C8F">
        <w:t xml:space="preserve">сследования </w:t>
      </w:r>
      <w:r w:rsidR="00084102">
        <w:t>в рамках государственного</w:t>
      </w:r>
      <w:r w:rsidR="00327C8F" w:rsidRPr="00327C8F">
        <w:t xml:space="preserve"> мониторинг</w:t>
      </w:r>
      <w:r w:rsidR="00084102">
        <w:t>а</w:t>
      </w:r>
      <w:r w:rsidR="00327C8F" w:rsidRPr="00327C8F">
        <w:t xml:space="preserve"> </w:t>
      </w:r>
      <w:r w:rsidR="00327C8F">
        <w:t>атлантического лосося (семги)</w:t>
      </w:r>
      <w:r w:rsidR="00327C8F" w:rsidRPr="00327C8F">
        <w:t xml:space="preserve"> </w:t>
      </w:r>
      <w:r w:rsidR="00F16D4A">
        <w:t xml:space="preserve">планируются </w:t>
      </w:r>
      <w:r w:rsidR="00327C8F" w:rsidRPr="00327C8F">
        <w:t xml:space="preserve">на </w:t>
      </w:r>
      <w:r>
        <w:t>следующих РЛУ, предоставленных</w:t>
      </w:r>
      <w:r w:rsidRPr="00327C8F">
        <w:t xml:space="preserve"> в пользование для осуществления промышленного </w:t>
      </w:r>
      <w:r>
        <w:t>рыболовства и</w:t>
      </w:r>
      <w:r w:rsidRPr="00327C8F">
        <w:t xml:space="preserve"> органи</w:t>
      </w:r>
      <w:r>
        <w:t xml:space="preserve">зации любительского рыболовства: </w:t>
      </w:r>
      <w:r w:rsidR="00A84022">
        <w:t>р. Варзуга (</w:t>
      </w:r>
      <w:r w:rsidR="00A84022" w:rsidRPr="00327C8F">
        <w:t>РЛУ "</w:t>
      </w:r>
      <w:proofErr w:type="spellStart"/>
      <w:r w:rsidR="00A84022" w:rsidRPr="00327C8F">
        <w:t>Колониха</w:t>
      </w:r>
      <w:proofErr w:type="spellEnd"/>
      <w:r w:rsidR="00A84022" w:rsidRPr="00327C8F">
        <w:t>"</w:t>
      </w:r>
      <w:r w:rsidR="00A84022">
        <w:t xml:space="preserve">), </w:t>
      </w:r>
      <w:r w:rsidR="00A84022" w:rsidRPr="00327C8F">
        <w:t>р.</w:t>
      </w:r>
      <w:r w:rsidR="00A84022">
        <w:t> Поной (</w:t>
      </w:r>
      <w:r w:rsidR="00A84022" w:rsidRPr="00327C8F">
        <w:t>РЛУ № 354</w:t>
      </w:r>
      <w:r w:rsidR="00A84022">
        <w:t>), р. Харловка (</w:t>
      </w:r>
      <w:r w:rsidR="00A84022" w:rsidRPr="00327C8F">
        <w:t>РЛУ № 334</w:t>
      </w:r>
      <w:r w:rsidR="00A84022">
        <w:t>).</w:t>
      </w:r>
    </w:p>
    <w:p w14:paraId="5EA77CE3" w14:textId="00F20295" w:rsidR="00327C8F" w:rsidRDefault="00327C8F" w:rsidP="00EE0B1B">
      <w:pPr>
        <w:tabs>
          <w:tab w:val="left" w:pos="709"/>
        </w:tabs>
        <w:jc w:val="both"/>
      </w:pPr>
    </w:p>
    <w:p w14:paraId="0954D0EB" w14:textId="77777777" w:rsidR="006A5F59" w:rsidRDefault="009137DA" w:rsidP="00EE0B1B">
      <w:pPr>
        <w:tabs>
          <w:tab w:val="left" w:pos="709"/>
        </w:tabs>
        <w:jc w:val="both"/>
        <w:rPr>
          <w:b/>
        </w:rPr>
      </w:pPr>
      <w:r>
        <w:rPr>
          <w:b/>
        </w:rPr>
        <w:tab/>
      </w:r>
    </w:p>
    <w:p w14:paraId="213CFBDA" w14:textId="1C308579" w:rsidR="00327C8F" w:rsidRPr="00327C8F" w:rsidRDefault="006A5F59" w:rsidP="00EE0B1B">
      <w:pPr>
        <w:tabs>
          <w:tab w:val="left" w:pos="709"/>
        </w:tabs>
        <w:jc w:val="both"/>
        <w:rPr>
          <w:b/>
        </w:rPr>
      </w:pPr>
      <w:r>
        <w:rPr>
          <w:b/>
        </w:rPr>
        <w:tab/>
      </w:r>
      <w:r w:rsidR="00327C8F" w:rsidRPr="00327C8F">
        <w:rPr>
          <w:b/>
        </w:rPr>
        <w:t>Изменение объемов добычи (вылова)</w:t>
      </w:r>
    </w:p>
    <w:p w14:paraId="19C1FE9A" w14:textId="0FCB94CB" w:rsidR="00327C8F" w:rsidRDefault="00327C8F" w:rsidP="00EE0B1B">
      <w:pPr>
        <w:tabs>
          <w:tab w:val="left" w:pos="709"/>
        </w:tabs>
        <w:jc w:val="both"/>
      </w:pPr>
    </w:p>
    <w:p w14:paraId="1017EE77" w14:textId="27F68197" w:rsidR="00327C8F" w:rsidRDefault="009137DA" w:rsidP="00EE0B1B">
      <w:pPr>
        <w:tabs>
          <w:tab w:val="left" w:pos="709"/>
        </w:tabs>
        <w:jc w:val="both"/>
      </w:pPr>
      <w:r>
        <w:tab/>
      </w:r>
      <w:r w:rsidR="00327C8F">
        <w:t>Не предусматривается</w:t>
      </w:r>
      <w:r w:rsidR="00B31F9E">
        <w:t>.</w:t>
      </w:r>
    </w:p>
    <w:p w14:paraId="0B7B11B3" w14:textId="3951F0AB" w:rsidR="00327C8F" w:rsidRDefault="00327C8F" w:rsidP="00EE0B1B">
      <w:pPr>
        <w:tabs>
          <w:tab w:val="left" w:pos="709"/>
        </w:tabs>
        <w:jc w:val="both"/>
      </w:pPr>
    </w:p>
    <w:p w14:paraId="178AA385" w14:textId="4F6EF837" w:rsidR="00327C8F" w:rsidRDefault="009137DA" w:rsidP="00EE0B1B">
      <w:pPr>
        <w:tabs>
          <w:tab w:val="left" w:pos="709"/>
        </w:tabs>
        <w:jc w:val="both"/>
        <w:rPr>
          <w:b/>
        </w:rPr>
      </w:pPr>
      <w:r>
        <w:rPr>
          <w:b/>
        </w:rPr>
        <w:tab/>
      </w:r>
      <w:r w:rsidR="00327C8F" w:rsidRPr="00327C8F">
        <w:rPr>
          <w:b/>
        </w:rPr>
        <w:t>Общие вопросы организации рыболовства</w:t>
      </w:r>
    </w:p>
    <w:p w14:paraId="2E49AAB5" w14:textId="3A736F44" w:rsidR="00327C8F" w:rsidRDefault="00327C8F" w:rsidP="00EE0B1B">
      <w:pPr>
        <w:tabs>
          <w:tab w:val="left" w:pos="709"/>
        </w:tabs>
        <w:jc w:val="both"/>
        <w:rPr>
          <w:b/>
        </w:rPr>
      </w:pPr>
    </w:p>
    <w:p w14:paraId="56D243B9" w14:textId="6BD55FA2" w:rsidR="0085617D" w:rsidRDefault="009137DA" w:rsidP="0085617D">
      <w:pPr>
        <w:tabs>
          <w:tab w:val="left" w:pos="709"/>
        </w:tabs>
        <w:jc w:val="both"/>
      </w:pPr>
      <w:r>
        <w:tab/>
      </w:r>
      <w:r w:rsidR="00B31F9E">
        <w:t xml:space="preserve">При осуществлении промышленного рыболовства в </w:t>
      </w:r>
      <w:r w:rsidR="00B31F9E" w:rsidRPr="00B31F9E">
        <w:t>пресноводных водных объектах</w:t>
      </w:r>
      <w:r w:rsidR="00B31F9E">
        <w:t xml:space="preserve"> р</w:t>
      </w:r>
      <w:r w:rsidR="007B5864" w:rsidRPr="007B5864">
        <w:t xml:space="preserve">екомендуется </w:t>
      </w:r>
      <w:r w:rsidR="0085617D">
        <w:t>установка РУЗ с полным перекрытием русла реки в соответствии с Правилами рыболовства для учета анадромных видов рыб на каждом участке.</w:t>
      </w:r>
    </w:p>
    <w:p w14:paraId="709A9862" w14:textId="77777777" w:rsidR="000F3842" w:rsidRDefault="00244A3B" w:rsidP="00EE0B1B">
      <w:pPr>
        <w:tabs>
          <w:tab w:val="left" w:pos="709"/>
        </w:tabs>
        <w:jc w:val="both"/>
      </w:pPr>
      <w:r>
        <w:tab/>
      </w:r>
      <w:r w:rsidRPr="00244A3B">
        <w:t>В соответствии с Приказом 170 и Правилами рыболовства в период</w:t>
      </w:r>
      <w:r>
        <w:t>ы</w:t>
      </w:r>
      <w:r w:rsidRPr="00244A3B">
        <w:t xml:space="preserve"> пропуска производителей </w:t>
      </w:r>
      <w:r w:rsidR="00A42D8D">
        <w:t>добыча (вылов)</w:t>
      </w:r>
      <w:r w:rsidRPr="00244A3B">
        <w:t xml:space="preserve"> </w:t>
      </w:r>
      <w:r>
        <w:t xml:space="preserve">атлантического лосося (семги) </w:t>
      </w:r>
      <w:r w:rsidRPr="00244A3B">
        <w:t>в целях промышленного</w:t>
      </w:r>
      <w:r w:rsidR="00F279AB">
        <w:t xml:space="preserve"> рыболовства и</w:t>
      </w:r>
      <w:r w:rsidRPr="00244A3B">
        <w:t xml:space="preserve"> традиционного рыболовства не осуществляется</w:t>
      </w:r>
      <w:r>
        <w:t>.</w:t>
      </w:r>
      <w:r w:rsidR="000F3842">
        <w:t xml:space="preserve"> </w:t>
      </w:r>
    </w:p>
    <w:p w14:paraId="0DC8E878" w14:textId="67F5579C" w:rsidR="000F3842" w:rsidRDefault="000F3842" w:rsidP="00EE0B1B">
      <w:pPr>
        <w:tabs>
          <w:tab w:val="left" w:pos="709"/>
        </w:tabs>
        <w:jc w:val="both"/>
      </w:pPr>
      <w:r>
        <w:tab/>
      </w:r>
      <w:r w:rsidR="00244A3B" w:rsidRPr="00244A3B">
        <w:t>Ставные невода</w:t>
      </w:r>
      <w:r>
        <w:t xml:space="preserve"> и РУЗ</w:t>
      </w:r>
      <w:r w:rsidR="00244A3B" w:rsidRPr="00244A3B">
        <w:t xml:space="preserve"> приводят в нерабочее состояние до 24:00 (время местное) часов суток,</w:t>
      </w:r>
      <w:r>
        <w:t xml:space="preserve"> предшествующих проходным дням.</w:t>
      </w:r>
    </w:p>
    <w:p w14:paraId="5CAC26B7" w14:textId="623F6941" w:rsidR="000F3842" w:rsidRDefault="000F3842" w:rsidP="000F3842">
      <w:pPr>
        <w:tabs>
          <w:tab w:val="left" w:pos="709"/>
        </w:tabs>
        <w:jc w:val="both"/>
      </w:pPr>
      <w:r>
        <w:tab/>
      </w:r>
      <w:r w:rsidRPr="004362CA">
        <w:t>В периоды пропуска</w:t>
      </w:r>
      <w:r>
        <w:t xml:space="preserve"> </w:t>
      </w:r>
      <w:r w:rsidRPr="00AE4EC6">
        <w:t xml:space="preserve">приведение в нерабочее состояние </w:t>
      </w:r>
      <w:r>
        <w:t>РУЗ</w:t>
      </w:r>
      <w:r w:rsidRPr="00AE4EC6">
        <w:t xml:space="preserve"> рекомендуется осуществлять посредством </w:t>
      </w:r>
      <w:r w:rsidR="00434C50">
        <w:t xml:space="preserve">полного </w:t>
      </w:r>
      <w:r>
        <w:t>рас</w:t>
      </w:r>
      <w:r w:rsidR="00434C50">
        <w:t>крытия</w:t>
      </w:r>
      <w:r>
        <w:t xml:space="preserve"> ловушки</w:t>
      </w:r>
      <w:r w:rsidRPr="00AE4EC6">
        <w:t>.</w:t>
      </w:r>
    </w:p>
    <w:p w14:paraId="02809C78" w14:textId="0DD8296F" w:rsidR="00244A3B" w:rsidRDefault="000F3842" w:rsidP="00EE0B1B">
      <w:pPr>
        <w:tabs>
          <w:tab w:val="left" w:pos="709"/>
        </w:tabs>
        <w:jc w:val="both"/>
      </w:pPr>
      <w:r>
        <w:tab/>
      </w:r>
      <w:r w:rsidR="00244A3B" w:rsidRPr="00244A3B">
        <w:t xml:space="preserve">Перед приведением ставного невода в нерабочее состояние осуществляют зачистку его двора и садков от находящейся в них рыбы. В период проходных дней (периодов) не допускается нахождение рыбы в садках, а также выполнение рыбопромысловых операций, в </w:t>
      </w:r>
      <w:proofErr w:type="spellStart"/>
      <w:r w:rsidR="00244A3B" w:rsidRPr="00244A3B">
        <w:t>т.ч</w:t>
      </w:r>
      <w:proofErr w:type="spellEnd"/>
      <w:r w:rsidR="00244A3B" w:rsidRPr="00244A3B">
        <w:t xml:space="preserve">. перегонка рыбы из двора в садки и ее </w:t>
      </w:r>
      <w:proofErr w:type="spellStart"/>
      <w:r w:rsidR="00244A3B" w:rsidRPr="00244A3B">
        <w:t>выливка</w:t>
      </w:r>
      <w:proofErr w:type="spellEnd"/>
      <w:r w:rsidR="00244A3B">
        <w:t>.</w:t>
      </w:r>
    </w:p>
    <w:p w14:paraId="04B3A085" w14:textId="6983ED57" w:rsidR="000B2A47" w:rsidRDefault="00AE4EC6" w:rsidP="000B2A47">
      <w:pPr>
        <w:tabs>
          <w:tab w:val="left" w:pos="709"/>
        </w:tabs>
        <w:jc w:val="both"/>
      </w:pPr>
      <w:r>
        <w:tab/>
      </w:r>
      <w:r w:rsidRPr="004362CA">
        <w:t>В периоды пропуска</w:t>
      </w:r>
      <w:r>
        <w:t xml:space="preserve"> </w:t>
      </w:r>
      <w:r w:rsidRPr="00AE4EC6">
        <w:t>приведение в нерабочее состояние ставных неводов рекомендуется осуществлять посредством закрытия входных устьев ловушек и снятия всей сетной части крыльев.</w:t>
      </w:r>
      <w:bookmarkEnd w:id="0"/>
      <w:bookmarkEnd w:id="1"/>
    </w:p>
    <w:p w14:paraId="053521B0" w14:textId="77777777" w:rsidR="000F3842" w:rsidRDefault="000F3842" w:rsidP="000B2A47">
      <w:pPr>
        <w:tabs>
          <w:tab w:val="left" w:pos="709"/>
        </w:tabs>
        <w:jc w:val="both"/>
      </w:pPr>
    </w:p>
    <w:p w14:paraId="25667F00" w14:textId="77777777" w:rsidR="000B2A47" w:rsidRDefault="000B2A47" w:rsidP="000B2A47">
      <w:pPr>
        <w:tabs>
          <w:tab w:val="left" w:pos="709"/>
        </w:tabs>
        <w:jc w:val="both"/>
      </w:pPr>
    </w:p>
    <w:p w14:paraId="19CE35E6" w14:textId="77777777" w:rsidR="000B2A47" w:rsidRDefault="000B2A47" w:rsidP="000B2A47">
      <w:pPr>
        <w:tabs>
          <w:tab w:val="left" w:pos="709"/>
        </w:tabs>
        <w:jc w:val="both"/>
        <w:rPr>
          <w:b/>
        </w:rPr>
        <w:sectPr w:rsidR="000B2A47" w:rsidSect="00060247">
          <w:footerReference w:type="even" r:id="rId12"/>
          <w:footerReference w:type="default" r:id="rId13"/>
          <w:pgSz w:w="11907" w:h="16839" w:code="9"/>
          <w:pgMar w:top="1134" w:right="850" w:bottom="1134" w:left="1701" w:header="709" w:footer="709" w:gutter="0"/>
          <w:cols w:space="708"/>
          <w:docGrid w:linePitch="381"/>
        </w:sectPr>
      </w:pPr>
      <w:r>
        <w:rPr>
          <w:b/>
        </w:rPr>
        <w:tab/>
      </w:r>
    </w:p>
    <w:p w14:paraId="6BE94CA4" w14:textId="13577F66" w:rsidR="00025F93" w:rsidRPr="000B2A47" w:rsidRDefault="000B2A47" w:rsidP="000B2A47">
      <w:pPr>
        <w:tabs>
          <w:tab w:val="left" w:pos="709"/>
        </w:tabs>
        <w:jc w:val="both"/>
        <w:rPr>
          <w:b/>
        </w:rPr>
      </w:pPr>
      <w:r>
        <w:rPr>
          <w:b/>
        </w:rPr>
        <w:lastRenderedPageBreak/>
        <w:tab/>
      </w:r>
      <w:r w:rsidR="00025F93" w:rsidRPr="000B2A47">
        <w:rPr>
          <w:b/>
        </w:rPr>
        <w:t xml:space="preserve">ГОРБУША </w:t>
      </w:r>
    </w:p>
    <w:p w14:paraId="2FB41E59" w14:textId="77777777" w:rsidR="00036764" w:rsidRDefault="00036764" w:rsidP="00A65A17">
      <w:pPr>
        <w:pStyle w:val="15"/>
        <w:spacing w:before="0" w:after="0"/>
        <w:rPr>
          <w:rFonts w:ascii="Times New Roman" w:hAnsi="Times New Roman" w:cs="Times New Roman"/>
          <w:b w:val="0"/>
          <w:sz w:val="24"/>
        </w:rPr>
      </w:pPr>
    </w:p>
    <w:p w14:paraId="3F5DD8FE" w14:textId="161E9E85" w:rsidR="00025F93" w:rsidRPr="00025F93" w:rsidRDefault="00025F93" w:rsidP="009137DA">
      <w:pPr>
        <w:pStyle w:val="15"/>
        <w:spacing w:before="0" w:after="0"/>
        <w:ind w:firstLine="709"/>
        <w:rPr>
          <w:rFonts w:ascii="Times New Roman" w:hAnsi="Times New Roman" w:cs="Times New Roman"/>
          <w:b w:val="0"/>
          <w:i/>
          <w:sz w:val="24"/>
        </w:rPr>
      </w:pPr>
      <w:r w:rsidRPr="00025F93">
        <w:rPr>
          <w:rFonts w:ascii="Times New Roman" w:hAnsi="Times New Roman" w:cs="Times New Roman"/>
          <w:b w:val="0"/>
          <w:sz w:val="24"/>
        </w:rPr>
        <w:t>Название вида</w:t>
      </w:r>
      <w:r>
        <w:rPr>
          <w:rFonts w:ascii="Times New Roman" w:hAnsi="Times New Roman" w:cs="Times New Roman"/>
          <w:b w:val="0"/>
          <w:sz w:val="24"/>
        </w:rPr>
        <w:t>:</w:t>
      </w:r>
      <w:r w:rsidRPr="00025F93">
        <w:rPr>
          <w:rFonts w:ascii="Times New Roman" w:hAnsi="Times New Roman" w:cs="Times New Roman"/>
          <w:b w:val="0"/>
          <w:sz w:val="24"/>
        </w:rPr>
        <w:t xml:space="preserve"> горбуша – (</w:t>
      </w:r>
      <w:proofErr w:type="spellStart"/>
      <w:r w:rsidRPr="00025F93">
        <w:rPr>
          <w:rFonts w:ascii="Times New Roman" w:hAnsi="Times New Roman" w:cs="Times New Roman"/>
          <w:b w:val="0"/>
          <w:i/>
          <w:sz w:val="24"/>
        </w:rPr>
        <w:t>Oncorhynchus</w:t>
      </w:r>
      <w:proofErr w:type="spellEnd"/>
      <w:r w:rsidRPr="00025F93">
        <w:rPr>
          <w:rFonts w:ascii="Times New Roman" w:hAnsi="Times New Roman" w:cs="Times New Roman"/>
          <w:b w:val="0"/>
          <w:i/>
          <w:sz w:val="24"/>
        </w:rPr>
        <w:t xml:space="preserve"> </w:t>
      </w:r>
      <w:proofErr w:type="spellStart"/>
      <w:r w:rsidRPr="00025F93">
        <w:rPr>
          <w:rFonts w:ascii="Times New Roman" w:hAnsi="Times New Roman" w:cs="Times New Roman"/>
          <w:b w:val="0"/>
          <w:i/>
          <w:sz w:val="24"/>
        </w:rPr>
        <w:t>gorbuscha</w:t>
      </w:r>
      <w:proofErr w:type="spellEnd"/>
      <w:r>
        <w:rPr>
          <w:rFonts w:ascii="Times New Roman" w:hAnsi="Times New Roman" w:cs="Times New Roman"/>
          <w:b w:val="0"/>
          <w:i/>
          <w:sz w:val="24"/>
        </w:rPr>
        <w:t xml:space="preserve"> </w:t>
      </w:r>
      <w:proofErr w:type="spellStart"/>
      <w:r>
        <w:rPr>
          <w:rFonts w:ascii="Times New Roman" w:hAnsi="Times New Roman" w:cs="Times New Roman"/>
          <w:b w:val="0"/>
          <w:i/>
          <w:sz w:val="24"/>
          <w:lang w:val="en-US"/>
        </w:rPr>
        <w:t>Walb</w:t>
      </w:r>
      <w:proofErr w:type="spellEnd"/>
      <w:r w:rsidRPr="00025F93">
        <w:rPr>
          <w:rFonts w:ascii="Times New Roman" w:hAnsi="Times New Roman" w:cs="Times New Roman"/>
          <w:b w:val="0"/>
          <w:i/>
          <w:sz w:val="24"/>
        </w:rPr>
        <w:t>.)</w:t>
      </w:r>
    </w:p>
    <w:p w14:paraId="7CEFD915" w14:textId="47891FF0" w:rsidR="00E450EA" w:rsidRDefault="00E450EA" w:rsidP="00A65A17">
      <w:pPr>
        <w:pStyle w:val="15"/>
        <w:spacing w:before="0" w:after="0"/>
        <w:rPr>
          <w:rFonts w:ascii="Times New Roman" w:hAnsi="Times New Roman" w:cs="Times New Roman"/>
          <w:sz w:val="24"/>
          <w:szCs w:val="24"/>
        </w:rPr>
      </w:pPr>
    </w:p>
    <w:p w14:paraId="729B0749" w14:textId="2715FFBF" w:rsidR="006E050A" w:rsidRDefault="006E050A" w:rsidP="006E050A">
      <w:pPr>
        <w:rPr>
          <w:lang w:eastAsia="en-US"/>
        </w:rPr>
      </w:pPr>
    </w:p>
    <w:p w14:paraId="5D7949DC" w14:textId="115C6A03" w:rsidR="00F00289" w:rsidRDefault="006B2A63" w:rsidP="009137DA">
      <w:pPr>
        <w:ind w:firstLine="709"/>
        <w:jc w:val="both"/>
        <w:rPr>
          <w:lang w:eastAsia="en-US"/>
        </w:rPr>
      </w:pPr>
      <w:r>
        <w:rPr>
          <w:lang w:eastAsia="en-US"/>
        </w:rPr>
        <w:t>Г</w:t>
      </w:r>
      <w:r w:rsidRPr="006B2A63">
        <w:rPr>
          <w:lang w:eastAsia="en-US"/>
        </w:rPr>
        <w:t>орбуша в вод</w:t>
      </w:r>
      <w:r>
        <w:rPr>
          <w:lang w:eastAsia="en-US"/>
        </w:rPr>
        <w:t>оемах Мурманской области</w:t>
      </w:r>
      <w:r w:rsidRPr="006B2A63">
        <w:rPr>
          <w:lang w:eastAsia="en-US"/>
        </w:rPr>
        <w:t xml:space="preserve"> – </w:t>
      </w:r>
      <w:proofErr w:type="spellStart"/>
      <w:r w:rsidR="00F00289" w:rsidRPr="00F00289">
        <w:rPr>
          <w:lang w:eastAsia="en-US"/>
        </w:rPr>
        <w:t>интродуцированный</w:t>
      </w:r>
      <w:proofErr w:type="spellEnd"/>
      <w:r w:rsidR="00F00289" w:rsidRPr="00F00289">
        <w:rPr>
          <w:lang w:eastAsia="en-US"/>
        </w:rPr>
        <w:t xml:space="preserve"> вид тихоокеанских лососей. Анализ статистики рыболовства показывает, что промысловые скопления горбуши в Мурманской области наблюдаются только в нечетные годы и только в бассейне Белого моря. Четная линия горбуши малочисленна и не представляет интереса для промысла. Прогнозные оценки, номинальный вылов и освоение объемов горбуши в границах Мурманской области в 2013-2</w:t>
      </w:r>
      <w:r w:rsidR="00F00289">
        <w:rPr>
          <w:lang w:eastAsia="en-US"/>
        </w:rPr>
        <w:t>023 гг. представлены в таблице 5.</w:t>
      </w:r>
    </w:p>
    <w:p w14:paraId="29C9435C" w14:textId="77777777" w:rsidR="00F00289" w:rsidRDefault="00F00289" w:rsidP="009137DA">
      <w:pPr>
        <w:ind w:firstLine="709"/>
        <w:jc w:val="both"/>
        <w:rPr>
          <w:lang w:eastAsia="en-US"/>
        </w:rPr>
      </w:pPr>
    </w:p>
    <w:p w14:paraId="21B06D32" w14:textId="2B0F6B86" w:rsidR="00F00289" w:rsidRDefault="00F00289" w:rsidP="00F00289">
      <w:pPr>
        <w:jc w:val="both"/>
        <w:rPr>
          <w:sz w:val="22"/>
          <w:szCs w:val="22"/>
        </w:rPr>
      </w:pPr>
      <w:r w:rsidRPr="00DA685F">
        <w:rPr>
          <w:sz w:val="22"/>
          <w:szCs w:val="22"/>
        </w:rPr>
        <w:t xml:space="preserve">Таблица </w:t>
      </w:r>
      <w:r>
        <w:rPr>
          <w:sz w:val="22"/>
          <w:szCs w:val="22"/>
        </w:rPr>
        <w:t xml:space="preserve">5 – </w:t>
      </w:r>
      <w:r w:rsidRPr="00F00289">
        <w:rPr>
          <w:sz w:val="22"/>
          <w:szCs w:val="22"/>
        </w:rPr>
        <w:t>Прогнозируемый объем добычи (вылова), номинальный вылов и освоение объемов добычи (вылова) горбуши в Мурманской области в 2013-2023 гг., т</w:t>
      </w:r>
    </w:p>
    <w:p w14:paraId="099CBB17" w14:textId="0A6FB07B" w:rsidR="00F00289" w:rsidRDefault="00F00289" w:rsidP="00F00289">
      <w:pPr>
        <w:jc w:val="both"/>
        <w:rPr>
          <w:sz w:val="22"/>
          <w:szCs w:val="22"/>
        </w:rPr>
      </w:pP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0"/>
        <w:gridCol w:w="741"/>
        <w:gridCol w:w="668"/>
        <w:gridCol w:w="741"/>
        <w:gridCol w:w="668"/>
        <w:gridCol w:w="741"/>
        <w:gridCol w:w="668"/>
        <w:gridCol w:w="741"/>
        <w:gridCol w:w="668"/>
        <w:gridCol w:w="741"/>
        <w:gridCol w:w="734"/>
        <w:gridCol w:w="735"/>
      </w:tblGrid>
      <w:tr w:rsidR="00F00289" w:rsidRPr="000505BA" w14:paraId="60D96F1B" w14:textId="77777777" w:rsidTr="00455F25">
        <w:trPr>
          <w:jc w:val="center"/>
        </w:trPr>
        <w:tc>
          <w:tcPr>
            <w:tcW w:w="807" w:type="pct"/>
            <w:vMerge w:val="restart"/>
            <w:vAlign w:val="center"/>
            <w:hideMark/>
          </w:tcPr>
          <w:p w14:paraId="240428EF" w14:textId="77777777" w:rsidR="00F00289" w:rsidRPr="00F00F44" w:rsidRDefault="00F00289" w:rsidP="00455F25">
            <w:pPr>
              <w:jc w:val="center"/>
              <w:rPr>
                <w:sz w:val="20"/>
                <w:szCs w:val="20"/>
              </w:rPr>
            </w:pPr>
            <w:r w:rsidRPr="00F00F44">
              <w:rPr>
                <w:sz w:val="20"/>
                <w:szCs w:val="20"/>
              </w:rPr>
              <w:t>Показатель</w:t>
            </w:r>
          </w:p>
        </w:tc>
        <w:tc>
          <w:tcPr>
            <w:tcW w:w="4193" w:type="pct"/>
            <w:gridSpan w:val="11"/>
            <w:vAlign w:val="center"/>
            <w:hideMark/>
          </w:tcPr>
          <w:p w14:paraId="4EA3113F" w14:textId="77777777" w:rsidR="00F00289" w:rsidRPr="00F00F44" w:rsidRDefault="00F00289" w:rsidP="00455F25">
            <w:pPr>
              <w:jc w:val="center"/>
              <w:rPr>
                <w:sz w:val="20"/>
                <w:szCs w:val="20"/>
              </w:rPr>
            </w:pPr>
            <w:r w:rsidRPr="00F00F44">
              <w:rPr>
                <w:sz w:val="20"/>
                <w:szCs w:val="20"/>
              </w:rPr>
              <w:t>Год</w:t>
            </w:r>
          </w:p>
        </w:tc>
      </w:tr>
      <w:tr w:rsidR="00F00289" w:rsidRPr="000505BA" w14:paraId="6CFF8FF6" w14:textId="77777777" w:rsidTr="00455F25">
        <w:trPr>
          <w:jc w:val="center"/>
        </w:trPr>
        <w:tc>
          <w:tcPr>
            <w:tcW w:w="807" w:type="pct"/>
            <w:vMerge/>
            <w:tcBorders>
              <w:bottom w:val="single" w:sz="4" w:space="0" w:color="auto"/>
            </w:tcBorders>
            <w:vAlign w:val="center"/>
            <w:hideMark/>
          </w:tcPr>
          <w:p w14:paraId="10885B1E" w14:textId="77777777" w:rsidR="00F00289" w:rsidRPr="00F00F44" w:rsidRDefault="00F00289" w:rsidP="00455F25">
            <w:pPr>
              <w:rPr>
                <w:sz w:val="20"/>
                <w:szCs w:val="20"/>
              </w:rPr>
            </w:pPr>
          </w:p>
        </w:tc>
        <w:tc>
          <w:tcPr>
            <w:tcW w:w="396" w:type="pct"/>
            <w:tcBorders>
              <w:bottom w:val="single" w:sz="4" w:space="0" w:color="auto"/>
            </w:tcBorders>
            <w:vAlign w:val="center"/>
            <w:hideMark/>
          </w:tcPr>
          <w:p w14:paraId="5A1C4E7C" w14:textId="77777777" w:rsidR="00F00289" w:rsidRPr="00F00F44" w:rsidRDefault="00F00289" w:rsidP="00455F25">
            <w:pPr>
              <w:jc w:val="center"/>
              <w:rPr>
                <w:sz w:val="20"/>
                <w:szCs w:val="20"/>
              </w:rPr>
            </w:pPr>
            <w:r w:rsidRPr="00F00F44">
              <w:rPr>
                <w:sz w:val="20"/>
                <w:szCs w:val="20"/>
              </w:rPr>
              <w:t>2013</w:t>
            </w:r>
          </w:p>
        </w:tc>
        <w:tc>
          <w:tcPr>
            <w:tcW w:w="357" w:type="pct"/>
            <w:tcBorders>
              <w:bottom w:val="single" w:sz="4" w:space="0" w:color="auto"/>
            </w:tcBorders>
            <w:vAlign w:val="center"/>
            <w:hideMark/>
          </w:tcPr>
          <w:p w14:paraId="0AFBDAEB" w14:textId="77777777" w:rsidR="00F00289" w:rsidRPr="00F00F44" w:rsidRDefault="00F00289" w:rsidP="00455F25">
            <w:pPr>
              <w:jc w:val="center"/>
              <w:rPr>
                <w:sz w:val="20"/>
                <w:szCs w:val="20"/>
              </w:rPr>
            </w:pPr>
            <w:r w:rsidRPr="00F00F44">
              <w:rPr>
                <w:sz w:val="20"/>
                <w:szCs w:val="20"/>
              </w:rPr>
              <w:t>2014</w:t>
            </w:r>
          </w:p>
        </w:tc>
        <w:tc>
          <w:tcPr>
            <w:tcW w:w="396" w:type="pct"/>
            <w:tcBorders>
              <w:bottom w:val="single" w:sz="4" w:space="0" w:color="auto"/>
            </w:tcBorders>
            <w:vAlign w:val="center"/>
            <w:hideMark/>
          </w:tcPr>
          <w:p w14:paraId="7B0A241D" w14:textId="77777777" w:rsidR="00F00289" w:rsidRPr="00F00F44" w:rsidRDefault="00F00289" w:rsidP="00455F25">
            <w:pPr>
              <w:jc w:val="center"/>
              <w:rPr>
                <w:sz w:val="20"/>
                <w:szCs w:val="20"/>
              </w:rPr>
            </w:pPr>
            <w:r w:rsidRPr="00F00F44">
              <w:rPr>
                <w:sz w:val="20"/>
                <w:szCs w:val="20"/>
              </w:rPr>
              <w:t>2015</w:t>
            </w:r>
          </w:p>
        </w:tc>
        <w:tc>
          <w:tcPr>
            <w:tcW w:w="357" w:type="pct"/>
            <w:tcBorders>
              <w:bottom w:val="single" w:sz="4" w:space="0" w:color="auto"/>
            </w:tcBorders>
            <w:vAlign w:val="center"/>
            <w:hideMark/>
          </w:tcPr>
          <w:p w14:paraId="4F1855F5" w14:textId="77777777" w:rsidR="00F00289" w:rsidRPr="00F00F44" w:rsidRDefault="00F00289" w:rsidP="00455F25">
            <w:pPr>
              <w:jc w:val="center"/>
              <w:rPr>
                <w:sz w:val="20"/>
                <w:szCs w:val="20"/>
              </w:rPr>
            </w:pPr>
            <w:r w:rsidRPr="00F00F44">
              <w:rPr>
                <w:sz w:val="20"/>
                <w:szCs w:val="20"/>
              </w:rPr>
              <w:t>2016</w:t>
            </w:r>
          </w:p>
        </w:tc>
        <w:tc>
          <w:tcPr>
            <w:tcW w:w="396" w:type="pct"/>
            <w:tcBorders>
              <w:bottom w:val="single" w:sz="4" w:space="0" w:color="auto"/>
            </w:tcBorders>
            <w:vAlign w:val="center"/>
            <w:hideMark/>
          </w:tcPr>
          <w:p w14:paraId="73A687B8" w14:textId="77777777" w:rsidR="00F00289" w:rsidRPr="00F00F44" w:rsidRDefault="00F00289" w:rsidP="00455F25">
            <w:pPr>
              <w:jc w:val="center"/>
              <w:rPr>
                <w:sz w:val="20"/>
                <w:szCs w:val="20"/>
              </w:rPr>
            </w:pPr>
            <w:r w:rsidRPr="00F00F44">
              <w:rPr>
                <w:sz w:val="20"/>
                <w:szCs w:val="20"/>
              </w:rPr>
              <w:t>2017</w:t>
            </w:r>
          </w:p>
        </w:tc>
        <w:tc>
          <w:tcPr>
            <w:tcW w:w="357" w:type="pct"/>
            <w:tcBorders>
              <w:bottom w:val="single" w:sz="4" w:space="0" w:color="auto"/>
            </w:tcBorders>
            <w:vAlign w:val="center"/>
            <w:hideMark/>
          </w:tcPr>
          <w:p w14:paraId="56B19760" w14:textId="77777777" w:rsidR="00F00289" w:rsidRPr="00F00F44" w:rsidRDefault="00F00289" w:rsidP="00455F25">
            <w:pPr>
              <w:jc w:val="center"/>
              <w:rPr>
                <w:sz w:val="20"/>
                <w:szCs w:val="20"/>
              </w:rPr>
            </w:pPr>
            <w:r w:rsidRPr="00F00F44">
              <w:rPr>
                <w:sz w:val="20"/>
                <w:szCs w:val="20"/>
              </w:rPr>
              <w:t>2018</w:t>
            </w:r>
          </w:p>
        </w:tc>
        <w:tc>
          <w:tcPr>
            <w:tcW w:w="396" w:type="pct"/>
            <w:tcBorders>
              <w:bottom w:val="single" w:sz="4" w:space="0" w:color="auto"/>
            </w:tcBorders>
            <w:vAlign w:val="center"/>
            <w:hideMark/>
          </w:tcPr>
          <w:p w14:paraId="76092FB0" w14:textId="77777777" w:rsidR="00F00289" w:rsidRPr="00F00F44" w:rsidRDefault="00F00289" w:rsidP="00455F25">
            <w:pPr>
              <w:jc w:val="center"/>
              <w:rPr>
                <w:sz w:val="20"/>
                <w:szCs w:val="20"/>
              </w:rPr>
            </w:pPr>
            <w:r w:rsidRPr="00F00F44">
              <w:rPr>
                <w:sz w:val="20"/>
                <w:szCs w:val="20"/>
              </w:rPr>
              <w:t>2019</w:t>
            </w:r>
          </w:p>
        </w:tc>
        <w:tc>
          <w:tcPr>
            <w:tcW w:w="357" w:type="pct"/>
            <w:tcBorders>
              <w:bottom w:val="single" w:sz="4" w:space="0" w:color="auto"/>
            </w:tcBorders>
            <w:vAlign w:val="center"/>
            <w:hideMark/>
          </w:tcPr>
          <w:p w14:paraId="59776FC4" w14:textId="77777777" w:rsidR="00F00289" w:rsidRPr="00F00F44" w:rsidRDefault="00F00289" w:rsidP="00455F25">
            <w:pPr>
              <w:jc w:val="center"/>
              <w:rPr>
                <w:sz w:val="20"/>
                <w:szCs w:val="20"/>
              </w:rPr>
            </w:pPr>
            <w:r w:rsidRPr="00F00F44">
              <w:rPr>
                <w:sz w:val="20"/>
                <w:szCs w:val="20"/>
              </w:rPr>
              <w:t>2020</w:t>
            </w:r>
          </w:p>
        </w:tc>
        <w:tc>
          <w:tcPr>
            <w:tcW w:w="396" w:type="pct"/>
            <w:tcBorders>
              <w:bottom w:val="single" w:sz="4" w:space="0" w:color="auto"/>
            </w:tcBorders>
            <w:vAlign w:val="center"/>
            <w:hideMark/>
          </w:tcPr>
          <w:p w14:paraId="5607A3B8" w14:textId="77777777" w:rsidR="00F00289" w:rsidRPr="00F00F44" w:rsidRDefault="00F00289" w:rsidP="00455F25">
            <w:pPr>
              <w:jc w:val="center"/>
              <w:rPr>
                <w:sz w:val="20"/>
                <w:szCs w:val="20"/>
              </w:rPr>
            </w:pPr>
            <w:r w:rsidRPr="00F00F44">
              <w:rPr>
                <w:sz w:val="20"/>
                <w:szCs w:val="20"/>
              </w:rPr>
              <w:t>2021</w:t>
            </w:r>
          </w:p>
        </w:tc>
        <w:tc>
          <w:tcPr>
            <w:tcW w:w="392" w:type="pct"/>
            <w:tcBorders>
              <w:bottom w:val="single" w:sz="4" w:space="0" w:color="auto"/>
            </w:tcBorders>
            <w:hideMark/>
          </w:tcPr>
          <w:p w14:paraId="7E20AACC" w14:textId="77777777" w:rsidR="00F00289" w:rsidRPr="00F00F44" w:rsidRDefault="00F00289" w:rsidP="00455F25">
            <w:pPr>
              <w:jc w:val="center"/>
              <w:rPr>
                <w:sz w:val="20"/>
                <w:szCs w:val="20"/>
              </w:rPr>
            </w:pPr>
            <w:r w:rsidRPr="00F00F44">
              <w:rPr>
                <w:sz w:val="20"/>
                <w:szCs w:val="20"/>
              </w:rPr>
              <w:t>2022</w:t>
            </w:r>
          </w:p>
        </w:tc>
        <w:tc>
          <w:tcPr>
            <w:tcW w:w="392" w:type="pct"/>
            <w:tcBorders>
              <w:bottom w:val="single" w:sz="4" w:space="0" w:color="auto"/>
            </w:tcBorders>
          </w:tcPr>
          <w:p w14:paraId="464555F6" w14:textId="2C435E90" w:rsidR="00F00289" w:rsidRPr="00F00F44" w:rsidRDefault="00F00289" w:rsidP="00F00289">
            <w:pPr>
              <w:jc w:val="center"/>
              <w:rPr>
                <w:sz w:val="20"/>
                <w:szCs w:val="20"/>
              </w:rPr>
            </w:pPr>
            <w:r w:rsidRPr="00F00F44">
              <w:rPr>
                <w:sz w:val="20"/>
                <w:szCs w:val="20"/>
              </w:rPr>
              <w:t>202</w:t>
            </w:r>
            <w:r>
              <w:rPr>
                <w:sz w:val="20"/>
                <w:szCs w:val="20"/>
              </w:rPr>
              <w:t>3</w:t>
            </w:r>
          </w:p>
        </w:tc>
      </w:tr>
      <w:tr w:rsidR="00F00289" w:rsidRPr="000505BA" w14:paraId="24BCD88D" w14:textId="77777777" w:rsidTr="00455F25">
        <w:trPr>
          <w:jc w:val="center"/>
        </w:trPr>
        <w:tc>
          <w:tcPr>
            <w:tcW w:w="807" w:type="pct"/>
            <w:tcBorders>
              <w:bottom w:val="nil"/>
            </w:tcBorders>
            <w:vAlign w:val="center"/>
            <w:hideMark/>
          </w:tcPr>
          <w:p w14:paraId="2342C927" w14:textId="77777777" w:rsidR="00F00289" w:rsidRPr="00F00F44" w:rsidRDefault="00F00289" w:rsidP="00455F25">
            <w:pPr>
              <w:rPr>
                <w:sz w:val="20"/>
                <w:szCs w:val="20"/>
              </w:rPr>
            </w:pPr>
            <w:r w:rsidRPr="00F00F44">
              <w:rPr>
                <w:sz w:val="20"/>
                <w:szCs w:val="20"/>
              </w:rPr>
              <w:t>Объем, т</w:t>
            </w:r>
          </w:p>
        </w:tc>
        <w:tc>
          <w:tcPr>
            <w:tcW w:w="396" w:type="pct"/>
            <w:tcBorders>
              <w:bottom w:val="nil"/>
            </w:tcBorders>
            <w:vAlign w:val="center"/>
            <w:hideMark/>
          </w:tcPr>
          <w:p w14:paraId="542BAF83" w14:textId="77777777" w:rsidR="00F00289" w:rsidRPr="00F00F44" w:rsidRDefault="00F00289" w:rsidP="00455F25">
            <w:pPr>
              <w:jc w:val="center"/>
              <w:rPr>
                <w:sz w:val="20"/>
                <w:szCs w:val="20"/>
              </w:rPr>
            </w:pPr>
            <w:r w:rsidRPr="00F00F44">
              <w:rPr>
                <w:sz w:val="20"/>
                <w:szCs w:val="20"/>
              </w:rPr>
              <w:t>230,0</w:t>
            </w:r>
          </w:p>
        </w:tc>
        <w:tc>
          <w:tcPr>
            <w:tcW w:w="357" w:type="pct"/>
            <w:tcBorders>
              <w:bottom w:val="nil"/>
            </w:tcBorders>
            <w:vAlign w:val="center"/>
            <w:hideMark/>
          </w:tcPr>
          <w:p w14:paraId="2AF92655" w14:textId="77777777" w:rsidR="00F00289" w:rsidRPr="00F00F44" w:rsidRDefault="00F00289" w:rsidP="00455F25">
            <w:pPr>
              <w:jc w:val="center"/>
              <w:rPr>
                <w:sz w:val="20"/>
                <w:szCs w:val="20"/>
              </w:rPr>
            </w:pPr>
            <w:r w:rsidRPr="00F00F44">
              <w:rPr>
                <w:sz w:val="20"/>
                <w:szCs w:val="20"/>
              </w:rPr>
              <w:t>22,5</w:t>
            </w:r>
          </w:p>
        </w:tc>
        <w:tc>
          <w:tcPr>
            <w:tcW w:w="396" w:type="pct"/>
            <w:tcBorders>
              <w:bottom w:val="nil"/>
            </w:tcBorders>
            <w:vAlign w:val="center"/>
            <w:hideMark/>
          </w:tcPr>
          <w:p w14:paraId="33405A61" w14:textId="77777777" w:rsidR="00F00289" w:rsidRPr="00F00F44" w:rsidRDefault="00F00289" w:rsidP="00455F25">
            <w:pPr>
              <w:jc w:val="center"/>
              <w:rPr>
                <w:sz w:val="20"/>
                <w:szCs w:val="20"/>
              </w:rPr>
            </w:pPr>
            <w:r w:rsidRPr="00F00F44">
              <w:rPr>
                <w:sz w:val="20"/>
                <w:szCs w:val="20"/>
              </w:rPr>
              <w:t>520,0</w:t>
            </w:r>
          </w:p>
        </w:tc>
        <w:tc>
          <w:tcPr>
            <w:tcW w:w="357" w:type="pct"/>
            <w:tcBorders>
              <w:bottom w:val="nil"/>
            </w:tcBorders>
            <w:vAlign w:val="center"/>
            <w:hideMark/>
          </w:tcPr>
          <w:p w14:paraId="46D80A5D" w14:textId="77777777" w:rsidR="00F00289" w:rsidRPr="00F00F44" w:rsidRDefault="00F00289" w:rsidP="00455F25">
            <w:pPr>
              <w:jc w:val="center"/>
              <w:rPr>
                <w:sz w:val="20"/>
                <w:szCs w:val="20"/>
              </w:rPr>
            </w:pPr>
            <w:r w:rsidRPr="00F00F44">
              <w:rPr>
                <w:sz w:val="20"/>
                <w:szCs w:val="20"/>
              </w:rPr>
              <w:t>20,0</w:t>
            </w:r>
          </w:p>
        </w:tc>
        <w:tc>
          <w:tcPr>
            <w:tcW w:w="396" w:type="pct"/>
            <w:tcBorders>
              <w:bottom w:val="nil"/>
            </w:tcBorders>
            <w:vAlign w:val="center"/>
            <w:hideMark/>
          </w:tcPr>
          <w:p w14:paraId="6912646E" w14:textId="77777777" w:rsidR="00F00289" w:rsidRPr="00F00F44" w:rsidRDefault="00F00289" w:rsidP="00455F25">
            <w:pPr>
              <w:jc w:val="center"/>
              <w:rPr>
                <w:sz w:val="20"/>
                <w:szCs w:val="20"/>
              </w:rPr>
            </w:pPr>
            <w:r w:rsidRPr="00F00F44">
              <w:rPr>
                <w:sz w:val="20"/>
                <w:szCs w:val="20"/>
              </w:rPr>
              <w:t>330,0</w:t>
            </w:r>
          </w:p>
        </w:tc>
        <w:tc>
          <w:tcPr>
            <w:tcW w:w="357" w:type="pct"/>
            <w:tcBorders>
              <w:bottom w:val="nil"/>
            </w:tcBorders>
            <w:vAlign w:val="center"/>
            <w:hideMark/>
          </w:tcPr>
          <w:p w14:paraId="01A3B737" w14:textId="77777777" w:rsidR="00F00289" w:rsidRPr="00F00F44" w:rsidRDefault="00F00289" w:rsidP="00455F25">
            <w:pPr>
              <w:jc w:val="center"/>
              <w:rPr>
                <w:sz w:val="20"/>
                <w:szCs w:val="20"/>
              </w:rPr>
            </w:pPr>
            <w:r w:rsidRPr="00F00F44">
              <w:rPr>
                <w:sz w:val="20"/>
                <w:szCs w:val="20"/>
              </w:rPr>
              <w:t>25,0</w:t>
            </w:r>
          </w:p>
        </w:tc>
        <w:tc>
          <w:tcPr>
            <w:tcW w:w="396" w:type="pct"/>
            <w:tcBorders>
              <w:bottom w:val="nil"/>
            </w:tcBorders>
            <w:vAlign w:val="center"/>
            <w:hideMark/>
          </w:tcPr>
          <w:p w14:paraId="00B87800" w14:textId="77777777" w:rsidR="00F00289" w:rsidRPr="00F00F44" w:rsidRDefault="00F00289" w:rsidP="00455F25">
            <w:pPr>
              <w:jc w:val="center"/>
              <w:rPr>
                <w:sz w:val="20"/>
                <w:szCs w:val="20"/>
              </w:rPr>
            </w:pPr>
            <w:r w:rsidRPr="00F00F44">
              <w:rPr>
                <w:sz w:val="20"/>
                <w:szCs w:val="20"/>
              </w:rPr>
              <w:t>500,0</w:t>
            </w:r>
          </w:p>
        </w:tc>
        <w:tc>
          <w:tcPr>
            <w:tcW w:w="357" w:type="pct"/>
            <w:tcBorders>
              <w:bottom w:val="nil"/>
            </w:tcBorders>
            <w:vAlign w:val="center"/>
            <w:hideMark/>
          </w:tcPr>
          <w:p w14:paraId="3FE04243" w14:textId="77777777" w:rsidR="00F00289" w:rsidRPr="00F00F44" w:rsidRDefault="00F00289" w:rsidP="00455F25">
            <w:pPr>
              <w:jc w:val="center"/>
              <w:rPr>
                <w:sz w:val="20"/>
                <w:szCs w:val="20"/>
              </w:rPr>
            </w:pPr>
            <w:r w:rsidRPr="00F00F44">
              <w:rPr>
                <w:sz w:val="20"/>
                <w:szCs w:val="20"/>
              </w:rPr>
              <w:t>22,0</w:t>
            </w:r>
          </w:p>
        </w:tc>
        <w:tc>
          <w:tcPr>
            <w:tcW w:w="396" w:type="pct"/>
            <w:tcBorders>
              <w:bottom w:val="nil"/>
            </w:tcBorders>
            <w:vAlign w:val="center"/>
            <w:hideMark/>
          </w:tcPr>
          <w:p w14:paraId="195AD467" w14:textId="77777777" w:rsidR="00F00289" w:rsidRPr="00F00F44" w:rsidRDefault="00F00289" w:rsidP="00455F25">
            <w:pPr>
              <w:jc w:val="center"/>
              <w:rPr>
                <w:sz w:val="20"/>
                <w:szCs w:val="20"/>
              </w:rPr>
            </w:pPr>
            <w:r w:rsidRPr="00F00F44">
              <w:rPr>
                <w:sz w:val="20"/>
                <w:szCs w:val="20"/>
              </w:rPr>
              <w:t>700,0</w:t>
            </w:r>
          </w:p>
        </w:tc>
        <w:tc>
          <w:tcPr>
            <w:tcW w:w="392" w:type="pct"/>
            <w:tcBorders>
              <w:bottom w:val="nil"/>
            </w:tcBorders>
            <w:hideMark/>
          </w:tcPr>
          <w:p w14:paraId="4C93264B" w14:textId="77777777" w:rsidR="00F00289" w:rsidRPr="00F00F44" w:rsidRDefault="00F00289" w:rsidP="00455F25">
            <w:pPr>
              <w:jc w:val="center"/>
              <w:rPr>
                <w:sz w:val="20"/>
                <w:szCs w:val="20"/>
              </w:rPr>
            </w:pPr>
            <w:r w:rsidRPr="00F00F44">
              <w:rPr>
                <w:sz w:val="20"/>
                <w:szCs w:val="20"/>
              </w:rPr>
              <w:t>18,0</w:t>
            </w:r>
          </w:p>
        </w:tc>
        <w:tc>
          <w:tcPr>
            <w:tcW w:w="392" w:type="pct"/>
            <w:tcBorders>
              <w:bottom w:val="nil"/>
            </w:tcBorders>
          </w:tcPr>
          <w:p w14:paraId="4430F1E6" w14:textId="77777777" w:rsidR="00F00289" w:rsidRPr="00F00F44" w:rsidRDefault="00F00289" w:rsidP="00455F25">
            <w:pPr>
              <w:jc w:val="center"/>
              <w:rPr>
                <w:sz w:val="20"/>
                <w:szCs w:val="20"/>
              </w:rPr>
            </w:pPr>
            <w:r>
              <w:rPr>
                <w:sz w:val="20"/>
                <w:szCs w:val="20"/>
              </w:rPr>
              <w:t>1200</w:t>
            </w:r>
          </w:p>
        </w:tc>
      </w:tr>
      <w:tr w:rsidR="00F00289" w:rsidRPr="000505BA" w14:paraId="717D3834" w14:textId="77777777" w:rsidTr="00455F25">
        <w:trPr>
          <w:jc w:val="center"/>
        </w:trPr>
        <w:tc>
          <w:tcPr>
            <w:tcW w:w="807" w:type="pct"/>
            <w:tcBorders>
              <w:top w:val="nil"/>
              <w:bottom w:val="nil"/>
            </w:tcBorders>
            <w:vAlign w:val="center"/>
            <w:hideMark/>
          </w:tcPr>
          <w:p w14:paraId="7BCC6473" w14:textId="77777777" w:rsidR="00F00289" w:rsidRPr="00F00F44" w:rsidRDefault="00F00289" w:rsidP="00455F25">
            <w:pPr>
              <w:rPr>
                <w:sz w:val="20"/>
                <w:szCs w:val="20"/>
              </w:rPr>
            </w:pPr>
            <w:r w:rsidRPr="00F00F44">
              <w:rPr>
                <w:sz w:val="20"/>
                <w:szCs w:val="20"/>
              </w:rPr>
              <w:t>Вылов, т</w:t>
            </w:r>
          </w:p>
        </w:tc>
        <w:tc>
          <w:tcPr>
            <w:tcW w:w="396" w:type="pct"/>
            <w:tcBorders>
              <w:top w:val="nil"/>
              <w:bottom w:val="nil"/>
            </w:tcBorders>
            <w:vAlign w:val="center"/>
            <w:hideMark/>
          </w:tcPr>
          <w:p w14:paraId="6B3677B3" w14:textId="77777777" w:rsidR="00F00289" w:rsidRPr="00F00F44" w:rsidRDefault="00F00289" w:rsidP="00455F25">
            <w:pPr>
              <w:jc w:val="center"/>
              <w:rPr>
                <w:sz w:val="20"/>
                <w:szCs w:val="20"/>
              </w:rPr>
            </w:pPr>
            <w:r w:rsidRPr="00F00F44">
              <w:rPr>
                <w:sz w:val="20"/>
                <w:szCs w:val="20"/>
              </w:rPr>
              <w:t>180,8</w:t>
            </w:r>
          </w:p>
        </w:tc>
        <w:tc>
          <w:tcPr>
            <w:tcW w:w="357" w:type="pct"/>
            <w:tcBorders>
              <w:top w:val="nil"/>
              <w:bottom w:val="nil"/>
            </w:tcBorders>
            <w:vAlign w:val="center"/>
            <w:hideMark/>
          </w:tcPr>
          <w:p w14:paraId="239B0BD6" w14:textId="77777777" w:rsidR="00F00289" w:rsidRPr="00F00F44" w:rsidRDefault="00F00289" w:rsidP="00455F25">
            <w:pPr>
              <w:jc w:val="center"/>
              <w:rPr>
                <w:sz w:val="20"/>
                <w:szCs w:val="20"/>
              </w:rPr>
            </w:pPr>
            <w:r w:rsidRPr="00F00F44">
              <w:rPr>
                <w:sz w:val="20"/>
                <w:szCs w:val="20"/>
              </w:rPr>
              <w:t>2,8</w:t>
            </w:r>
          </w:p>
        </w:tc>
        <w:tc>
          <w:tcPr>
            <w:tcW w:w="396" w:type="pct"/>
            <w:tcBorders>
              <w:top w:val="nil"/>
              <w:bottom w:val="nil"/>
            </w:tcBorders>
            <w:vAlign w:val="center"/>
            <w:hideMark/>
          </w:tcPr>
          <w:p w14:paraId="0E21C352" w14:textId="77777777" w:rsidR="00F00289" w:rsidRPr="00F00F44" w:rsidRDefault="00F00289" w:rsidP="00455F25">
            <w:pPr>
              <w:jc w:val="center"/>
              <w:rPr>
                <w:sz w:val="20"/>
                <w:szCs w:val="20"/>
              </w:rPr>
            </w:pPr>
            <w:r w:rsidRPr="00F00F44">
              <w:rPr>
                <w:sz w:val="20"/>
                <w:szCs w:val="20"/>
              </w:rPr>
              <w:t>161,1</w:t>
            </w:r>
          </w:p>
        </w:tc>
        <w:tc>
          <w:tcPr>
            <w:tcW w:w="357" w:type="pct"/>
            <w:tcBorders>
              <w:top w:val="nil"/>
              <w:bottom w:val="nil"/>
            </w:tcBorders>
            <w:vAlign w:val="center"/>
            <w:hideMark/>
          </w:tcPr>
          <w:p w14:paraId="404EEB91" w14:textId="77777777" w:rsidR="00F00289" w:rsidRPr="00F00F44" w:rsidRDefault="00F00289" w:rsidP="00455F25">
            <w:pPr>
              <w:jc w:val="center"/>
              <w:rPr>
                <w:sz w:val="20"/>
                <w:szCs w:val="20"/>
              </w:rPr>
            </w:pPr>
            <w:r w:rsidRPr="00F00F44">
              <w:rPr>
                <w:sz w:val="20"/>
                <w:szCs w:val="20"/>
              </w:rPr>
              <w:t>3,9</w:t>
            </w:r>
          </w:p>
        </w:tc>
        <w:tc>
          <w:tcPr>
            <w:tcW w:w="396" w:type="pct"/>
            <w:tcBorders>
              <w:top w:val="nil"/>
              <w:bottom w:val="nil"/>
            </w:tcBorders>
            <w:vAlign w:val="center"/>
            <w:hideMark/>
          </w:tcPr>
          <w:p w14:paraId="2EAFFE28" w14:textId="77777777" w:rsidR="00F00289" w:rsidRPr="00F00F44" w:rsidRDefault="00F00289" w:rsidP="00455F25">
            <w:pPr>
              <w:jc w:val="center"/>
              <w:rPr>
                <w:sz w:val="20"/>
                <w:szCs w:val="20"/>
              </w:rPr>
            </w:pPr>
            <w:r w:rsidRPr="00F00F44">
              <w:rPr>
                <w:sz w:val="20"/>
                <w:szCs w:val="20"/>
              </w:rPr>
              <w:t>277,6</w:t>
            </w:r>
          </w:p>
        </w:tc>
        <w:tc>
          <w:tcPr>
            <w:tcW w:w="357" w:type="pct"/>
            <w:tcBorders>
              <w:top w:val="nil"/>
              <w:bottom w:val="nil"/>
            </w:tcBorders>
            <w:vAlign w:val="center"/>
            <w:hideMark/>
          </w:tcPr>
          <w:p w14:paraId="30B60E43" w14:textId="77777777" w:rsidR="00F00289" w:rsidRPr="00F00F44" w:rsidRDefault="00F00289" w:rsidP="00455F25">
            <w:pPr>
              <w:jc w:val="center"/>
              <w:rPr>
                <w:sz w:val="20"/>
                <w:szCs w:val="20"/>
              </w:rPr>
            </w:pPr>
            <w:r w:rsidRPr="00F00F44">
              <w:rPr>
                <w:sz w:val="20"/>
                <w:szCs w:val="20"/>
              </w:rPr>
              <w:t>1,4</w:t>
            </w:r>
          </w:p>
        </w:tc>
        <w:tc>
          <w:tcPr>
            <w:tcW w:w="396" w:type="pct"/>
            <w:tcBorders>
              <w:top w:val="nil"/>
              <w:bottom w:val="nil"/>
            </w:tcBorders>
            <w:vAlign w:val="center"/>
            <w:hideMark/>
          </w:tcPr>
          <w:p w14:paraId="534DEFFD" w14:textId="77777777" w:rsidR="00F00289" w:rsidRPr="00F00F44" w:rsidRDefault="00F00289" w:rsidP="00455F25">
            <w:pPr>
              <w:jc w:val="center"/>
              <w:rPr>
                <w:sz w:val="20"/>
                <w:szCs w:val="20"/>
              </w:rPr>
            </w:pPr>
            <w:r w:rsidRPr="00F00F44">
              <w:rPr>
                <w:sz w:val="20"/>
                <w:szCs w:val="20"/>
              </w:rPr>
              <w:t>381,7</w:t>
            </w:r>
          </w:p>
        </w:tc>
        <w:tc>
          <w:tcPr>
            <w:tcW w:w="357" w:type="pct"/>
            <w:tcBorders>
              <w:top w:val="nil"/>
              <w:bottom w:val="nil"/>
            </w:tcBorders>
            <w:vAlign w:val="center"/>
            <w:hideMark/>
          </w:tcPr>
          <w:p w14:paraId="6FFC99F8" w14:textId="77777777" w:rsidR="00F00289" w:rsidRPr="00F00F44" w:rsidRDefault="00F00289" w:rsidP="00455F25">
            <w:pPr>
              <w:jc w:val="center"/>
              <w:rPr>
                <w:sz w:val="20"/>
                <w:szCs w:val="20"/>
              </w:rPr>
            </w:pPr>
            <w:r w:rsidRPr="00F00F44">
              <w:rPr>
                <w:sz w:val="20"/>
                <w:szCs w:val="20"/>
              </w:rPr>
              <w:t>0,2</w:t>
            </w:r>
          </w:p>
        </w:tc>
        <w:tc>
          <w:tcPr>
            <w:tcW w:w="396" w:type="pct"/>
            <w:tcBorders>
              <w:top w:val="nil"/>
              <w:bottom w:val="nil"/>
            </w:tcBorders>
            <w:vAlign w:val="center"/>
            <w:hideMark/>
          </w:tcPr>
          <w:p w14:paraId="48ABAFDC" w14:textId="77777777" w:rsidR="00F00289" w:rsidRPr="00F00F44" w:rsidRDefault="00F00289" w:rsidP="00455F25">
            <w:pPr>
              <w:jc w:val="center"/>
              <w:rPr>
                <w:sz w:val="20"/>
                <w:szCs w:val="20"/>
              </w:rPr>
            </w:pPr>
            <w:r w:rsidRPr="00F00F44">
              <w:rPr>
                <w:sz w:val="20"/>
                <w:szCs w:val="20"/>
              </w:rPr>
              <w:t>604,1</w:t>
            </w:r>
          </w:p>
        </w:tc>
        <w:tc>
          <w:tcPr>
            <w:tcW w:w="392" w:type="pct"/>
            <w:tcBorders>
              <w:top w:val="nil"/>
              <w:bottom w:val="nil"/>
            </w:tcBorders>
            <w:hideMark/>
          </w:tcPr>
          <w:p w14:paraId="7D8672FE" w14:textId="77777777" w:rsidR="00F00289" w:rsidRPr="00F00F44" w:rsidRDefault="00F00289" w:rsidP="00455F25">
            <w:pPr>
              <w:jc w:val="center"/>
              <w:rPr>
                <w:sz w:val="20"/>
                <w:szCs w:val="20"/>
              </w:rPr>
            </w:pPr>
            <w:r w:rsidRPr="00F00F44">
              <w:rPr>
                <w:sz w:val="20"/>
                <w:szCs w:val="20"/>
              </w:rPr>
              <w:t>2,1</w:t>
            </w:r>
          </w:p>
        </w:tc>
        <w:tc>
          <w:tcPr>
            <w:tcW w:w="392" w:type="pct"/>
            <w:tcBorders>
              <w:top w:val="nil"/>
              <w:bottom w:val="nil"/>
            </w:tcBorders>
          </w:tcPr>
          <w:p w14:paraId="29F685F1" w14:textId="77777777" w:rsidR="00F00289" w:rsidRPr="00F00F44" w:rsidRDefault="00F00289" w:rsidP="00455F25">
            <w:pPr>
              <w:jc w:val="center"/>
              <w:rPr>
                <w:sz w:val="20"/>
                <w:szCs w:val="20"/>
              </w:rPr>
            </w:pPr>
            <w:r>
              <w:rPr>
                <w:sz w:val="20"/>
                <w:szCs w:val="20"/>
              </w:rPr>
              <w:t>154,6</w:t>
            </w:r>
          </w:p>
        </w:tc>
      </w:tr>
      <w:tr w:rsidR="00F00289" w:rsidRPr="000505BA" w14:paraId="3AC60FB3" w14:textId="77777777" w:rsidTr="00455F25">
        <w:trPr>
          <w:jc w:val="center"/>
        </w:trPr>
        <w:tc>
          <w:tcPr>
            <w:tcW w:w="807" w:type="pct"/>
            <w:tcBorders>
              <w:top w:val="nil"/>
            </w:tcBorders>
            <w:vAlign w:val="center"/>
            <w:hideMark/>
          </w:tcPr>
          <w:p w14:paraId="6BE211EF" w14:textId="77777777" w:rsidR="00F00289" w:rsidRPr="00F00F44" w:rsidRDefault="00F00289" w:rsidP="00455F25">
            <w:pPr>
              <w:rPr>
                <w:sz w:val="20"/>
                <w:szCs w:val="20"/>
              </w:rPr>
            </w:pPr>
            <w:r w:rsidRPr="00F00F44">
              <w:rPr>
                <w:sz w:val="20"/>
                <w:szCs w:val="20"/>
              </w:rPr>
              <w:t>Освоение, %</w:t>
            </w:r>
          </w:p>
        </w:tc>
        <w:tc>
          <w:tcPr>
            <w:tcW w:w="396" w:type="pct"/>
            <w:tcBorders>
              <w:top w:val="nil"/>
            </w:tcBorders>
            <w:vAlign w:val="center"/>
            <w:hideMark/>
          </w:tcPr>
          <w:p w14:paraId="5AD6DF28" w14:textId="77777777" w:rsidR="00F00289" w:rsidRPr="00F00F44" w:rsidRDefault="00F00289" w:rsidP="00455F25">
            <w:pPr>
              <w:jc w:val="center"/>
              <w:rPr>
                <w:sz w:val="20"/>
                <w:szCs w:val="20"/>
              </w:rPr>
            </w:pPr>
            <w:r w:rsidRPr="00F00F44">
              <w:rPr>
                <w:sz w:val="20"/>
                <w:szCs w:val="20"/>
              </w:rPr>
              <w:t>78,6</w:t>
            </w:r>
          </w:p>
        </w:tc>
        <w:tc>
          <w:tcPr>
            <w:tcW w:w="357" w:type="pct"/>
            <w:tcBorders>
              <w:top w:val="nil"/>
            </w:tcBorders>
            <w:vAlign w:val="center"/>
            <w:hideMark/>
          </w:tcPr>
          <w:p w14:paraId="003BD994" w14:textId="77777777" w:rsidR="00F00289" w:rsidRPr="00F00F44" w:rsidRDefault="00F00289" w:rsidP="00455F25">
            <w:pPr>
              <w:jc w:val="center"/>
              <w:rPr>
                <w:sz w:val="20"/>
                <w:szCs w:val="20"/>
              </w:rPr>
            </w:pPr>
            <w:r w:rsidRPr="00F00F44">
              <w:rPr>
                <w:sz w:val="20"/>
                <w:szCs w:val="20"/>
              </w:rPr>
              <w:t>12,4</w:t>
            </w:r>
          </w:p>
        </w:tc>
        <w:tc>
          <w:tcPr>
            <w:tcW w:w="396" w:type="pct"/>
            <w:tcBorders>
              <w:top w:val="nil"/>
            </w:tcBorders>
            <w:vAlign w:val="center"/>
            <w:hideMark/>
          </w:tcPr>
          <w:p w14:paraId="1316A04A" w14:textId="77777777" w:rsidR="00F00289" w:rsidRPr="00F00F44" w:rsidRDefault="00F00289" w:rsidP="00455F25">
            <w:pPr>
              <w:jc w:val="center"/>
              <w:rPr>
                <w:sz w:val="20"/>
                <w:szCs w:val="20"/>
              </w:rPr>
            </w:pPr>
            <w:r w:rsidRPr="00F00F44">
              <w:rPr>
                <w:sz w:val="20"/>
                <w:szCs w:val="20"/>
              </w:rPr>
              <w:t>31,0</w:t>
            </w:r>
          </w:p>
        </w:tc>
        <w:tc>
          <w:tcPr>
            <w:tcW w:w="357" w:type="pct"/>
            <w:tcBorders>
              <w:top w:val="nil"/>
            </w:tcBorders>
            <w:vAlign w:val="center"/>
            <w:hideMark/>
          </w:tcPr>
          <w:p w14:paraId="66100016" w14:textId="77777777" w:rsidR="00F00289" w:rsidRPr="00F00F44" w:rsidRDefault="00F00289" w:rsidP="00455F25">
            <w:pPr>
              <w:jc w:val="center"/>
              <w:rPr>
                <w:sz w:val="20"/>
                <w:szCs w:val="20"/>
              </w:rPr>
            </w:pPr>
            <w:r w:rsidRPr="00F00F44">
              <w:rPr>
                <w:sz w:val="20"/>
                <w:szCs w:val="20"/>
              </w:rPr>
              <w:t>19,5</w:t>
            </w:r>
          </w:p>
        </w:tc>
        <w:tc>
          <w:tcPr>
            <w:tcW w:w="396" w:type="pct"/>
            <w:tcBorders>
              <w:top w:val="nil"/>
            </w:tcBorders>
            <w:vAlign w:val="center"/>
            <w:hideMark/>
          </w:tcPr>
          <w:p w14:paraId="0EE045F6" w14:textId="77777777" w:rsidR="00F00289" w:rsidRPr="00F00F44" w:rsidRDefault="00F00289" w:rsidP="00455F25">
            <w:pPr>
              <w:jc w:val="center"/>
              <w:rPr>
                <w:sz w:val="20"/>
                <w:szCs w:val="20"/>
              </w:rPr>
            </w:pPr>
            <w:r w:rsidRPr="00F00F44">
              <w:rPr>
                <w:sz w:val="20"/>
                <w:szCs w:val="20"/>
              </w:rPr>
              <w:t>84,1</w:t>
            </w:r>
          </w:p>
        </w:tc>
        <w:tc>
          <w:tcPr>
            <w:tcW w:w="357" w:type="pct"/>
            <w:tcBorders>
              <w:top w:val="nil"/>
            </w:tcBorders>
            <w:vAlign w:val="center"/>
            <w:hideMark/>
          </w:tcPr>
          <w:p w14:paraId="4CE89E9F" w14:textId="77777777" w:rsidR="00F00289" w:rsidRPr="00F00F44" w:rsidRDefault="00F00289" w:rsidP="00455F25">
            <w:pPr>
              <w:jc w:val="center"/>
              <w:rPr>
                <w:sz w:val="20"/>
                <w:szCs w:val="20"/>
              </w:rPr>
            </w:pPr>
            <w:r w:rsidRPr="00F00F44">
              <w:rPr>
                <w:sz w:val="20"/>
                <w:szCs w:val="20"/>
              </w:rPr>
              <w:t>5,6</w:t>
            </w:r>
          </w:p>
        </w:tc>
        <w:tc>
          <w:tcPr>
            <w:tcW w:w="396" w:type="pct"/>
            <w:tcBorders>
              <w:top w:val="nil"/>
            </w:tcBorders>
            <w:vAlign w:val="center"/>
            <w:hideMark/>
          </w:tcPr>
          <w:p w14:paraId="131A12B4" w14:textId="77777777" w:rsidR="00F00289" w:rsidRPr="00F00F44" w:rsidRDefault="00F00289" w:rsidP="00455F25">
            <w:pPr>
              <w:jc w:val="center"/>
              <w:rPr>
                <w:sz w:val="20"/>
                <w:szCs w:val="20"/>
              </w:rPr>
            </w:pPr>
            <w:r w:rsidRPr="00F00F44">
              <w:rPr>
                <w:sz w:val="20"/>
                <w:szCs w:val="20"/>
              </w:rPr>
              <w:t>76,3</w:t>
            </w:r>
          </w:p>
        </w:tc>
        <w:tc>
          <w:tcPr>
            <w:tcW w:w="357" w:type="pct"/>
            <w:tcBorders>
              <w:top w:val="nil"/>
            </w:tcBorders>
            <w:vAlign w:val="center"/>
            <w:hideMark/>
          </w:tcPr>
          <w:p w14:paraId="6A4C4E2B" w14:textId="77777777" w:rsidR="00F00289" w:rsidRPr="00F00F44" w:rsidRDefault="00F00289" w:rsidP="00455F25">
            <w:pPr>
              <w:jc w:val="center"/>
              <w:rPr>
                <w:sz w:val="20"/>
                <w:szCs w:val="20"/>
              </w:rPr>
            </w:pPr>
            <w:r w:rsidRPr="00F00F44">
              <w:rPr>
                <w:sz w:val="20"/>
                <w:szCs w:val="20"/>
              </w:rPr>
              <w:t>0,8</w:t>
            </w:r>
          </w:p>
        </w:tc>
        <w:tc>
          <w:tcPr>
            <w:tcW w:w="396" w:type="pct"/>
            <w:tcBorders>
              <w:top w:val="nil"/>
            </w:tcBorders>
            <w:vAlign w:val="center"/>
            <w:hideMark/>
          </w:tcPr>
          <w:p w14:paraId="0C5FAC1A" w14:textId="77777777" w:rsidR="00F00289" w:rsidRPr="00F00F44" w:rsidRDefault="00F00289" w:rsidP="00455F25">
            <w:pPr>
              <w:jc w:val="center"/>
              <w:rPr>
                <w:sz w:val="20"/>
                <w:szCs w:val="20"/>
              </w:rPr>
            </w:pPr>
            <w:r w:rsidRPr="00F00F44">
              <w:rPr>
                <w:sz w:val="20"/>
                <w:szCs w:val="20"/>
              </w:rPr>
              <w:t>86,</w:t>
            </w:r>
            <w:r w:rsidRPr="00F00F44">
              <w:rPr>
                <w:sz w:val="20"/>
                <w:szCs w:val="20"/>
                <w:lang w:val="en-US"/>
              </w:rPr>
              <w:t>3</w:t>
            </w:r>
          </w:p>
        </w:tc>
        <w:tc>
          <w:tcPr>
            <w:tcW w:w="392" w:type="pct"/>
            <w:tcBorders>
              <w:top w:val="nil"/>
            </w:tcBorders>
            <w:hideMark/>
          </w:tcPr>
          <w:p w14:paraId="4D5A2B2D" w14:textId="77777777" w:rsidR="00F00289" w:rsidRPr="00F00F44" w:rsidRDefault="00F00289" w:rsidP="00455F25">
            <w:pPr>
              <w:jc w:val="center"/>
              <w:rPr>
                <w:sz w:val="20"/>
                <w:szCs w:val="20"/>
                <w:lang w:val="en-US"/>
              </w:rPr>
            </w:pPr>
            <w:r w:rsidRPr="00F00F44">
              <w:rPr>
                <w:sz w:val="20"/>
                <w:szCs w:val="20"/>
              </w:rPr>
              <w:t>11,7</w:t>
            </w:r>
          </w:p>
        </w:tc>
        <w:tc>
          <w:tcPr>
            <w:tcW w:w="392" w:type="pct"/>
            <w:tcBorders>
              <w:top w:val="nil"/>
            </w:tcBorders>
          </w:tcPr>
          <w:p w14:paraId="17372D00" w14:textId="77777777" w:rsidR="00F00289" w:rsidRPr="00F00F44" w:rsidRDefault="00F00289" w:rsidP="00455F25">
            <w:pPr>
              <w:jc w:val="center"/>
              <w:rPr>
                <w:sz w:val="20"/>
                <w:szCs w:val="20"/>
              </w:rPr>
            </w:pPr>
            <w:r>
              <w:rPr>
                <w:sz w:val="20"/>
                <w:szCs w:val="20"/>
              </w:rPr>
              <w:t>12,9</w:t>
            </w:r>
          </w:p>
        </w:tc>
      </w:tr>
    </w:tbl>
    <w:p w14:paraId="79D204E5" w14:textId="77777777" w:rsidR="00F00289" w:rsidRDefault="00F00289" w:rsidP="00F00289">
      <w:pPr>
        <w:jc w:val="both"/>
        <w:rPr>
          <w:sz w:val="22"/>
          <w:szCs w:val="22"/>
        </w:rPr>
      </w:pPr>
    </w:p>
    <w:p w14:paraId="4C80EAD6" w14:textId="5CA06188" w:rsidR="00F00289" w:rsidRDefault="00F00289" w:rsidP="00F00289">
      <w:pPr>
        <w:jc w:val="both"/>
        <w:rPr>
          <w:lang w:eastAsia="en-US"/>
        </w:rPr>
      </w:pPr>
    </w:p>
    <w:p w14:paraId="0FCA903A" w14:textId="6538B955" w:rsidR="00F00289" w:rsidRDefault="00310BD9" w:rsidP="00F00289">
      <w:pPr>
        <w:ind w:firstLine="709"/>
        <w:jc w:val="both"/>
        <w:rPr>
          <w:lang w:eastAsia="en-US"/>
        </w:rPr>
      </w:pPr>
      <w:r w:rsidRPr="00310BD9">
        <w:rPr>
          <w:lang w:eastAsia="en-US"/>
        </w:rPr>
        <w:t>В 2022 г. общий учтенный вылов горбуши в Мурманской области составил 2,14 т. Основной вылов получен при промышленном рыболовстве на РУЗ р. Варзуга, где общий вылов составил 0,9 т (788 экз.) и при осуществлении прибрежного рыболовства на морских тонях Терского берега – 1,1 т. При любительском лове на РЛУ в реках Белого и Баренцева морей сведений о вылове горбуши нет. В отличии от любительского рыболовства в отношении семги, Правилами рыболовства разрешена добыча (вылов) горбуши при любительском лове без путевки за пределами РЛУ в водоемах, не являющихся местом нереста атлантического лосося. Сведений о результатах такого рыболовства в 2022 г. нет.</w:t>
      </w:r>
      <w:r w:rsidR="00F00289">
        <w:rPr>
          <w:lang w:eastAsia="en-US"/>
        </w:rPr>
        <w:t xml:space="preserve"> (таблица 6).</w:t>
      </w:r>
    </w:p>
    <w:p w14:paraId="7B2783BF" w14:textId="3F3F51E8" w:rsidR="006A5F59" w:rsidRDefault="00DA685F" w:rsidP="009137DA">
      <w:pPr>
        <w:ind w:firstLine="709"/>
        <w:jc w:val="both"/>
        <w:rPr>
          <w:lang w:eastAsia="en-US"/>
        </w:rPr>
      </w:pPr>
      <w:r>
        <w:rPr>
          <w:lang w:eastAsia="en-US"/>
        </w:rPr>
        <w:t xml:space="preserve"> </w:t>
      </w:r>
    </w:p>
    <w:p w14:paraId="789C0270" w14:textId="088E0039" w:rsidR="006A5F59" w:rsidRDefault="006A5F59" w:rsidP="00310BD9">
      <w:pPr>
        <w:jc w:val="both"/>
        <w:rPr>
          <w:sz w:val="22"/>
          <w:szCs w:val="22"/>
        </w:rPr>
      </w:pPr>
      <w:r w:rsidRPr="00DA685F">
        <w:rPr>
          <w:sz w:val="22"/>
          <w:szCs w:val="22"/>
        </w:rPr>
        <w:t xml:space="preserve">Таблица </w:t>
      </w:r>
      <w:r w:rsidR="00F00289">
        <w:rPr>
          <w:sz w:val="22"/>
          <w:szCs w:val="22"/>
        </w:rPr>
        <w:t xml:space="preserve">6 </w:t>
      </w:r>
      <w:r w:rsidR="00DA685F">
        <w:rPr>
          <w:sz w:val="22"/>
          <w:szCs w:val="22"/>
        </w:rPr>
        <w:t xml:space="preserve">– </w:t>
      </w:r>
      <w:r w:rsidR="00310BD9" w:rsidRPr="00310BD9">
        <w:rPr>
          <w:sz w:val="22"/>
          <w:szCs w:val="22"/>
        </w:rPr>
        <w:t>Номинальный вылов горбуши в Мурманской области по направлениям использования в ряду четных лет, т</w:t>
      </w:r>
    </w:p>
    <w:p w14:paraId="4AAB2CF3" w14:textId="389001A3" w:rsidR="00310BD9" w:rsidRDefault="00310BD9" w:rsidP="00310BD9">
      <w:pPr>
        <w:jc w:val="both"/>
        <w:rPr>
          <w:sz w:val="22"/>
          <w:szCs w:val="22"/>
        </w:rPr>
      </w:pP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67"/>
        <w:gridCol w:w="790"/>
        <w:gridCol w:w="757"/>
        <w:gridCol w:w="790"/>
        <w:gridCol w:w="704"/>
        <w:gridCol w:w="812"/>
      </w:tblGrid>
      <w:tr w:rsidR="00310BD9" w:rsidRPr="006A371E" w14:paraId="2499F15D" w14:textId="77777777" w:rsidTr="00455F25">
        <w:trPr>
          <w:jc w:val="center"/>
        </w:trPr>
        <w:tc>
          <w:tcPr>
            <w:tcW w:w="2888" w:type="pct"/>
            <w:vMerge w:val="restart"/>
            <w:shd w:val="clear" w:color="auto" w:fill="auto"/>
            <w:noWrap/>
            <w:vAlign w:val="center"/>
            <w:hideMark/>
          </w:tcPr>
          <w:p w14:paraId="62B00575" w14:textId="77777777" w:rsidR="00310BD9" w:rsidRPr="006A371E" w:rsidRDefault="00310BD9" w:rsidP="00455F25">
            <w:pPr>
              <w:jc w:val="center"/>
              <w:rPr>
                <w:color w:val="000000" w:themeColor="text1"/>
                <w:sz w:val="20"/>
                <w:szCs w:val="22"/>
              </w:rPr>
            </w:pPr>
            <w:r w:rsidRPr="006A371E">
              <w:rPr>
                <w:color w:val="000000" w:themeColor="text1"/>
                <w:sz w:val="20"/>
                <w:szCs w:val="22"/>
              </w:rPr>
              <w:t>Вид рыболовства</w:t>
            </w:r>
          </w:p>
        </w:tc>
        <w:tc>
          <w:tcPr>
            <w:tcW w:w="2112" w:type="pct"/>
            <w:gridSpan w:val="5"/>
          </w:tcPr>
          <w:p w14:paraId="15CE40D5" w14:textId="77777777" w:rsidR="00310BD9" w:rsidRPr="006A371E" w:rsidRDefault="00310BD9" w:rsidP="00455F25">
            <w:pPr>
              <w:jc w:val="center"/>
              <w:rPr>
                <w:color w:val="000000" w:themeColor="text1"/>
                <w:sz w:val="20"/>
                <w:szCs w:val="22"/>
              </w:rPr>
            </w:pPr>
            <w:r>
              <w:rPr>
                <w:color w:val="000000" w:themeColor="text1"/>
                <w:sz w:val="20"/>
                <w:szCs w:val="22"/>
              </w:rPr>
              <w:t>год</w:t>
            </w:r>
          </w:p>
        </w:tc>
      </w:tr>
      <w:tr w:rsidR="00310BD9" w:rsidRPr="006A371E" w14:paraId="42F4E261" w14:textId="77777777" w:rsidTr="00455F25">
        <w:trPr>
          <w:jc w:val="center"/>
        </w:trPr>
        <w:tc>
          <w:tcPr>
            <w:tcW w:w="2888" w:type="pct"/>
            <w:vMerge/>
            <w:vAlign w:val="center"/>
            <w:hideMark/>
          </w:tcPr>
          <w:p w14:paraId="40CD494A" w14:textId="77777777" w:rsidR="00310BD9" w:rsidRPr="006A371E" w:rsidRDefault="00310BD9" w:rsidP="00455F25">
            <w:pPr>
              <w:rPr>
                <w:color w:val="000000" w:themeColor="text1"/>
                <w:sz w:val="20"/>
                <w:szCs w:val="22"/>
              </w:rPr>
            </w:pPr>
          </w:p>
        </w:tc>
        <w:tc>
          <w:tcPr>
            <w:tcW w:w="433" w:type="pct"/>
            <w:shd w:val="clear" w:color="auto" w:fill="auto"/>
            <w:noWrap/>
            <w:hideMark/>
          </w:tcPr>
          <w:p w14:paraId="1E8160D2" w14:textId="77777777" w:rsidR="00310BD9" w:rsidRPr="006A371E" w:rsidRDefault="00310BD9" w:rsidP="00455F25">
            <w:pPr>
              <w:jc w:val="center"/>
              <w:rPr>
                <w:color w:val="000000" w:themeColor="text1"/>
                <w:sz w:val="20"/>
                <w:szCs w:val="22"/>
              </w:rPr>
            </w:pPr>
            <w:r w:rsidRPr="006A371E">
              <w:rPr>
                <w:color w:val="000000" w:themeColor="text1"/>
                <w:sz w:val="20"/>
                <w:szCs w:val="22"/>
              </w:rPr>
              <w:t>2014</w:t>
            </w:r>
          </w:p>
        </w:tc>
        <w:tc>
          <w:tcPr>
            <w:tcW w:w="415" w:type="pct"/>
            <w:shd w:val="clear" w:color="auto" w:fill="auto"/>
            <w:noWrap/>
            <w:hideMark/>
          </w:tcPr>
          <w:p w14:paraId="646C0FF5" w14:textId="77777777" w:rsidR="00310BD9" w:rsidRPr="006A371E" w:rsidRDefault="00310BD9" w:rsidP="00455F25">
            <w:pPr>
              <w:jc w:val="center"/>
              <w:rPr>
                <w:color w:val="000000" w:themeColor="text1"/>
                <w:sz w:val="20"/>
                <w:szCs w:val="22"/>
              </w:rPr>
            </w:pPr>
            <w:r w:rsidRPr="006A371E">
              <w:rPr>
                <w:color w:val="000000" w:themeColor="text1"/>
                <w:sz w:val="20"/>
                <w:szCs w:val="22"/>
              </w:rPr>
              <w:t>2016</w:t>
            </w:r>
          </w:p>
        </w:tc>
        <w:tc>
          <w:tcPr>
            <w:tcW w:w="433" w:type="pct"/>
            <w:shd w:val="clear" w:color="auto" w:fill="auto"/>
            <w:noWrap/>
            <w:hideMark/>
          </w:tcPr>
          <w:p w14:paraId="20AD28A3" w14:textId="77777777" w:rsidR="00310BD9" w:rsidRPr="006A371E" w:rsidRDefault="00310BD9" w:rsidP="00455F25">
            <w:pPr>
              <w:jc w:val="center"/>
              <w:rPr>
                <w:color w:val="000000" w:themeColor="text1"/>
                <w:sz w:val="20"/>
                <w:szCs w:val="22"/>
              </w:rPr>
            </w:pPr>
            <w:r w:rsidRPr="006A371E">
              <w:rPr>
                <w:color w:val="000000" w:themeColor="text1"/>
                <w:sz w:val="20"/>
                <w:szCs w:val="22"/>
              </w:rPr>
              <w:t>2018</w:t>
            </w:r>
          </w:p>
        </w:tc>
        <w:tc>
          <w:tcPr>
            <w:tcW w:w="386" w:type="pct"/>
            <w:shd w:val="clear" w:color="auto" w:fill="auto"/>
            <w:noWrap/>
            <w:hideMark/>
          </w:tcPr>
          <w:p w14:paraId="2DFCA7A5" w14:textId="77777777" w:rsidR="00310BD9" w:rsidRPr="006A371E" w:rsidRDefault="00310BD9" w:rsidP="00455F25">
            <w:pPr>
              <w:jc w:val="center"/>
              <w:rPr>
                <w:color w:val="000000" w:themeColor="text1"/>
                <w:sz w:val="20"/>
                <w:szCs w:val="22"/>
              </w:rPr>
            </w:pPr>
            <w:r w:rsidRPr="006A371E">
              <w:rPr>
                <w:color w:val="000000" w:themeColor="text1"/>
                <w:sz w:val="20"/>
                <w:szCs w:val="22"/>
              </w:rPr>
              <w:t>2020</w:t>
            </w:r>
          </w:p>
        </w:tc>
        <w:tc>
          <w:tcPr>
            <w:tcW w:w="446" w:type="pct"/>
            <w:shd w:val="clear" w:color="auto" w:fill="auto"/>
            <w:hideMark/>
          </w:tcPr>
          <w:p w14:paraId="50B821C8" w14:textId="77777777" w:rsidR="00310BD9" w:rsidRPr="006A371E" w:rsidRDefault="00310BD9" w:rsidP="00455F25">
            <w:pPr>
              <w:jc w:val="center"/>
              <w:rPr>
                <w:color w:val="000000" w:themeColor="text1"/>
                <w:sz w:val="20"/>
                <w:szCs w:val="22"/>
              </w:rPr>
            </w:pPr>
            <w:r w:rsidRPr="006A371E">
              <w:rPr>
                <w:color w:val="000000" w:themeColor="text1"/>
                <w:sz w:val="20"/>
                <w:szCs w:val="22"/>
              </w:rPr>
              <w:t>202</w:t>
            </w:r>
            <w:r>
              <w:rPr>
                <w:color w:val="000000" w:themeColor="text1"/>
                <w:sz w:val="20"/>
                <w:szCs w:val="22"/>
              </w:rPr>
              <w:t>2</w:t>
            </w:r>
          </w:p>
        </w:tc>
      </w:tr>
      <w:tr w:rsidR="00310BD9" w:rsidRPr="006A371E" w14:paraId="5DFB9C72" w14:textId="77777777" w:rsidTr="00455F25">
        <w:trPr>
          <w:jc w:val="center"/>
        </w:trPr>
        <w:tc>
          <w:tcPr>
            <w:tcW w:w="2888" w:type="pct"/>
            <w:shd w:val="clear" w:color="auto" w:fill="auto"/>
            <w:hideMark/>
          </w:tcPr>
          <w:p w14:paraId="479D6C38" w14:textId="77777777" w:rsidR="00310BD9" w:rsidRPr="006A371E" w:rsidRDefault="00310BD9" w:rsidP="00455F25">
            <w:pPr>
              <w:rPr>
                <w:color w:val="000000" w:themeColor="text1"/>
                <w:sz w:val="20"/>
                <w:szCs w:val="22"/>
              </w:rPr>
            </w:pPr>
            <w:r>
              <w:rPr>
                <w:color w:val="000000" w:themeColor="text1"/>
                <w:sz w:val="20"/>
                <w:szCs w:val="22"/>
              </w:rPr>
              <w:t>Традиционное рыболовство КМНС</w:t>
            </w:r>
          </w:p>
        </w:tc>
        <w:tc>
          <w:tcPr>
            <w:tcW w:w="433" w:type="pct"/>
            <w:shd w:val="clear" w:color="auto" w:fill="auto"/>
            <w:noWrap/>
            <w:vAlign w:val="center"/>
          </w:tcPr>
          <w:p w14:paraId="7D4D7708" w14:textId="77777777" w:rsidR="00310BD9" w:rsidRPr="00EB0DB3" w:rsidRDefault="00310BD9" w:rsidP="00455F25">
            <w:pPr>
              <w:jc w:val="center"/>
              <w:rPr>
                <w:sz w:val="20"/>
                <w:szCs w:val="22"/>
              </w:rPr>
            </w:pPr>
            <w:r w:rsidRPr="00EB0DB3">
              <w:rPr>
                <w:sz w:val="20"/>
                <w:szCs w:val="22"/>
              </w:rPr>
              <w:t>–</w:t>
            </w:r>
          </w:p>
        </w:tc>
        <w:tc>
          <w:tcPr>
            <w:tcW w:w="415" w:type="pct"/>
            <w:shd w:val="clear" w:color="auto" w:fill="auto"/>
            <w:noWrap/>
            <w:vAlign w:val="center"/>
          </w:tcPr>
          <w:p w14:paraId="1FDC742E" w14:textId="77777777" w:rsidR="00310BD9" w:rsidRPr="00EB0DB3" w:rsidRDefault="00310BD9" w:rsidP="00455F25">
            <w:pPr>
              <w:jc w:val="center"/>
              <w:rPr>
                <w:sz w:val="20"/>
                <w:szCs w:val="22"/>
              </w:rPr>
            </w:pPr>
            <w:r w:rsidRPr="00EB0DB3">
              <w:rPr>
                <w:sz w:val="20"/>
                <w:szCs w:val="22"/>
              </w:rPr>
              <w:t>–</w:t>
            </w:r>
          </w:p>
        </w:tc>
        <w:tc>
          <w:tcPr>
            <w:tcW w:w="433" w:type="pct"/>
            <w:shd w:val="clear" w:color="auto" w:fill="auto"/>
            <w:noWrap/>
            <w:vAlign w:val="center"/>
          </w:tcPr>
          <w:p w14:paraId="6761CF5E" w14:textId="77777777" w:rsidR="00310BD9" w:rsidRPr="00EB0DB3" w:rsidRDefault="00310BD9" w:rsidP="00455F25">
            <w:pPr>
              <w:jc w:val="center"/>
              <w:rPr>
                <w:sz w:val="20"/>
                <w:szCs w:val="22"/>
              </w:rPr>
            </w:pPr>
            <w:r w:rsidRPr="00EB0DB3">
              <w:rPr>
                <w:sz w:val="20"/>
                <w:szCs w:val="22"/>
              </w:rPr>
              <w:t>0,19</w:t>
            </w:r>
          </w:p>
        </w:tc>
        <w:tc>
          <w:tcPr>
            <w:tcW w:w="386" w:type="pct"/>
            <w:shd w:val="clear" w:color="auto" w:fill="auto"/>
            <w:noWrap/>
            <w:vAlign w:val="center"/>
          </w:tcPr>
          <w:p w14:paraId="2E5D2E01" w14:textId="77777777" w:rsidR="00310BD9" w:rsidRPr="00EB0DB3" w:rsidRDefault="00310BD9" w:rsidP="00455F25">
            <w:pPr>
              <w:jc w:val="center"/>
              <w:rPr>
                <w:sz w:val="20"/>
                <w:szCs w:val="22"/>
              </w:rPr>
            </w:pPr>
            <w:r w:rsidRPr="00EB0DB3">
              <w:rPr>
                <w:sz w:val="20"/>
                <w:szCs w:val="22"/>
              </w:rPr>
              <w:t>–</w:t>
            </w:r>
          </w:p>
        </w:tc>
        <w:tc>
          <w:tcPr>
            <w:tcW w:w="446" w:type="pct"/>
            <w:shd w:val="clear" w:color="auto" w:fill="auto"/>
            <w:vAlign w:val="center"/>
          </w:tcPr>
          <w:p w14:paraId="47BAA292" w14:textId="77777777" w:rsidR="00310BD9" w:rsidRPr="006A371E" w:rsidRDefault="00310BD9" w:rsidP="00455F25">
            <w:pPr>
              <w:jc w:val="center"/>
              <w:rPr>
                <w:color w:val="000000" w:themeColor="text1"/>
                <w:sz w:val="20"/>
                <w:szCs w:val="22"/>
              </w:rPr>
            </w:pPr>
            <w:r>
              <w:rPr>
                <w:color w:val="000000" w:themeColor="text1"/>
                <w:sz w:val="20"/>
                <w:szCs w:val="22"/>
              </w:rPr>
              <w:t>0,12</w:t>
            </w:r>
          </w:p>
        </w:tc>
      </w:tr>
      <w:tr w:rsidR="00310BD9" w:rsidRPr="006A371E" w14:paraId="49340C19" w14:textId="77777777" w:rsidTr="00455F25">
        <w:trPr>
          <w:jc w:val="center"/>
        </w:trPr>
        <w:tc>
          <w:tcPr>
            <w:tcW w:w="2888" w:type="pct"/>
            <w:shd w:val="clear" w:color="auto" w:fill="auto"/>
            <w:hideMark/>
          </w:tcPr>
          <w:p w14:paraId="18ADA05A" w14:textId="77777777" w:rsidR="00310BD9" w:rsidRPr="006A371E" w:rsidRDefault="00310BD9" w:rsidP="00455F25">
            <w:pPr>
              <w:rPr>
                <w:color w:val="000000" w:themeColor="text1"/>
                <w:sz w:val="20"/>
                <w:szCs w:val="22"/>
              </w:rPr>
            </w:pPr>
            <w:r w:rsidRPr="006A371E">
              <w:rPr>
                <w:color w:val="000000" w:themeColor="text1"/>
                <w:sz w:val="20"/>
                <w:szCs w:val="22"/>
              </w:rPr>
              <w:t>Рыболовство в научно-исследовательских и контрольных целях</w:t>
            </w:r>
          </w:p>
        </w:tc>
        <w:tc>
          <w:tcPr>
            <w:tcW w:w="433" w:type="pct"/>
            <w:shd w:val="clear" w:color="auto" w:fill="auto"/>
            <w:noWrap/>
            <w:vAlign w:val="center"/>
          </w:tcPr>
          <w:p w14:paraId="57ED557D" w14:textId="77777777" w:rsidR="00310BD9" w:rsidRPr="00EB0DB3" w:rsidRDefault="00310BD9" w:rsidP="00455F25">
            <w:pPr>
              <w:jc w:val="center"/>
              <w:rPr>
                <w:sz w:val="20"/>
                <w:szCs w:val="22"/>
              </w:rPr>
            </w:pPr>
            <w:r w:rsidRPr="00EB0DB3">
              <w:rPr>
                <w:sz w:val="20"/>
                <w:szCs w:val="22"/>
              </w:rPr>
              <w:t>0,18</w:t>
            </w:r>
          </w:p>
        </w:tc>
        <w:tc>
          <w:tcPr>
            <w:tcW w:w="415" w:type="pct"/>
            <w:shd w:val="clear" w:color="auto" w:fill="auto"/>
            <w:noWrap/>
            <w:vAlign w:val="center"/>
          </w:tcPr>
          <w:p w14:paraId="46F59079" w14:textId="77777777" w:rsidR="00310BD9" w:rsidRPr="00EB0DB3" w:rsidRDefault="00310BD9" w:rsidP="00455F25">
            <w:pPr>
              <w:jc w:val="center"/>
              <w:rPr>
                <w:sz w:val="20"/>
                <w:szCs w:val="22"/>
              </w:rPr>
            </w:pPr>
            <w:r w:rsidRPr="00EB0DB3">
              <w:rPr>
                <w:sz w:val="20"/>
                <w:szCs w:val="22"/>
              </w:rPr>
              <w:t>0,03</w:t>
            </w:r>
          </w:p>
        </w:tc>
        <w:tc>
          <w:tcPr>
            <w:tcW w:w="433" w:type="pct"/>
            <w:shd w:val="clear" w:color="auto" w:fill="auto"/>
            <w:noWrap/>
            <w:vAlign w:val="center"/>
          </w:tcPr>
          <w:p w14:paraId="55B459A8" w14:textId="77777777" w:rsidR="00310BD9" w:rsidRPr="00EB0DB3" w:rsidRDefault="00310BD9" w:rsidP="00455F25">
            <w:pPr>
              <w:jc w:val="center"/>
              <w:rPr>
                <w:sz w:val="20"/>
                <w:szCs w:val="22"/>
              </w:rPr>
            </w:pPr>
            <w:r w:rsidRPr="00EB0DB3">
              <w:rPr>
                <w:sz w:val="20"/>
                <w:szCs w:val="22"/>
              </w:rPr>
              <w:t>0,08</w:t>
            </w:r>
          </w:p>
        </w:tc>
        <w:tc>
          <w:tcPr>
            <w:tcW w:w="386" w:type="pct"/>
            <w:shd w:val="clear" w:color="auto" w:fill="auto"/>
            <w:noWrap/>
            <w:vAlign w:val="center"/>
          </w:tcPr>
          <w:p w14:paraId="02E06ADC" w14:textId="77777777" w:rsidR="00310BD9" w:rsidRPr="00EB0DB3" w:rsidRDefault="00310BD9" w:rsidP="00455F25">
            <w:pPr>
              <w:jc w:val="center"/>
              <w:rPr>
                <w:sz w:val="20"/>
                <w:szCs w:val="22"/>
              </w:rPr>
            </w:pPr>
            <w:r w:rsidRPr="00EB0DB3">
              <w:rPr>
                <w:sz w:val="20"/>
                <w:szCs w:val="22"/>
              </w:rPr>
              <w:t>0,05</w:t>
            </w:r>
          </w:p>
        </w:tc>
        <w:tc>
          <w:tcPr>
            <w:tcW w:w="446" w:type="pct"/>
            <w:shd w:val="clear" w:color="auto" w:fill="auto"/>
            <w:vAlign w:val="center"/>
          </w:tcPr>
          <w:p w14:paraId="767031D1" w14:textId="77777777" w:rsidR="00310BD9" w:rsidRPr="006A371E" w:rsidRDefault="00310BD9" w:rsidP="00455F25">
            <w:pPr>
              <w:jc w:val="center"/>
              <w:rPr>
                <w:color w:val="000000" w:themeColor="text1"/>
                <w:sz w:val="20"/>
                <w:szCs w:val="22"/>
              </w:rPr>
            </w:pPr>
            <w:r>
              <w:rPr>
                <w:color w:val="000000" w:themeColor="text1"/>
                <w:sz w:val="20"/>
                <w:szCs w:val="22"/>
              </w:rPr>
              <w:t>0,02</w:t>
            </w:r>
          </w:p>
        </w:tc>
      </w:tr>
      <w:tr w:rsidR="00310BD9" w:rsidRPr="006A371E" w14:paraId="77E875CC" w14:textId="77777777" w:rsidTr="00455F25">
        <w:trPr>
          <w:jc w:val="center"/>
        </w:trPr>
        <w:tc>
          <w:tcPr>
            <w:tcW w:w="2888" w:type="pct"/>
            <w:shd w:val="clear" w:color="auto" w:fill="auto"/>
            <w:hideMark/>
          </w:tcPr>
          <w:p w14:paraId="6CC0FE82" w14:textId="06CE35F1" w:rsidR="00310BD9" w:rsidRPr="006A371E" w:rsidRDefault="00310BD9" w:rsidP="00310BD9">
            <w:pPr>
              <w:rPr>
                <w:color w:val="000000" w:themeColor="text1"/>
                <w:sz w:val="20"/>
                <w:szCs w:val="22"/>
              </w:rPr>
            </w:pPr>
            <w:r w:rsidRPr="006A371E">
              <w:rPr>
                <w:color w:val="000000" w:themeColor="text1"/>
                <w:sz w:val="20"/>
                <w:szCs w:val="22"/>
              </w:rPr>
              <w:t xml:space="preserve">Рыболовство в целях аквакультуры </w:t>
            </w:r>
            <w:r>
              <w:rPr>
                <w:color w:val="000000" w:themeColor="text1"/>
                <w:sz w:val="20"/>
                <w:szCs w:val="22"/>
              </w:rPr>
              <w:t>(рыбоводства) (</w:t>
            </w:r>
            <w:proofErr w:type="spellStart"/>
            <w:r>
              <w:rPr>
                <w:color w:val="000000" w:themeColor="text1"/>
                <w:sz w:val="20"/>
                <w:szCs w:val="22"/>
              </w:rPr>
              <w:t>рр</w:t>
            </w:r>
            <w:proofErr w:type="spellEnd"/>
            <w:r>
              <w:rPr>
                <w:color w:val="000000" w:themeColor="text1"/>
                <w:sz w:val="20"/>
                <w:szCs w:val="22"/>
              </w:rPr>
              <w:t>. Умба, Кола</w:t>
            </w:r>
            <w:r w:rsidRPr="006A371E">
              <w:rPr>
                <w:color w:val="000000" w:themeColor="text1"/>
                <w:sz w:val="20"/>
                <w:szCs w:val="22"/>
              </w:rPr>
              <w:t>)</w:t>
            </w:r>
          </w:p>
        </w:tc>
        <w:tc>
          <w:tcPr>
            <w:tcW w:w="433" w:type="pct"/>
            <w:shd w:val="clear" w:color="auto" w:fill="auto"/>
            <w:noWrap/>
            <w:vAlign w:val="center"/>
          </w:tcPr>
          <w:p w14:paraId="42F0C2DA" w14:textId="77777777" w:rsidR="00310BD9" w:rsidRPr="00EB0DB3" w:rsidRDefault="00310BD9" w:rsidP="00455F25">
            <w:pPr>
              <w:jc w:val="center"/>
              <w:rPr>
                <w:sz w:val="20"/>
                <w:szCs w:val="22"/>
              </w:rPr>
            </w:pPr>
            <w:r w:rsidRPr="00EB0DB3">
              <w:rPr>
                <w:sz w:val="20"/>
                <w:szCs w:val="22"/>
              </w:rPr>
              <w:t>0,06</w:t>
            </w:r>
          </w:p>
        </w:tc>
        <w:tc>
          <w:tcPr>
            <w:tcW w:w="415" w:type="pct"/>
            <w:shd w:val="clear" w:color="auto" w:fill="auto"/>
            <w:noWrap/>
            <w:vAlign w:val="center"/>
          </w:tcPr>
          <w:p w14:paraId="29700854" w14:textId="77777777" w:rsidR="00310BD9" w:rsidRPr="00EB0DB3" w:rsidRDefault="00310BD9" w:rsidP="00455F25">
            <w:pPr>
              <w:jc w:val="center"/>
              <w:rPr>
                <w:sz w:val="20"/>
                <w:szCs w:val="22"/>
              </w:rPr>
            </w:pPr>
            <w:r w:rsidRPr="00EB0DB3">
              <w:rPr>
                <w:sz w:val="20"/>
                <w:szCs w:val="22"/>
              </w:rPr>
              <w:t>–</w:t>
            </w:r>
          </w:p>
        </w:tc>
        <w:tc>
          <w:tcPr>
            <w:tcW w:w="433" w:type="pct"/>
            <w:shd w:val="clear" w:color="auto" w:fill="auto"/>
            <w:noWrap/>
            <w:vAlign w:val="center"/>
          </w:tcPr>
          <w:p w14:paraId="49FC3DE8" w14:textId="77777777" w:rsidR="00310BD9" w:rsidRPr="00EB0DB3" w:rsidRDefault="00310BD9" w:rsidP="00455F25">
            <w:pPr>
              <w:jc w:val="center"/>
              <w:rPr>
                <w:sz w:val="20"/>
                <w:szCs w:val="22"/>
              </w:rPr>
            </w:pPr>
            <w:r w:rsidRPr="00EB0DB3">
              <w:rPr>
                <w:sz w:val="20"/>
                <w:szCs w:val="22"/>
              </w:rPr>
              <w:t>–</w:t>
            </w:r>
          </w:p>
        </w:tc>
        <w:tc>
          <w:tcPr>
            <w:tcW w:w="386" w:type="pct"/>
            <w:shd w:val="clear" w:color="auto" w:fill="auto"/>
            <w:noWrap/>
            <w:vAlign w:val="center"/>
          </w:tcPr>
          <w:p w14:paraId="6CDFBA61" w14:textId="77777777" w:rsidR="00310BD9" w:rsidRPr="00EB0DB3" w:rsidRDefault="00310BD9" w:rsidP="00455F25">
            <w:pPr>
              <w:jc w:val="center"/>
              <w:rPr>
                <w:sz w:val="20"/>
                <w:szCs w:val="22"/>
              </w:rPr>
            </w:pPr>
            <w:r w:rsidRPr="00EB0DB3">
              <w:rPr>
                <w:sz w:val="20"/>
                <w:szCs w:val="22"/>
              </w:rPr>
              <w:t>–</w:t>
            </w:r>
          </w:p>
        </w:tc>
        <w:tc>
          <w:tcPr>
            <w:tcW w:w="446" w:type="pct"/>
            <w:shd w:val="clear" w:color="auto" w:fill="auto"/>
            <w:vAlign w:val="center"/>
          </w:tcPr>
          <w:p w14:paraId="5DFE17EB" w14:textId="77777777" w:rsidR="00310BD9" w:rsidRPr="006A371E" w:rsidRDefault="00310BD9" w:rsidP="00455F25">
            <w:pPr>
              <w:jc w:val="center"/>
              <w:rPr>
                <w:color w:val="000000" w:themeColor="text1"/>
                <w:sz w:val="20"/>
                <w:szCs w:val="22"/>
              </w:rPr>
            </w:pPr>
            <w:r w:rsidRPr="00EB0DB3">
              <w:rPr>
                <w:sz w:val="20"/>
                <w:szCs w:val="22"/>
              </w:rPr>
              <w:t>–</w:t>
            </w:r>
          </w:p>
        </w:tc>
      </w:tr>
      <w:tr w:rsidR="00310BD9" w:rsidRPr="006A371E" w14:paraId="623FC216" w14:textId="77777777" w:rsidTr="00455F25">
        <w:trPr>
          <w:jc w:val="center"/>
        </w:trPr>
        <w:tc>
          <w:tcPr>
            <w:tcW w:w="2888" w:type="pct"/>
            <w:shd w:val="clear" w:color="auto" w:fill="auto"/>
            <w:hideMark/>
          </w:tcPr>
          <w:p w14:paraId="2BFC14BD" w14:textId="77777777" w:rsidR="00310BD9" w:rsidRPr="006A371E" w:rsidRDefault="00310BD9" w:rsidP="00455F25">
            <w:pPr>
              <w:rPr>
                <w:color w:val="000000" w:themeColor="text1"/>
                <w:sz w:val="20"/>
                <w:szCs w:val="22"/>
              </w:rPr>
            </w:pPr>
            <w:r w:rsidRPr="006A371E">
              <w:rPr>
                <w:color w:val="000000" w:themeColor="text1"/>
                <w:sz w:val="20"/>
                <w:szCs w:val="22"/>
              </w:rPr>
              <w:t>Любительское рыболовство</w:t>
            </w:r>
            <w:r>
              <w:rPr>
                <w:color w:val="000000" w:themeColor="text1"/>
                <w:sz w:val="20"/>
                <w:szCs w:val="22"/>
              </w:rPr>
              <w:t xml:space="preserve"> на РЛУ</w:t>
            </w:r>
          </w:p>
        </w:tc>
        <w:tc>
          <w:tcPr>
            <w:tcW w:w="433" w:type="pct"/>
            <w:shd w:val="clear" w:color="auto" w:fill="auto"/>
            <w:noWrap/>
            <w:vAlign w:val="center"/>
          </w:tcPr>
          <w:p w14:paraId="00B4536E" w14:textId="77777777" w:rsidR="00310BD9" w:rsidRPr="00EB0DB3" w:rsidRDefault="00310BD9" w:rsidP="00455F25">
            <w:pPr>
              <w:jc w:val="center"/>
              <w:rPr>
                <w:sz w:val="20"/>
                <w:szCs w:val="22"/>
              </w:rPr>
            </w:pPr>
            <w:r w:rsidRPr="00EB0DB3">
              <w:rPr>
                <w:sz w:val="20"/>
                <w:szCs w:val="22"/>
              </w:rPr>
              <w:t>–</w:t>
            </w:r>
          </w:p>
        </w:tc>
        <w:tc>
          <w:tcPr>
            <w:tcW w:w="415" w:type="pct"/>
            <w:shd w:val="clear" w:color="auto" w:fill="auto"/>
            <w:noWrap/>
            <w:vAlign w:val="center"/>
          </w:tcPr>
          <w:p w14:paraId="20F1625A" w14:textId="77777777" w:rsidR="00310BD9" w:rsidRPr="00EB0DB3" w:rsidRDefault="00310BD9" w:rsidP="00455F25">
            <w:pPr>
              <w:jc w:val="center"/>
              <w:rPr>
                <w:sz w:val="20"/>
                <w:szCs w:val="22"/>
              </w:rPr>
            </w:pPr>
            <w:r w:rsidRPr="00EB0DB3">
              <w:rPr>
                <w:sz w:val="20"/>
                <w:szCs w:val="22"/>
              </w:rPr>
              <w:t>0,08</w:t>
            </w:r>
          </w:p>
        </w:tc>
        <w:tc>
          <w:tcPr>
            <w:tcW w:w="433" w:type="pct"/>
            <w:shd w:val="clear" w:color="auto" w:fill="auto"/>
            <w:noWrap/>
            <w:vAlign w:val="center"/>
          </w:tcPr>
          <w:p w14:paraId="6756E3CC" w14:textId="77777777" w:rsidR="00310BD9" w:rsidRPr="00EB0DB3" w:rsidRDefault="00310BD9" w:rsidP="00455F25">
            <w:pPr>
              <w:jc w:val="center"/>
              <w:rPr>
                <w:sz w:val="20"/>
                <w:szCs w:val="22"/>
              </w:rPr>
            </w:pPr>
            <w:r w:rsidRPr="00EB0DB3">
              <w:rPr>
                <w:sz w:val="20"/>
                <w:szCs w:val="22"/>
              </w:rPr>
              <w:t>–</w:t>
            </w:r>
          </w:p>
        </w:tc>
        <w:tc>
          <w:tcPr>
            <w:tcW w:w="386" w:type="pct"/>
            <w:shd w:val="clear" w:color="auto" w:fill="auto"/>
            <w:noWrap/>
            <w:vAlign w:val="center"/>
          </w:tcPr>
          <w:p w14:paraId="0B6DEAEF" w14:textId="77777777" w:rsidR="00310BD9" w:rsidRPr="00EB0DB3" w:rsidRDefault="00310BD9" w:rsidP="00455F25">
            <w:pPr>
              <w:jc w:val="center"/>
              <w:rPr>
                <w:sz w:val="20"/>
                <w:szCs w:val="22"/>
              </w:rPr>
            </w:pPr>
            <w:r w:rsidRPr="00EB0DB3">
              <w:rPr>
                <w:sz w:val="20"/>
                <w:szCs w:val="22"/>
              </w:rPr>
              <w:t>–</w:t>
            </w:r>
          </w:p>
        </w:tc>
        <w:tc>
          <w:tcPr>
            <w:tcW w:w="446" w:type="pct"/>
            <w:shd w:val="clear" w:color="auto" w:fill="auto"/>
            <w:vAlign w:val="center"/>
          </w:tcPr>
          <w:p w14:paraId="12DA7824" w14:textId="77777777" w:rsidR="00310BD9" w:rsidRPr="006A371E" w:rsidRDefault="00310BD9" w:rsidP="00455F25">
            <w:pPr>
              <w:jc w:val="center"/>
              <w:rPr>
                <w:color w:val="000000" w:themeColor="text1"/>
                <w:sz w:val="20"/>
                <w:szCs w:val="22"/>
                <w:highlight w:val="yellow"/>
              </w:rPr>
            </w:pPr>
            <w:r w:rsidRPr="00EB0DB3">
              <w:rPr>
                <w:sz w:val="20"/>
                <w:szCs w:val="22"/>
              </w:rPr>
              <w:t>–</w:t>
            </w:r>
          </w:p>
        </w:tc>
      </w:tr>
      <w:tr w:rsidR="00310BD9" w:rsidRPr="006A371E" w14:paraId="31F98B10" w14:textId="77777777" w:rsidTr="00455F25">
        <w:trPr>
          <w:jc w:val="center"/>
        </w:trPr>
        <w:tc>
          <w:tcPr>
            <w:tcW w:w="2888" w:type="pct"/>
            <w:shd w:val="clear" w:color="auto" w:fill="auto"/>
            <w:hideMark/>
          </w:tcPr>
          <w:p w14:paraId="4305AAFF" w14:textId="77777777" w:rsidR="00310BD9" w:rsidRPr="006A371E" w:rsidRDefault="00310BD9" w:rsidP="00455F25">
            <w:pPr>
              <w:rPr>
                <w:color w:val="000000" w:themeColor="text1"/>
                <w:sz w:val="20"/>
                <w:szCs w:val="22"/>
              </w:rPr>
            </w:pPr>
            <w:r w:rsidRPr="006A371E">
              <w:rPr>
                <w:color w:val="000000" w:themeColor="text1"/>
                <w:sz w:val="20"/>
                <w:szCs w:val="22"/>
              </w:rPr>
              <w:t>Промышл</w:t>
            </w:r>
            <w:r>
              <w:rPr>
                <w:color w:val="000000" w:themeColor="text1"/>
                <w:sz w:val="20"/>
                <w:szCs w:val="22"/>
              </w:rPr>
              <w:t xml:space="preserve">енное рыболовство на РУЗ в </w:t>
            </w:r>
            <w:proofErr w:type="spellStart"/>
            <w:r>
              <w:rPr>
                <w:color w:val="000000" w:themeColor="text1"/>
                <w:sz w:val="20"/>
                <w:szCs w:val="22"/>
              </w:rPr>
              <w:t>рр</w:t>
            </w:r>
            <w:proofErr w:type="spellEnd"/>
            <w:r>
              <w:rPr>
                <w:color w:val="000000" w:themeColor="text1"/>
                <w:sz w:val="20"/>
                <w:szCs w:val="22"/>
              </w:rPr>
              <w:t>.</w:t>
            </w:r>
            <w:r w:rsidRPr="006A371E">
              <w:rPr>
                <w:color w:val="000000" w:themeColor="text1"/>
                <w:sz w:val="20"/>
                <w:szCs w:val="22"/>
              </w:rPr>
              <w:t xml:space="preserve"> Варзуга и </w:t>
            </w:r>
            <w:proofErr w:type="spellStart"/>
            <w:r w:rsidRPr="006A371E">
              <w:rPr>
                <w:color w:val="000000" w:themeColor="text1"/>
                <w:sz w:val="20"/>
                <w:szCs w:val="22"/>
              </w:rPr>
              <w:t>Кица</w:t>
            </w:r>
            <w:proofErr w:type="spellEnd"/>
          </w:p>
        </w:tc>
        <w:tc>
          <w:tcPr>
            <w:tcW w:w="433" w:type="pct"/>
            <w:shd w:val="clear" w:color="auto" w:fill="auto"/>
            <w:noWrap/>
            <w:vAlign w:val="center"/>
          </w:tcPr>
          <w:p w14:paraId="4B7DCCC8" w14:textId="77777777" w:rsidR="00310BD9" w:rsidRPr="00EB0DB3" w:rsidRDefault="00310BD9" w:rsidP="00455F25">
            <w:pPr>
              <w:jc w:val="center"/>
              <w:rPr>
                <w:sz w:val="20"/>
                <w:szCs w:val="22"/>
              </w:rPr>
            </w:pPr>
            <w:r w:rsidRPr="00EB0DB3">
              <w:rPr>
                <w:sz w:val="20"/>
                <w:szCs w:val="22"/>
              </w:rPr>
              <w:t>1,34</w:t>
            </w:r>
          </w:p>
        </w:tc>
        <w:tc>
          <w:tcPr>
            <w:tcW w:w="415" w:type="pct"/>
            <w:shd w:val="clear" w:color="auto" w:fill="auto"/>
            <w:noWrap/>
            <w:vAlign w:val="center"/>
          </w:tcPr>
          <w:p w14:paraId="3425EDD2" w14:textId="77777777" w:rsidR="00310BD9" w:rsidRPr="00EB0DB3" w:rsidRDefault="00310BD9" w:rsidP="00455F25">
            <w:pPr>
              <w:jc w:val="center"/>
              <w:rPr>
                <w:sz w:val="20"/>
                <w:szCs w:val="22"/>
              </w:rPr>
            </w:pPr>
            <w:r w:rsidRPr="00EB0DB3">
              <w:rPr>
                <w:sz w:val="20"/>
                <w:szCs w:val="22"/>
              </w:rPr>
              <w:t>1,52</w:t>
            </w:r>
          </w:p>
        </w:tc>
        <w:tc>
          <w:tcPr>
            <w:tcW w:w="433" w:type="pct"/>
            <w:shd w:val="clear" w:color="auto" w:fill="auto"/>
            <w:noWrap/>
            <w:vAlign w:val="center"/>
          </w:tcPr>
          <w:p w14:paraId="2E2170F9" w14:textId="77777777" w:rsidR="00310BD9" w:rsidRPr="00EB0DB3" w:rsidRDefault="00310BD9" w:rsidP="00455F25">
            <w:pPr>
              <w:jc w:val="center"/>
              <w:rPr>
                <w:sz w:val="20"/>
                <w:szCs w:val="22"/>
              </w:rPr>
            </w:pPr>
            <w:r w:rsidRPr="00EB0DB3">
              <w:rPr>
                <w:sz w:val="20"/>
                <w:szCs w:val="22"/>
              </w:rPr>
              <w:t>0,23</w:t>
            </w:r>
          </w:p>
        </w:tc>
        <w:tc>
          <w:tcPr>
            <w:tcW w:w="386" w:type="pct"/>
            <w:shd w:val="clear" w:color="auto" w:fill="auto"/>
            <w:noWrap/>
            <w:vAlign w:val="center"/>
          </w:tcPr>
          <w:p w14:paraId="53F7D892" w14:textId="77777777" w:rsidR="00310BD9" w:rsidRPr="00EB0DB3" w:rsidRDefault="00310BD9" w:rsidP="00455F25">
            <w:pPr>
              <w:jc w:val="center"/>
              <w:rPr>
                <w:sz w:val="20"/>
                <w:szCs w:val="22"/>
              </w:rPr>
            </w:pPr>
            <w:r w:rsidRPr="00EB0DB3">
              <w:rPr>
                <w:sz w:val="20"/>
                <w:szCs w:val="22"/>
              </w:rPr>
              <w:t>0,14</w:t>
            </w:r>
          </w:p>
        </w:tc>
        <w:tc>
          <w:tcPr>
            <w:tcW w:w="446" w:type="pct"/>
            <w:shd w:val="clear" w:color="auto" w:fill="auto"/>
            <w:vAlign w:val="center"/>
          </w:tcPr>
          <w:p w14:paraId="663C4A41" w14:textId="77777777" w:rsidR="00310BD9" w:rsidRPr="006A371E" w:rsidRDefault="00310BD9" w:rsidP="00455F25">
            <w:pPr>
              <w:jc w:val="center"/>
              <w:rPr>
                <w:color w:val="000000" w:themeColor="text1"/>
                <w:sz w:val="20"/>
                <w:szCs w:val="22"/>
              </w:rPr>
            </w:pPr>
            <w:r>
              <w:rPr>
                <w:color w:val="000000" w:themeColor="text1"/>
                <w:sz w:val="20"/>
                <w:szCs w:val="22"/>
              </w:rPr>
              <w:t>0,91</w:t>
            </w:r>
          </w:p>
        </w:tc>
      </w:tr>
      <w:tr w:rsidR="00310BD9" w:rsidRPr="006A371E" w14:paraId="2545ACDA" w14:textId="77777777" w:rsidTr="00455F25">
        <w:trPr>
          <w:jc w:val="center"/>
        </w:trPr>
        <w:tc>
          <w:tcPr>
            <w:tcW w:w="2888" w:type="pct"/>
            <w:shd w:val="clear" w:color="auto" w:fill="auto"/>
            <w:hideMark/>
          </w:tcPr>
          <w:p w14:paraId="4D58AA6C" w14:textId="2D6D17FC" w:rsidR="00310BD9" w:rsidRPr="006A371E" w:rsidRDefault="00310BD9" w:rsidP="00455F25">
            <w:pPr>
              <w:rPr>
                <w:color w:val="000000" w:themeColor="text1"/>
                <w:sz w:val="20"/>
                <w:szCs w:val="22"/>
              </w:rPr>
            </w:pPr>
            <w:r w:rsidRPr="006A371E">
              <w:rPr>
                <w:color w:val="000000" w:themeColor="text1"/>
                <w:sz w:val="20"/>
                <w:szCs w:val="22"/>
              </w:rPr>
              <w:t>Прибрежное рыболовство на морских тонях (Терский берег</w:t>
            </w:r>
            <w:r>
              <w:rPr>
                <w:color w:val="000000" w:themeColor="text1"/>
                <w:sz w:val="20"/>
                <w:szCs w:val="22"/>
              </w:rPr>
              <w:t xml:space="preserve"> и Кандалакшский залив</w:t>
            </w:r>
            <w:r w:rsidRPr="006A371E">
              <w:rPr>
                <w:color w:val="000000" w:themeColor="text1"/>
                <w:sz w:val="20"/>
                <w:szCs w:val="22"/>
              </w:rPr>
              <w:t>)</w:t>
            </w:r>
          </w:p>
        </w:tc>
        <w:tc>
          <w:tcPr>
            <w:tcW w:w="433" w:type="pct"/>
            <w:shd w:val="clear" w:color="auto" w:fill="auto"/>
            <w:noWrap/>
            <w:vAlign w:val="center"/>
          </w:tcPr>
          <w:p w14:paraId="5D8EC142" w14:textId="77777777" w:rsidR="00310BD9" w:rsidRPr="00EB0DB3" w:rsidRDefault="00310BD9" w:rsidP="00455F25">
            <w:pPr>
              <w:jc w:val="center"/>
              <w:rPr>
                <w:sz w:val="20"/>
                <w:szCs w:val="22"/>
              </w:rPr>
            </w:pPr>
            <w:r w:rsidRPr="00EB0DB3">
              <w:rPr>
                <w:sz w:val="20"/>
                <w:szCs w:val="22"/>
              </w:rPr>
              <w:t>1,25</w:t>
            </w:r>
          </w:p>
        </w:tc>
        <w:tc>
          <w:tcPr>
            <w:tcW w:w="415" w:type="pct"/>
            <w:shd w:val="clear" w:color="auto" w:fill="auto"/>
            <w:noWrap/>
            <w:vAlign w:val="center"/>
          </w:tcPr>
          <w:p w14:paraId="4898DA84" w14:textId="77777777" w:rsidR="00310BD9" w:rsidRPr="00EB0DB3" w:rsidRDefault="00310BD9" w:rsidP="00455F25">
            <w:pPr>
              <w:jc w:val="center"/>
              <w:rPr>
                <w:sz w:val="20"/>
                <w:szCs w:val="22"/>
              </w:rPr>
            </w:pPr>
            <w:r w:rsidRPr="00EB0DB3">
              <w:rPr>
                <w:sz w:val="20"/>
                <w:szCs w:val="22"/>
              </w:rPr>
              <w:t>2,27</w:t>
            </w:r>
          </w:p>
        </w:tc>
        <w:tc>
          <w:tcPr>
            <w:tcW w:w="433" w:type="pct"/>
            <w:shd w:val="clear" w:color="auto" w:fill="auto"/>
            <w:noWrap/>
            <w:vAlign w:val="center"/>
          </w:tcPr>
          <w:p w14:paraId="2B03D61E" w14:textId="77777777" w:rsidR="00310BD9" w:rsidRPr="00EB0DB3" w:rsidRDefault="00310BD9" w:rsidP="00455F25">
            <w:pPr>
              <w:jc w:val="center"/>
              <w:rPr>
                <w:sz w:val="20"/>
                <w:szCs w:val="22"/>
              </w:rPr>
            </w:pPr>
            <w:r w:rsidRPr="00EB0DB3">
              <w:rPr>
                <w:sz w:val="20"/>
                <w:szCs w:val="22"/>
              </w:rPr>
              <w:t>0,90</w:t>
            </w:r>
          </w:p>
        </w:tc>
        <w:tc>
          <w:tcPr>
            <w:tcW w:w="386" w:type="pct"/>
            <w:shd w:val="clear" w:color="auto" w:fill="auto"/>
            <w:noWrap/>
            <w:vAlign w:val="center"/>
          </w:tcPr>
          <w:p w14:paraId="4D3A0069" w14:textId="77777777" w:rsidR="00310BD9" w:rsidRPr="00EB0DB3" w:rsidRDefault="00310BD9" w:rsidP="00455F25">
            <w:pPr>
              <w:jc w:val="center"/>
              <w:rPr>
                <w:sz w:val="20"/>
                <w:szCs w:val="22"/>
              </w:rPr>
            </w:pPr>
            <w:r w:rsidRPr="00EB0DB3">
              <w:rPr>
                <w:sz w:val="20"/>
                <w:szCs w:val="22"/>
              </w:rPr>
              <w:t>0,04</w:t>
            </w:r>
          </w:p>
        </w:tc>
        <w:tc>
          <w:tcPr>
            <w:tcW w:w="446" w:type="pct"/>
            <w:shd w:val="clear" w:color="auto" w:fill="auto"/>
            <w:vAlign w:val="center"/>
          </w:tcPr>
          <w:p w14:paraId="452E88DF" w14:textId="77777777" w:rsidR="00310BD9" w:rsidRPr="006A371E" w:rsidRDefault="00310BD9" w:rsidP="00455F25">
            <w:pPr>
              <w:jc w:val="center"/>
              <w:rPr>
                <w:color w:val="000000" w:themeColor="text1"/>
                <w:sz w:val="20"/>
                <w:szCs w:val="22"/>
              </w:rPr>
            </w:pPr>
            <w:r>
              <w:rPr>
                <w:color w:val="000000" w:themeColor="text1"/>
                <w:sz w:val="20"/>
                <w:szCs w:val="22"/>
              </w:rPr>
              <w:t>1,09</w:t>
            </w:r>
          </w:p>
        </w:tc>
      </w:tr>
      <w:tr w:rsidR="00310BD9" w:rsidRPr="006A371E" w14:paraId="469F78A8" w14:textId="77777777" w:rsidTr="00455F25">
        <w:trPr>
          <w:jc w:val="center"/>
        </w:trPr>
        <w:tc>
          <w:tcPr>
            <w:tcW w:w="2888" w:type="pct"/>
            <w:tcBorders>
              <w:bottom w:val="single" w:sz="4" w:space="0" w:color="auto"/>
            </w:tcBorders>
            <w:shd w:val="clear" w:color="auto" w:fill="auto"/>
            <w:hideMark/>
          </w:tcPr>
          <w:p w14:paraId="7D04F8DD" w14:textId="77777777" w:rsidR="00310BD9" w:rsidRPr="006A371E" w:rsidRDefault="00310BD9" w:rsidP="00455F25">
            <w:pPr>
              <w:jc w:val="both"/>
              <w:rPr>
                <w:b/>
                <w:i/>
                <w:color w:val="000000" w:themeColor="text1"/>
                <w:sz w:val="20"/>
                <w:szCs w:val="22"/>
              </w:rPr>
            </w:pPr>
            <w:r w:rsidRPr="006A371E">
              <w:rPr>
                <w:b/>
                <w:bCs/>
                <w:i/>
                <w:color w:val="000000" w:themeColor="text1"/>
                <w:sz w:val="20"/>
                <w:szCs w:val="22"/>
              </w:rPr>
              <w:t>Всего</w:t>
            </w:r>
          </w:p>
        </w:tc>
        <w:tc>
          <w:tcPr>
            <w:tcW w:w="433" w:type="pct"/>
            <w:tcBorders>
              <w:bottom w:val="single" w:sz="4" w:space="0" w:color="auto"/>
            </w:tcBorders>
            <w:shd w:val="clear" w:color="auto" w:fill="auto"/>
            <w:noWrap/>
            <w:vAlign w:val="center"/>
          </w:tcPr>
          <w:p w14:paraId="42CC360A" w14:textId="77777777" w:rsidR="00310BD9" w:rsidRPr="00EB0DB3" w:rsidRDefault="00310BD9" w:rsidP="00455F25">
            <w:pPr>
              <w:jc w:val="center"/>
              <w:rPr>
                <w:b/>
                <w:bCs/>
                <w:i/>
                <w:iCs/>
                <w:sz w:val="20"/>
                <w:szCs w:val="22"/>
              </w:rPr>
            </w:pPr>
            <w:r w:rsidRPr="00EB0DB3">
              <w:rPr>
                <w:b/>
                <w:bCs/>
                <w:i/>
                <w:iCs/>
                <w:sz w:val="20"/>
                <w:szCs w:val="22"/>
              </w:rPr>
              <w:t>2,83</w:t>
            </w:r>
          </w:p>
        </w:tc>
        <w:tc>
          <w:tcPr>
            <w:tcW w:w="415" w:type="pct"/>
            <w:tcBorders>
              <w:bottom w:val="single" w:sz="4" w:space="0" w:color="auto"/>
            </w:tcBorders>
            <w:shd w:val="clear" w:color="auto" w:fill="auto"/>
            <w:noWrap/>
            <w:vAlign w:val="center"/>
          </w:tcPr>
          <w:p w14:paraId="2F41EBEF" w14:textId="77777777" w:rsidR="00310BD9" w:rsidRPr="00EB0DB3" w:rsidRDefault="00310BD9" w:rsidP="00455F25">
            <w:pPr>
              <w:jc w:val="center"/>
              <w:rPr>
                <w:b/>
                <w:bCs/>
                <w:i/>
                <w:iCs/>
                <w:sz w:val="20"/>
                <w:szCs w:val="22"/>
              </w:rPr>
            </w:pPr>
            <w:r w:rsidRPr="00EB0DB3">
              <w:rPr>
                <w:b/>
                <w:bCs/>
                <w:i/>
                <w:iCs/>
                <w:sz w:val="20"/>
                <w:szCs w:val="22"/>
              </w:rPr>
              <w:t>3,90</w:t>
            </w:r>
          </w:p>
        </w:tc>
        <w:tc>
          <w:tcPr>
            <w:tcW w:w="433" w:type="pct"/>
            <w:tcBorders>
              <w:bottom w:val="single" w:sz="4" w:space="0" w:color="auto"/>
            </w:tcBorders>
            <w:shd w:val="clear" w:color="auto" w:fill="auto"/>
            <w:noWrap/>
            <w:vAlign w:val="center"/>
          </w:tcPr>
          <w:p w14:paraId="0F05028C" w14:textId="77777777" w:rsidR="00310BD9" w:rsidRPr="00EB0DB3" w:rsidRDefault="00310BD9" w:rsidP="00455F25">
            <w:pPr>
              <w:jc w:val="center"/>
              <w:rPr>
                <w:b/>
                <w:bCs/>
                <w:i/>
                <w:iCs/>
                <w:sz w:val="20"/>
                <w:szCs w:val="22"/>
              </w:rPr>
            </w:pPr>
            <w:r w:rsidRPr="00EB0DB3">
              <w:rPr>
                <w:b/>
                <w:bCs/>
                <w:i/>
                <w:iCs/>
                <w:sz w:val="20"/>
                <w:szCs w:val="22"/>
              </w:rPr>
              <w:t>1,40</w:t>
            </w:r>
          </w:p>
        </w:tc>
        <w:tc>
          <w:tcPr>
            <w:tcW w:w="386" w:type="pct"/>
            <w:tcBorders>
              <w:bottom w:val="single" w:sz="4" w:space="0" w:color="auto"/>
            </w:tcBorders>
            <w:shd w:val="clear" w:color="auto" w:fill="auto"/>
            <w:noWrap/>
            <w:vAlign w:val="center"/>
          </w:tcPr>
          <w:p w14:paraId="4E3F7CB7" w14:textId="77777777" w:rsidR="00310BD9" w:rsidRPr="00EB0DB3" w:rsidRDefault="00310BD9" w:rsidP="00455F25">
            <w:pPr>
              <w:jc w:val="center"/>
              <w:rPr>
                <w:b/>
                <w:bCs/>
                <w:i/>
                <w:iCs/>
                <w:sz w:val="20"/>
                <w:szCs w:val="22"/>
              </w:rPr>
            </w:pPr>
            <w:r w:rsidRPr="00EB0DB3">
              <w:rPr>
                <w:b/>
                <w:bCs/>
                <w:i/>
                <w:iCs/>
                <w:sz w:val="20"/>
                <w:szCs w:val="22"/>
              </w:rPr>
              <w:t>0,23</w:t>
            </w:r>
          </w:p>
        </w:tc>
        <w:tc>
          <w:tcPr>
            <w:tcW w:w="446" w:type="pct"/>
            <w:tcBorders>
              <w:bottom w:val="single" w:sz="4" w:space="0" w:color="auto"/>
            </w:tcBorders>
            <w:shd w:val="clear" w:color="auto" w:fill="auto"/>
            <w:noWrap/>
            <w:vAlign w:val="center"/>
          </w:tcPr>
          <w:p w14:paraId="74A059BC" w14:textId="77777777" w:rsidR="00310BD9" w:rsidRPr="006A371E" w:rsidRDefault="00310BD9" w:rsidP="00455F25">
            <w:pPr>
              <w:jc w:val="center"/>
              <w:rPr>
                <w:b/>
                <w:bCs/>
                <w:i/>
                <w:iCs/>
                <w:color w:val="000000" w:themeColor="text1"/>
                <w:sz w:val="20"/>
                <w:szCs w:val="22"/>
              </w:rPr>
            </w:pPr>
            <w:r>
              <w:rPr>
                <w:b/>
                <w:bCs/>
                <w:i/>
                <w:iCs/>
                <w:color w:val="000000" w:themeColor="text1"/>
                <w:sz w:val="20"/>
                <w:szCs w:val="22"/>
              </w:rPr>
              <w:t>2,14</w:t>
            </w:r>
          </w:p>
        </w:tc>
      </w:tr>
    </w:tbl>
    <w:p w14:paraId="079B9572" w14:textId="77777777" w:rsidR="00310BD9" w:rsidRDefault="00310BD9" w:rsidP="00310BD9">
      <w:pPr>
        <w:jc w:val="both"/>
        <w:rPr>
          <w:b/>
          <w:sz w:val="22"/>
          <w:szCs w:val="22"/>
        </w:rPr>
      </w:pPr>
    </w:p>
    <w:p w14:paraId="65C07E7F" w14:textId="77777777" w:rsidR="00F00289" w:rsidRDefault="009137DA" w:rsidP="00343910">
      <w:pPr>
        <w:tabs>
          <w:tab w:val="left" w:pos="709"/>
        </w:tabs>
        <w:rPr>
          <w:b/>
          <w:bCs/>
        </w:rPr>
      </w:pPr>
      <w:r>
        <w:rPr>
          <w:b/>
          <w:bCs/>
        </w:rPr>
        <w:tab/>
      </w:r>
    </w:p>
    <w:p w14:paraId="7B23B6E5" w14:textId="3F345514" w:rsidR="00343910" w:rsidRPr="00EE0B1B" w:rsidRDefault="00F00289" w:rsidP="00343910">
      <w:pPr>
        <w:tabs>
          <w:tab w:val="left" w:pos="709"/>
        </w:tabs>
      </w:pPr>
      <w:r>
        <w:rPr>
          <w:b/>
          <w:bCs/>
        </w:rPr>
        <w:tab/>
      </w:r>
      <w:r w:rsidR="00343910" w:rsidRPr="00EE0B1B">
        <w:rPr>
          <w:b/>
          <w:bCs/>
        </w:rPr>
        <w:t>Места добычи (вылова)</w:t>
      </w:r>
    </w:p>
    <w:p w14:paraId="242C77DD" w14:textId="77777777" w:rsidR="00343910" w:rsidRDefault="00343910" w:rsidP="00343910">
      <w:pPr>
        <w:tabs>
          <w:tab w:val="left" w:pos="709"/>
        </w:tabs>
      </w:pPr>
    </w:p>
    <w:p w14:paraId="34E41427" w14:textId="5AAF3C8B" w:rsidR="009137DA" w:rsidRDefault="009137DA" w:rsidP="00343910">
      <w:pPr>
        <w:tabs>
          <w:tab w:val="left" w:pos="709"/>
        </w:tabs>
        <w:jc w:val="both"/>
      </w:pPr>
      <w:r>
        <w:tab/>
      </w:r>
      <w:r w:rsidR="00343910">
        <w:t>Л</w:t>
      </w:r>
      <w:r w:rsidR="00343910" w:rsidRPr="00EE0B1B">
        <w:t xml:space="preserve">юбительский лов </w:t>
      </w:r>
      <w:r w:rsidR="00343910">
        <w:t>горбуши в реках, являющихся местом нереста лосося атлантического (семги) (приложение 1 к Правилам рыболовства),</w:t>
      </w:r>
      <w:r w:rsidR="00343910" w:rsidRPr="00EE0B1B">
        <w:t xml:space="preserve"> разрешен только на РЛУ</w:t>
      </w:r>
      <w:r w:rsidR="00343910">
        <w:t xml:space="preserve"> </w:t>
      </w:r>
      <w:r w:rsidR="00343910" w:rsidRPr="00EE0B1B">
        <w:t>по путевкам на добычу (вылов) водных биоресурсов.</w:t>
      </w:r>
      <w:r w:rsidR="00343910">
        <w:t xml:space="preserve"> В остальных водных объектах</w:t>
      </w:r>
      <w:r w:rsidR="00116805">
        <w:t xml:space="preserve"> на </w:t>
      </w:r>
      <w:r w:rsidR="00116805">
        <w:lastRenderedPageBreak/>
        <w:t>территории Мурманской области</w:t>
      </w:r>
      <w:r w:rsidR="001F6403">
        <w:t xml:space="preserve">, </w:t>
      </w:r>
      <w:r w:rsidR="001F6403" w:rsidRPr="001F6403">
        <w:t>не являющихся местом нереста лосося атлантического (семги)</w:t>
      </w:r>
      <w:r w:rsidR="001F6403">
        <w:t xml:space="preserve">, лов горбуши разрешен </w:t>
      </w:r>
      <w:r w:rsidR="001F6403" w:rsidRPr="001F6403">
        <w:t xml:space="preserve">за пределами </w:t>
      </w:r>
      <w:r w:rsidR="001F6403">
        <w:t>РЛУ без путевки.</w:t>
      </w:r>
    </w:p>
    <w:p w14:paraId="257C9312" w14:textId="165B16C6" w:rsidR="009137DA" w:rsidRDefault="009137DA" w:rsidP="00343910">
      <w:pPr>
        <w:tabs>
          <w:tab w:val="left" w:pos="709"/>
        </w:tabs>
        <w:jc w:val="both"/>
      </w:pPr>
      <w:r>
        <w:tab/>
      </w:r>
      <w:r w:rsidR="00343910">
        <w:t xml:space="preserve">Добыча (вылов) </w:t>
      </w:r>
      <w:r w:rsidR="00B27667">
        <w:t>горбуши</w:t>
      </w:r>
      <w:r w:rsidR="00343910">
        <w:t xml:space="preserve"> при осуществлении промышленного рыболовства во внутренних морских водах и территориальном море Российской Федерации</w:t>
      </w:r>
      <w:r w:rsidR="00B27667">
        <w:t xml:space="preserve"> запрещена в Баренцевом море. В Белом море </w:t>
      </w:r>
      <w:r w:rsidR="00F00289">
        <w:t>промысел горбуши ведут на РЛУ</w:t>
      </w:r>
      <w:r w:rsidR="00B27667">
        <w:t xml:space="preserve"> на Терском берегу и в Кандалакшском заливе. </w:t>
      </w:r>
    </w:p>
    <w:p w14:paraId="0BE765D4" w14:textId="540FD847" w:rsidR="009137DA" w:rsidRDefault="009137DA" w:rsidP="00343910">
      <w:pPr>
        <w:tabs>
          <w:tab w:val="left" w:pos="709"/>
        </w:tabs>
        <w:jc w:val="both"/>
      </w:pPr>
      <w:r>
        <w:tab/>
      </w:r>
      <w:r w:rsidR="00343910">
        <w:t xml:space="preserve">Промышленное рыболовство во внутренних пресноводных водоемах осуществляется на </w:t>
      </w:r>
      <w:r w:rsidR="006A5F59">
        <w:t>2-х</w:t>
      </w:r>
      <w:r w:rsidR="00343910">
        <w:t xml:space="preserve"> РЛУ в бассейне р. Варзуга, включая р. </w:t>
      </w:r>
      <w:proofErr w:type="spellStart"/>
      <w:r w:rsidR="00343910">
        <w:t>Кица</w:t>
      </w:r>
      <w:proofErr w:type="spellEnd"/>
      <w:r w:rsidR="00343910">
        <w:t>, с установкой РУЗ на каждом участке.</w:t>
      </w:r>
    </w:p>
    <w:p w14:paraId="0960D001" w14:textId="360BB177" w:rsidR="00343910" w:rsidRDefault="009137DA" w:rsidP="00343910">
      <w:pPr>
        <w:tabs>
          <w:tab w:val="left" w:pos="709"/>
        </w:tabs>
        <w:jc w:val="both"/>
      </w:pPr>
      <w:r>
        <w:tab/>
      </w:r>
      <w:r w:rsidR="00343910">
        <w:t xml:space="preserve">Традиционное рыболовство осуществляется на РЛУ в районе м. </w:t>
      </w:r>
      <w:proofErr w:type="spellStart"/>
      <w:r w:rsidR="00343910">
        <w:t>Лудошный</w:t>
      </w:r>
      <w:proofErr w:type="spellEnd"/>
      <w:r w:rsidR="00343910">
        <w:t>, который является географической границей между Кандалакшским заливом и Терским берегом.</w:t>
      </w:r>
    </w:p>
    <w:p w14:paraId="62187A2C" w14:textId="77777777" w:rsidR="00343910" w:rsidRDefault="00343910" w:rsidP="00343910">
      <w:pPr>
        <w:tabs>
          <w:tab w:val="left" w:pos="709"/>
        </w:tabs>
        <w:jc w:val="both"/>
      </w:pPr>
    </w:p>
    <w:p w14:paraId="6013D295" w14:textId="77FD23B6" w:rsidR="00343910" w:rsidRPr="00B33586" w:rsidRDefault="00343910" w:rsidP="009137DA">
      <w:pPr>
        <w:ind w:firstLine="709"/>
        <w:jc w:val="both"/>
        <w:rPr>
          <w:b/>
          <w:bCs/>
          <w:kern w:val="32"/>
        </w:rPr>
      </w:pPr>
      <w:r w:rsidRPr="00B33586">
        <w:rPr>
          <w:b/>
          <w:bCs/>
          <w:kern w:val="32"/>
        </w:rPr>
        <w:t>Объемы добычи (вылова)</w:t>
      </w:r>
    </w:p>
    <w:p w14:paraId="73828DD8" w14:textId="77777777" w:rsidR="00343910" w:rsidRDefault="00343910" w:rsidP="00343910">
      <w:pPr>
        <w:jc w:val="both"/>
        <w:rPr>
          <w:bCs/>
          <w:kern w:val="32"/>
        </w:rPr>
      </w:pPr>
    </w:p>
    <w:p w14:paraId="1BF8539F" w14:textId="4E24C50E" w:rsidR="00310BD9" w:rsidRDefault="00310BD9" w:rsidP="00DA685F">
      <w:pPr>
        <w:ind w:firstLine="709"/>
        <w:jc w:val="both"/>
        <w:rPr>
          <w:bCs/>
          <w:kern w:val="32"/>
        </w:rPr>
      </w:pPr>
      <w:r w:rsidRPr="00310BD9">
        <w:rPr>
          <w:bCs/>
          <w:kern w:val="32"/>
        </w:rPr>
        <w:t>В 2024 г. прогнозируемый объем добычи (вылова) горбуши в Мурманской области при всех видах рыболовства</w:t>
      </w:r>
      <w:r w:rsidR="009458A5">
        <w:rPr>
          <w:bCs/>
          <w:kern w:val="32"/>
        </w:rPr>
        <w:t>, по экспертной оценке, составляет</w:t>
      </w:r>
      <w:r w:rsidRPr="00310BD9">
        <w:rPr>
          <w:bCs/>
          <w:kern w:val="32"/>
        </w:rPr>
        <w:t xml:space="preserve"> 18,0 т.</w:t>
      </w:r>
    </w:p>
    <w:p w14:paraId="1DF9BE16" w14:textId="14056917" w:rsidR="000C36A1" w:rsidRDefault="000C36A1" w:rsidP="000C36A1">
      <w:pPr>
        <w:ind w:firstLine="709"/>
        <w:jc w:val="both"/>
        <w:rPr>
          <w:bCs/>
          <w:kern w:val="32"/>
        </w:rPr>
      </w:pPr>
      <w:r>
        <w:rPr>
          <w:bCs/>
          <w:kern w:val="32"/>
        </w:rPr>
        <w:t>Для осуществления рыболовства в научно-исследовательских и контрольных целях в 2024 г. предоставлено в пользование 2,</w:t>
      </w:r>
      <w:r w:rsidR="009E4C1A">
        <w:rPr>
          <w:bCs/>
          <w:kern w:val="32"/>
        </w:rPr>
        <w:t>345</w:t>
      </w:r>
      <w:r>
        <w:rPr>
          <w:bCs/>
          <w:kern w:val="32"/>
        </w:rPr>
        <w:t xml:space="preserve"> т </w:t>
      </w:r>
      <w:r w:rsidR="009E4C1A">
        <w:rPr>
          <w:bCs/>
          <w:kern w:val="32"/>
        </w:rPr>
        <w:t>горбуши, из которых 1</w:t>
      </w:r>
      <w:r>
        <w:rPr>
          <w:bCs/>
          <w:kern w:val="32"/>
        </w:rPr>
        <w:t>,</w:t>
      </w:r>
      <w:r w:rsidR="009E4C1A">
        <w:rPr>
          <w:bCs/>
          <w:kern w:val="32"/>
        </w:rPr>
        <w:t>840</w:t>
      </w:r>
      <w:r>
        <w:rPr>
          <w:bCs/>
          <w:kern w:val="32"/>
        </w:rPr>
        <w:t xml:space="preserve"> т – в реках Мурманской области (приказ Росрыболовства от 22 декабря 2023 г. № 754), 0,</w:t>
      </w:r>
      <w:r w:rsidR="009E4C1A">
        <w:rPr>
          <w:bCs/>
          <w:kern w:val="32"/>
        </w:rPr>
        <w:t>085</w:t>
      </w:r>
      <w:r>
        <w:rPr>
          <w:bCs/>
          <w:kern w:val="32"/>
        </w:rPr>
        <w:t> т – в Баренцевом море и 0,</w:t>
      </w:r>
      <w:r w:rsidR="009E4C1A">
        <w:rPr>
          <w:bCs/>
          <w:kern w:val="32"/>
        </w:rPr>
        <w:t>420</w:t>
      </w:r>
      <w:r>
        <w:rPr>
          <w:bCs/>
          <w:kern w:val="32"/>
        </w:rPr>
        <w:t xml:space="preserve"> т – в Белом море (приказ Росрыболовства от 21 декабря 2023 г. № 747).</w:t>
      </w:r>
    </w:p>
    <w:p w14:paraId="73A88C2A" w14:textId="413CCC88" w:rsidR="000C36A1" w:rsidRDefault="000C36A1" w:rsidP="000C36A1">
      <w:pPr>
        <w:ind w:firstLine="709"/>
        <w:jc w:val="both"/>
        <w:rPr>
          <w:bCs/>
          <w:kern w:val="32"/>
        </w:rPr>
      </w:pPr>
      <w:r>
        <w:rPr>
          <w:bCs/>
          <w:kern w:val="32"/>
        </w:rPr>
        <w:t>Осуществление рыболовства в целях аквакультуры (рыбоводства)</w:t>
      </w:r>
      <w:r w:rsidR="009E4C1A">
        <w:rPr>
          <w:bCs/>
          <w:kern w:val="32"/>
        </w:rPr>
        <w:t xml:space="preserve"> в отношении горбуши в 2024 г. не планируется.</w:t>
      </w:r>
    </w:p>
    <w:p w14:paraId="547F4B55" w14:textId="25566E26" w:rsidR="009E4C1A" w:rsidRDefault="009E4C1A" w:rsidP="000C36A1">
      <w:pPr>
        <w:ind w:firstLine="709"/>
        <w:jc w:val="both"/>
        <w:rPr>
          <w:bCs/>
          <w:kern w:val="32"/>
        </w:rPr>
      </w:pPr>
      <w:r>
        <w:rPr>
          <w:bCs/>
          <w:kern w:val="32"/>
        </w:rPr>
        <w:t xml:space="preserve">Таким образом, в 2024 г. для осуществления традиционного и промышленного рыболовства, организации любительского рыболовства доступно </w:t>
      </w:r>
      <w:r>
        <w:rPr>
          <w:bCs/>
          <w:kern w:val="32"/>
        </w:rPr>
        <w:t>15</w:t>
      </w:r>
      <w:r>
        <w:rPr>
          <w:bCs/>
          <w:kern w:val="32"/>
        </w:rPr>
        <w:t>,</w:t>
      </w:r>
      <w:r>
        <w:rPr>
          <w:bCs/>
          <w:kern w:val="32"/>
        </w:rPr>
        <w:t>655</w:t>
      </w:r>
      <w:r>
        <w:rPr>
          <w:bCs/>
          <w:kern w:val="32"/>
        </w:rPr>
        <w:t xml:space="preserve"> т </w:t>
      </w:r>
      <w:r>
        <w:rPr>
          <w:bCs/>
          <w:kern w:val="32"/>
        </w:rPr>
        <w:t>горбуши</w:t>
      </w:r>
      <w:r>
        <w:rPr>
          <w:bCs/>
          <w:kern w:val="32"/>
        </w:rPr>
        <w:t>.</w:t>
      </w:r>
    </w:p>
    <w:p w14:paraId="7C2F9ED0" w14:textId="77777777" w:rsidR="00343910" w:rsidRDefault="00343910" w:rsidP="00343910">
      <w:pPr>
        <w:tabs>
          <w:tab w:val="left" w:pos="709"/>
        </w:tabs>
        <w:jc w:val="both"/>
      </w:pPr>
    </w:p>
    <w:p w14:paraId="49EC8E78" w14:textId="4578A26E" w:rsidR="00343910" w:rsidRDefault="00534F48" w:rsidP="00343910">
      <w:pPr>
        <w:tabs>
          <w:tab w:val="left" w:pos="709"/>
        </w:tabs>
        <w:jc w:val="both"/>
      </w:pPr>
      <w:r>
        <w:rPr>
          <w:b/>
          <w:bCs/>
          <w:sz w:val="23"/>
          <w:szCs w:val="23"/>
        </w:rPr>
        <w:tab/>
      </w:r>
      <w:r w:rsidR="00343910">
        <w:rPr>
          <w:b/>
          <w:bCs/>
          <w:sz w:val="23"/>
          <w:szCs w:val="23"/>
        </w:rPr>
        <w:t>Сроки начала и запрета осуществления рыболовства</w:t>
      </w:r>
    </w:p>
    <w:p w14:paraId="132263A5" w14:textId="77777777" w:rsidR="00343910" w:rsidRDefault="00343910" w:rsidP="00343910">
      <w:pPr>
        <w:tabs>
          <w:tab w:val="left" w:pos="709"/>
        </w:tabs>
        <w:jc w:val="both"/>
      </w:pPr>
    </w:p>
    <w:p w14:paraId="29556073" w14:textId="1505E5E0" w:rsidR="00343910" w:rsidRPr="000A1EB9" w:rsidRDefault="00534F48" w:rsidP="00343910">
      <w:pPr>
        <w:tabs>
          <w:tab w:val="left" w:pos="709"/>
        </w:tabs>
        <w:jc w:val="both"/>
        <w:rPr>
          <w:u w:val="single"/>
        </w:rPr>
      </w:pPr>
      <w:r w:rsidRPr="00534F48">
        <w:tab/>
      </w:r>
      <w:r w:rsidR="00343910" w:rsidRPr="000A1EB9">
        <w:rPr>
          <w:u w:val="single"/>
        </w:rPr>
        <w:t>Любительское рыболовство</w:t>
      </w:r>
    </w:p>
    <w:p w14:paraId="4B61D566" w14:textId="77777777" w:rsidR="00343910" w:rsidRDefault="00343910" w:rsidP="00343910">
      <w:pPr>
        <w:tabs>
          <w:tab w:val="left" w:pos="709"/>
        </w:tabs>
        <w:jc w:val="both"/>
      </w:pPr>
    </w:p>
    <w:p w14:paraId="6A0C6EBE" w14:textId="450877D0" w:rsidR="00075D2B" w:rsidRDefault="00534F48" w:rsidP="00343910">
      <w:pPr>
        <w:tabs>
          <w:tab w:val="left" w:pos="709"/>
        </w:tabs>
        <w:jc w:val="both"/>
      </w:pPr>
      <w:r>
        <w:tab/>
      </w:r>
      <w:r w:rsidR="00075D2B">
        <w:t>Реки бассейна Баренцева моря:</w:t>
      </w:r>
    </w:p>
    <w:p w14:paraId="74B02EF1" w14:textId="18C335EE" w:rsidR="00343910" w:rsidRDefault="00075D2B" w:rsidP="00343910">
      <w:pPr>
        <w:tabs>
          <w:tab w:val="left" w:pos="709"/>
        </w:tabs>
        <w:jc w:val="both"/>
      </w:pPr>
      <w:r>
        <w:tab/>
      </w:r>
      <w:r w:rsidR="00343910">
        <w:t xml:space="preserve">– с </w:t>
      </w:r>
      <w:r>
        <w:t>01</w:t>
      </w:r>
      <w:r w:rsidR="00343910">
        <w:t xml:space="preserve"> </w:t>
      </w:r>
      <w:r>
        <w:t>июня</w:t>
      </w:r>
      <w:r w:rsidR="00343910">
        <w:t xml:space="preserve"> по 3</w:t>
      </w:r>
      <w:r>
        <w:t>1 августа</w:t>
      </w:r>
      <w:r w:rsidR="00343910">
        <w:t>.</w:t>
      </w:r>
    </w:p>
    <w:p w14:paraId="2605C080" w14:textId="77777777" w:rsidR="00343910" w:rsidRDefault="00343910" w:rsidP="00343910">
      <w:pPr>
        <w:tabs>
          <w:tab w:val="left" w:pos="709"/>
        </w:tabs>
        <w:jc w:val="both"/>
      </w:pPr>
    </w:p>
    <w:p w14:paraId="5A02AEB2" w14:textId="77777777" w:rsidR="00075D2B" w:rsidRDefault="00343910" w:rsidP="00075D2B">
      <w:pPr>
        <w:tabs>
          <w:tab w:val="left" w:pos="709"/>
        </w:tabs>
        <w:jc w:val="both"/>
      </w:pPr>
      <w:r>
        <w:tab/>
      </w:r>
      <w:r w:rsidR="00075D2B">
        <w:t>Реки бассейна Белого моря, за исключением р. Варзуга со всеми притоками:</w:t>
      </w:r>
    </w:p>
    <w:p w14:paraId="33F4C652" w14:textId="76B5326F" w:rsidR="00075D2B" w:rsidRDefault="005B255D" w:rsidP="00075D2B">
      <w:pPr>
        <w:tabs>
          <w:tab w:val="left" w:pos="709"/>
        </w:tabs>
        <w:jc w:val="both"/>
      </w:pPr>
      <w:r>
        <w:tab/>
        <w:t>– с 01</w:t>
      </w:r>
      <w:r w:rsidR="00075D2B">
        <w:t xml:space="preserve"> </w:t>
      </w:r>
      <w:r>
        <w:t>июня</w:t>
      </w:r>
      <w:r w:rsidR="00075D2B">
        <w:t xml:space="preserve"> по 31 </w:t>
      </w:r>
      <w:r>
        <w:t>августа</w:t>
      </w:r>
      <w:r w:rsidR="00075D2B">
        <w:t>.</w:t>
      </w:r>
    </w:p>
    <w:p w14:paraId="50690198" w14:textId="77777777" w:rsidR="00075D2B" w:rsidRDefault="00075D2B" w:rsidP="00075D2B">
      <w:pPr>
        <w:tabs>
          <w:tab w:val="left" w:pos="709"/>
        </w:tabs>
        <w:jc w:val="both"/>
      </w:pPr>
    </w:p>
    <w:p w14:paraId="676EFAD5" w14:textId="5A5757CE" w:rsidR="00075D2B" w:rsidRDefault="00075D2B" w:rsidP="00075D2B">
      <w:pPr>
        <w:tabs>
          <w:tab w:val="left" w:pos="709"/>
        </w:tabs>
        <w:jc w:val="both"/>
      </w:pPr>
      <w:r>
        <w:tab/>
        <w:t xml:space="preserve">Река Варзуга со всеми притоками, включая р. </w:t>
      </w:r>
      <w:proofErr w:type="spellStart"/>
      <w:r>
        <w:t>Кица</w:t>
      </w:r>
      <w:proofErr w:type="spellEnd"/>
      <w:r>
        <w:t>:</w:t>
      </w:r>
    </w:p>
    <w:p w14:paraId="4FE8505A" w14:textId="7E16F29C" w:rsidR="00075D2B" w:rsidRDefault="00075D2B" w:rsidP="00075D2B">
      <w:pPr>
        <w:tabs>
          <w:tab w:val="left" w:pos="709"/>
        </w:tabs>
        <w:jc w:val="both"/>
      </w:pPr>
      <w:r>
        <w:tab/>
        <w:t xml:space="preserve">– </w:t>
      </w:r>
      <w:r w:rsidRPr="00075D2B">
        <w:t xml:space="preserve">с 01 июня по 15 июля (за исключением рыболовных участков № 377 и № 378, где лов разрешается </w:t>
      </w:r>
      <w:r w:rsidR="009A07F2">
        <w:t>п</w:t>
      </w:r>
      <w:r w:rsidRPr="00075D2B">
        <w:t xml:space="preserve">о </w:t>
      </w:r>
      <w:r w:rsidR="009A07F2">
        <w:t>31</w:t>
      </w:r>
      <w:r w:rsidRPr="00075D2B">
        <w:t xml:space="preserve"> августа)</w:t>
      </w:r>
    </w:p>
    <w:p w14:paraId="5262A3E6" w14:textId="77777777" w:rsidR="00075D2B" w:rsidRDefault="00075D2B" w:rsidP="00075D2B">
      <w:pPr>
        <w:tabs>
          <w:tab w:val="left" w:pos="709"/>
        </w:tabs>
        <w:jc w:val="both"/>
      </w:pPr>
    </w:p>
    <w:p w14:paraId="1E5F712D" w14:textId="77777777" w:rsidR="00075D2B" w:rsidRDefault="00075D2B" w:rsidP="00075D2B">
      <w:pPr>
        <w:tabs>
          <w:tab w:val="left" w:pos="709"/>
        </w:tabs>
        <w:jc w:val="both"/>
      </w:pPr>
      <w:r>
        <w:tab/>
        <w:t>Рекомендуется установить:</w:t>
      </w:r>
    </w:p>
    <w:p w14:paraId="75B4EFE9" w14:textId="243E2F0C" w:rsidR="00075D2B" w:rsidRDefault="00075D2B" w:rsidP="00075D2B">
      <w:pPr>
        <w:tabs>
          <w:tab w:val="left" w:pos="709"/>
        </w:tabs>
        <w:jc w:val="both"/>
      </w:pPr>
      <w:r>
        <w:tab/>
        <w:t>– запрет любительского рыболовства на РЛУ № 381.</w:t>
      </w:r>
    </w:p>
    <w:p w14:paraId="2CA321E0" w14:textId="06D2A4A3" w:rsidR="00343910" w:rsidRDefault="00343910" w:rsidP="00343910">
      <w:pPr>
        <w:tabs>
          <w:tab w:val="left" w:pos="709"/>
        </w:tabs>
        <w:jc w:val="both"/>
      </w:pPr>
    </w:p>
    <w:p w14:paraId="09574F57" w14:textId="45028796" w:rsidR="00343910" w:rsidRDefault="009A07F2" w:rsidP="00343910">
      <w:pPr>
        <w:tabs>
          <w:tab w:val="left" w:pos="709"/>
        </w:tabs>
        <w:jc w:val="both"/>
      </w:pPr>
      <w:r w:rsidRPr="009A07F2">
        <w:tab/>
      </w:r>
      <w:r w:rsidR="00343910">
        <w:rPr>
          <w:u w:val="single"/>
        </w:rPr>
        <w:t>Промышленное</w:t>
      </w:r>
      <w:r w:rsidR="00343910" w:rsidRPr="000A1EB9">
        <w:rPr>
          <w:u w:val="single"/>
        </w:rPr>
        <w:t xml:space="preserve"> рыболовство</w:t>
      </w:r>
      <w:r w:rsidR="00343910">
        <w:rPr>
          <w:u w:val="single"/>
        </w:rPr>
        <w:t xml:space="preserve"> в пресноводных водных объектах</w:t>
      </w:r>
      <w:r w:rsidR="00C00820">
        <w:rPr>
          <w:u w:val="single"/>
        </w:rPr>
        <w:t xml:space="preserve"> на РУЗ</w:t>
      </w:r>
    </w:p>
    <w:p w14:paraId="758B8296" w14:textId="77777777" w:rsidR="00343910" w:rsidRDefault="00343910" w:rsidP="00343910">
      <w:pPr>
        <w:tabs>
          <w:tab w:val="left" w:pos="709"/>
        </w:tabs>
        <w:jc w:val="both"/>
      </w:pPr>
    </w:p>
    <w:p w14:paraId="041DA75C" w14:textId="04DF0C62" w:rsidR="00343910" w:rsidRDefault="009A07F2" w:rsidP="00343910">
      <w:pPr>
        <w:tabs>
          <w:tab w:val="left" w:pos="709"/>
        </w:tabs>
        <w:jc w:val="both"/>
      </w:pPr>
      <w:r>
        <w:tab/>
      </w:r>
      <w:r w:rsidR="00343910">
        <w:t xml:space="preserve">Реки Варзуга и </w:t>
      </w:r>
      <w:proofErr w:type="spellStart"/>
      <w:r w:rsidR="00343910">
        <w:t>Кица</w:t>
      </w:r>
      <w:proofErr w:type="spellEnd"/>
      <w:r w:rsidR="00343910">
        <w:t>:</w:t>
      </w:r>
    </w:p>
    <w:p w14:paraId="00AA396F" w14:textId="011D2347" w:rsidR="00343910" w:rsidRDefault="00343910" w:rsidP="00343910">
      <w:pPr>
        <w:tabs>
          <w:tab w:val="left" w:pos="709"/>
        </w:tabs>
        <w:jc w:val="both"/>
      </w:pPr>
      <w:r>
        <w:tab/>
        <w:t xml:space="preserve">– с </w:t>
      </w:r>
      <w:r w:rsidR="009A07F2">
        <w:t>01</w:t>
      </w:r>
      <w:r>
        <w:t xml:space="preserve"> июня по 31 декабря.</w:t>
      </w:r>
    </w:p>
    <w:p w14:paraId="1D6A15F7" w14:textId="77777777" w:rsidR="00343910" w:rsidRDefault="00343910" w:rsidP="00343910">
      <w:pPr>
        <w:tabs>
          <w:tab w:val="left" w:pos="709"/>
        </w:tabs>
        <w:jc w:val="both"/>
      </w:pPr>
    </w:p>
    <w:p w14:paraId="09D978E1" w14:textId="454C5572" w:rsidR="00343910" w:rsidRDefault="009A07F2" w:rsidP="00343910">
      <w:pPr>
        <w:tabs>
          <w:tab w:val="left" w:pos="709"/>
        </w:tabs>
        <w:jc w:val="both"/>
      </w:pPr>
      <w:r w:rsidRPr="009A07F2">
        <w:tab/>
      </w:r>
      <w:r w:rsidR="00343910">
        <w:rPr>
          <w:u w:val="single"/>
        </w:rPr>
        <w:t>Промышленное</w:t>
      </w:r>
      <w:r w:rsidR="00343910" w:rsidRPr="000A1EB9">
        <w:rPr>
          <w:u w:val="single"/>
        </w:rPr>
        <w:t xml:space="preserve"> рыболовство</w:t>
      </w:r>
      <w:r w:rsidR="00343910">
        <w:rPr>
          <w:u w:val="single"/>
        </w:rPr>
        <w:t xml:space="preserve"> во внутренних морских водах Белого моря</w:t>
      </w:r>
    </w:p>
    <w:p w14:paraId="76FF0E0A" w14:textId="77777777" w:rsidR="00343910" w:rsidRDefault="00343910" w:rsidP="00343910">
      <w:pPr>
        <w:tabs>
          <w:tab w:val="left" w:pos="709"/>
        </w:tabs>
        <w:jc w:val="both"/>
      </w:pPr>
    </w:p>
    <w:p w14:paraId="31CA83F7" w14:textId="604FB34B" w:rsidR="00343910" w:rsidRDefault="009A07F2" w:rsidP="00343910">
      <w:pPr>
        <w:tabs>
          <w:tab w:val="left" w:pos="709"/>
        </w:tabs>
        <w:jc w:val="both"/>
      </w:pPr>
      <w:r>
        <w:tab/>
      </w:r>
      <w:r w:rsidR="00343910">
        <w:t>Терский берег</w:t>
      </w:r>
      <w:r w:rsidR="009458A5">
        <w:t xml:space="preserve"> и Кандалакшский залив</w:t>
      </w:r>
      <w:r w:rsidR="00343910">
        <w:t>:</w:t>
      </w:r>
    </w:p>
    <w:p w14:paraId="4135735F" w14:textId="763D0D35" w:rsidR="00343910" w:rsidRPr="00BF0E14" w:rsidRDefault="00343910" w:rsidP="00343910">
      <w:pPr>
        <w:tabs>
          <w:tab w:val="left" w:pos="709"/>
        </w:tabs>
        <w:jc w:val="both"/>
      </w:pPr>
      <w:r>
        <w:tab/>
      </w:r>
      <w:r w:rsidRPr="00BF0E14">
        <w:t xml:space="preserve">– с 01 июня по 31 </w:t>
      </w:r>
      <w:r w:rsidR="009A07F2">
        <w:t>августа</w:t>
      </w:r>
      <w:r>
        <w:t>.</w:t>
      </w:r>
    </w:p>
    <w:p w14:paraId="3A97D8C8" w14:textId="77777777" w:rsidR="00343910" w:rsidRDefault="00343910" w:rsidP="00343910">
      <w:pPr>
        <w:tabs>
          <w:tab w:val="left" w:pos="709"/>
        </w:tabs>
        <w:jc w:val="both"/>
      </w:pPr>
    </w:p>
    <w:p w14:paraId="796A67E3" w14:textId="3BEDE52A" w:rsidR="00861D7A" w:rsidRDefault="009A07F2" w:rsidP="00343910">
      <w:pPr>
        <w:tabs>
          <w:tab w:val="left" w:pos="709"/>
        </w:tabs>
        <w:jc w:val="both"/>
      </w:pPr>
      <w:r w:rsidRPr="009A07F2">
        <w:tab/>
      </w:r>
    </w:p>
    <w:p w14:paraId="6E643F41" w14:textId="293D40D2" w:rsidR="00343910" w:rsidRDefault="00861D7A" w:rsidP="00343910">
      <w:pPr>
        <w:tabs>
          <w:tab w:val="left" w:pos="709"/>
        </w:tabs>
        <w:jc w:val="both"/>
        <w:rPr>
          <w:u w:val="single"/>
        </w:rPr>
      </w:pPr>
      <w:r>
        <w:tab/>
      </w:r>
      <w:r w:rsidR="00343910">
        <w:rPr>
          <w:u w:val="single"/>
        </w:rPr>
        <w:t>Традиционное</w:t>
      </w:r>
      <w:r w:rsidR="00343910" w:rsidRPr="000A1EB9">
        <w:rPr>
          <w:u w:val="single"/>
        </w:rPr>
        <w:t xml:space="preserve"> рыболовство</w:t>
      </w:r>
    </w:p>
    <w:p w14:paraId="16DB8F36" w14:textId="77777777" w:rsidR="00343910" w:rsidRDefault="00343910" w:rsidP="00343910">
      <w:pPr>
        <w:tabs>
          <w:tab w:val="left" w:pos="709"/>
        </w:tabs>
        <w:jc w:val="both"/>
        <w:rPr>
          <w:u w:val="single"/>
        </w:rPr>
      </w:pPr>
    </w:p>
    <w:p w14:paraId="444BE9AA" w14:textId="4F64CB4D" w:rsidR="00343910" w:rsidRDefault="009A07F2" w:rsidP="00343910">
      <w:pPr>
        <w:tabs>
          <w:tab w:val="left" w:pos="709"/>
        </w:tabs>
        <w:jc w:val="both"/>
      </w:pPr>
      <w:r>
        <w:tab/>
      </w:r>
      <w:r w:rsidR="00343910" w:rsidRPr="00BF0E14">
        <w:t xml:space="preserve">– с 01 июня по 31 </w:t>
      </w:r>
      <w:r>
        <w:t>августа</w:t>
      </w:r>
      <w:r w:rsidR="00343910">
        <w:t>.</w:t>
      </w:r>
    </w:p>
    <w:p w14:paraId="467E6C3A" w14:textId="77777777" w:rsidR="0075106C" w:rsidRDefault="0075106C" w:rsidP="00343910">
      <w:pPr>
        <w:tabs>
          <w:tab w:val="left" w:pos="709"/>
        </w:tabs>
        <w:jc w:val="both"/>
        <w:rPr>
          <w:b/>
          <w:bCs/>
        </w:rPr>
      </w:pPr>
    </w:p>
    <w:p w14:paraId="45208737" w14:textId="170A6DC7" w:rsidR="00310BD9" w:rsidRDefault="009A07F2" w:rsidP="00343910">
      <w:pPr>
        <w:tabs>
          <w:tab w:val="left" w:pos="709"/>
        </w:tabs>
        <w:jc w:val="both"/>
        <w:rPr>
          <w:b/>
          <w:bCs/>
        </w:rPr>
      </w:pPr>
      <w:r>
        <w:rPr>
          <w:b/>
          <w:bCs/>
        </w:rPr>
        <w:tab/>
      </w:r>
      <w:bookmarkStart w:id="3" w:name="_GoBack"/>
      <w:bookmarkEnd w:id="3"/>
    </w:p>
    <w:p w14:paraId="4990409D" w14:textId="77777777" w:rsidR="004875B7" w:rsidRDefault="00310BD9" w:rsidP="00343910">
      <w:pPr>
        <w:tabs>
          <w:tab w:val="left" w:pos="709"/>
        </w:tabs>
        <w:jc w:val="both"/>
        <w:rPr>
          <w:b/>
          <w:bCs/>
        </w:rPr>
      </w:pPr>
      <w:r>
        <w:rPr>
          <w:b/>
          <w:bCs/>
        </w:rPr>
        <w:tab/>
      </w:r>
    </w:p>
    <w:p w14:paraId="3C030FF1" w14:textId="46DD0D54" w:rsidR="00343910" w:rsidRPr="004362CA" w:rsidRDefault="004875B7" w:rsidP="00343910">
      <w:pPr>
        <w:tabs>
          <w:tab w:val="left" w:pos="709"/>
        </w:tabs>
        <w:jc w:val="both"/>
        <w:rPr>
          <w:bCs/>
        </w:rPr>
      </w:pPr>
      <w:r>
        <w:rPr>
          <w:b/>
          <w:bCs/>
        </w:rPr>
        <w:tab/>
      </w:r>
      <w:r w:rsidR="00343910" w:rsidRPr="004362CA">
        <w:rPr>
          <w:b/>
          <w:bCs/>
        </w:rPr>
        <w:t>Периоды пропуска производителей</w:t>
      </w:r>
    </w:p>
    <w:p w14:paraId="5C877075" w14:textId="77777777" w:rsidR="00343910" w:rsidRPr="004362CA" w:rsidRDefault="00343910" w:rsidP="00343910">
      <w:pPr>
        <w:tabs>
          <w:tab w:val="left" w:pos="709"/>
        </w:tabs>
        <w:jc w:val="both"/>
        <w:rPr>
          <w:bCs/>
        </w:rPr>
      </w:pPr>
    </w:p>
    <w:p w14:paraId="03EFDFC3" w14:textId="77777777" w:rsidR="00310BD9" w:rsidRPr="000A1EB9" w:rsidRDefault="009A07F2" w:rsidP="00310BD9">
      <w:pPr>
        <w:tabs>
          <w:tab w:val="left" w:pos="709"/>
        </w:tabs>
        <w:jc w:val="both"/>
        <w:rPr>
          <w:u w:val="single"/>
        </w:rPr>
      </w:pPr>
      <w:r w:rsidRPr="009A07F2">
        <w:tab/>
      </w:r>
      <w:r w:rsidR="00310BD9" w:rsidRPr="000A1EB9">
        <w:rPr>
          <w:u w:val="single"/>
        </w:rPr>
        <w:t>Любительское рыболовство</w:t>
      </w:r>
    </w:p>
    <w:p w14:paraId="2467FA08" w14:textId="77777777" w:rsidR="00310BD9" w:rsidRDefault="00310BD9" w:rsidP="00310BD9">
      <w:pPr>
        <w:tabs>
          <w:tab w:val="left" w:pos="709"/>
        </w:tabs>
        <w:jc w:val="both"/>
        <w:rPr>
          <w:bCs/>
          <w:sz w:val="23"/>
          <w:szCs w:val="23"/>
        </w:rPr>
      </w:pPr>
    </w:p>
    <w:p w14:paraId="43EFD59B" w14:textId="77777777" w:rsidR="00310BD9" w:rsidRDefault="00310BD9" w:rsidP="00310BD9">
      <w:pPr>
        <w:tabs>
          <w:tab w:val="left" w:pos="709"/>
        </w:tabs>
        <w:jc w:val="both"/>
        <w:rPr>
          <w:bCs/>
          <w:sz w:val="23"/>
          <w:szCs w:val="23"/>
        </w:rPr>
      </w:pPr>
      <w:r>
        <w:rPr>
          <w:bCs/>
          <w:sz w:val="23"/>
          <w:szCs w:val="23"/>
        </w:rPr>
        <w:tab/>
        <w:t>Не устанавливаются.</w:t>
      </w:r>
    </w:p>
    <w:p w14:paraId="62E266D6" w14:textId="77777777" w:rsidR="00310BD9" w:rsidRDefault="00310BD9" w:rsidP="00310BD9">
      <w:pPr>
        <w:tabs>
          <w:tab w:val="left" w:pos="709"/>
        </w:tabs>
        <w:jc w:val="both"/>
        <w:rPr>
          <w:bCs/>
          <w:sz w:val="23"/>
          <w:szCs w:val="23"/>
        </w:rPr>
      </w:pPr>
    </w:p>
    <w:p w14:paraId="228FFD2E" w14:textId="77777777" w:rsidR="00310BD9" w:rsidRDefault="00310BD9" w:rsidP="00310BD9">
      <w:pPr>
        <w:tabs>
          <w:tab w:val="left" w:pos="709"/>
        </w:tabs>
        <w:jc w:val="both"/>
      </w:pPr>
      <w:r w:rsidRPr="009137DA">
        <w:tab/>
      </w:r>
      <w:r>
        <w:rPr>
          <w:u w:val="single"/>
        </w:rPr>
        <w:t>Промышленное</w:t>
      </w:r>
      <w:r w:rsidRPr="000A1EB9">
        <w:rPr>
          <w:u w:val="single"/>
        </w:rPr>
        <w:t xml:space="preserve"> рыболовство</w:t>
      </w:r>
      <w:r>
        <w:rPr>
          <w:u w:val="single"/>
        </w:rPr>
        <w:t xml:space="preserve"> в пресноводных водных объектах</w:t>
      </w:r>
    </w:p>
    <w:p w14:paraId="08F09499" w14:textId="77777777" w:rsidR="00310BD9" w:rsidRDefault="00310BD9" w:rsidP="00310BD9">
      <w:pPr>
        <w:tabs>
          <w:tab w:val="left" w:pos="709"/>
        </w:tabs>
        <w:jc w:val="both"/>
      </w:pPr>
    </w:p>
    <w:p w14:paraId="10815E9E" w14:textId="77777777" w:rsidR="00310BD9" w:rsidRDefault="00310BD9" w:rsidP="00310BD9">
      <w:pPr>
        <w:tabs>
          <w:tab w:val="left" w:pos="709"/>
        </w:tabs>
        <w:jc w:val="both"/>
      </w:pPr>
      <w:r>
        <w:tab/>
        <w:t xml:space="preserve">Реки Варзуга и </w:t>
      </w:r>
      <w:proofErr w:type="spellStart"/>
      <w:r>
        <w:t>Кица</w:t>
      </w:r>
      <w:proofErr w:type="spellEnd"/>
      <w:r>
        <w:t>:</w:t>
      </w:r>
    </w:p>
    <w:p w14:paraId="4E178D3E" w14:textId="0D3B013C" w:rsidR="00310BD9" w:rsidRDefault="00310BD9" w:rsidP="00310BD9">
      <w:pPr>
        <w:tabs>
          <w:tab w:val="left" w:pos="709"/>
        </w:tabs>
        <w:jc w:val="both"/>
      </w:pPr>
      <w:r>
        <w:tab/>
      </w:r>
      <w:r w:rsidR="000F3842">
        <w:t>– режим учета</w:t>
      </w:r>
      <w:r>
        <w:t xml:space="preserve"> – c 01 июня по 25 июня;</w:t>
      </w:r>
    </w:p>
    <w:p w14:paraId="7892660D" w14:textId="77777777" w:rsidR="00310BD9" w:rsidRDefault="00310BD9" w:rsidP="00310BD9">
      <w:pPr>
        <w:tabs>
          <w:tab w:val="left" w:pos="709"/>
        </w:tabs>
        <w:jc w:val="both"/>
      </w:pPr>
      <w:r>
        <w:tab/>
        <w:t>– режим добычи (вылова) (день лова/ три дня пропуска) – с 26 июня по 31 декабря.</w:t>
      </w:r>
    </w:p>
    <w:p w14:paraId="2361FB75" w14:textId="77777777" w:rsidR="00310BD9" w:rsidRDefault="00310BD9" w:rsidP="00310BD9">
      <w:pPr>
        <w:tabs>
          <w:tab w:val="left" w:pos="709"/>
        </w:tabs>
        <w:jc w:val="both"/>
        <w:rPr>
          <w:u w:val="single"/>
        </w:rPr>
      </w:pPr>
    </w:p>
    <w:p w14:paraId="00F87F5D" w14:textId="77777777" w:rsidR="00310BD9" w:rsidRDefault="00310BD9" w:rsidP="00310BD9">
      <w:pPr>
        <w:tabs>
          <w:tab w:val="left" w:pos="709"/>
        </w:tabs>
        <w:jc w:val="both"/>
      </w:pPr>
      <w:r w:rsidRPr="009137DA">
        <w:tab/>
      </w:r>
      <w:r>
        <w:rPr>
          <w:u w:val="single"/>
        </w:rPr>
        <w:t>Промышленное</w:t>
      </w:r>
      <w:r w:rsidRPr="000A1EB9">
        <w:rPr>
          <w:u w:val="single"/>
        </w:rPr>
        <w:t xml:space="preserve"> рыболовство</w:t>
      </w:r>
      <w:r>
        <w:rPr>
          <w:u w:val="single"/>
        </w:rPr>
        <w:t xml:space="preserve"> во внутренних морских водах Белого моря</w:t>
      </w:r>
    </w:p>
    <w:p w14:paraId="583ACDAD" w14:textId="77777777" w:rsidR="00310BD9" w:rsidRDefault="00310BD9" w:rsidP="00310BD9">
      <w:pPr>
        <w:tabs>
          <w:tab w:val="left" w:pos="709"/>
        </w:tabs>
        <w:jc w:val="both"/>
      </w:pPr>
    </w:p>
    <w:p w14:paraId="0C1E3FC0" w14:textId="7B198B9C" w:rsidR="00310BD9" w:rsidRDefault="00310BD9" w:rsidP="00310BD9">
      <w:pPr>
        <w:tabs>
          <w:tab w:val="left" w:pos="709"/>
        </w:tabs>
        <w:jc w:val="both"/>
      </w:pPr>
      <w:r>
        <w:tab/>
        <w:t>Кандалакшский залив:</w:t>
      </w:r>
    </w:p>
    <w:p w14:paraId="1E0DCA73" w14:textId="5DABB21A" w:rsidR="00310BD9" w:rsidRDefault="00310BD9" w:rsidP="00310BD9">
      <w:pPr>
        <w:tabs>
          <w:tab w:val="left" w:pos="709"/>
        </w:tabs>
        <w:jc w:val="both"/>
      </w:pPr>
    </w:p>
    <w:p w14:paraId="1EDC8276" w14:textId="342C29F2" w:rsidR="00310BD9" w:rsidRPr="00310BD9" w:rsidRDefault="00310BD9" w:rsidP="00310BD9">
      <w:pPr>
        <w:tabs>
          <w:tab w:val="left" w:pos="709"/>
        </w:tabs>
        <w:jc w:val="both"/>
        <w:rPr>
          <w:bCs/>
          <w:sz w:val="23"/>
          <w:szCs w:val="23"/>
        </w:rPr>
      </w:pPr>
      <w:r>
        <w:tab/>
      </w:r>
      <w:r>
        <w:rPr>
          <w:bCs/>
          <w:sz w:val="23"/>
          <w:szCs w:val="23"/>
        </w:rPr>
        <w:t>Не устанавливаются.</w:t>
      </w:r>
    </w:p>
    <w:p w14:paraId="7B895C9D" w14:textId="77777777" w:rsidR="00310BD9" w:rsidRDefault="00310BD9" w:rsidP="00310BD9">
      <w:pPr>
        <w:tabs>
          <w:tab w:val="left" w:pos="709"/>
        </w:tabs>
        <w:jc w:val="both"/>
      </w:pPr>
    </w:p>
    <w:p w14:paraId="62F15D35" w14:textId="208E5896" w:rsidR="00310BD9" w:rsidRDefault="00310BD9" w:rsidP="00310BD9">
      <w:pPr>
        <w:tabs>
          <w:tab w:val="left" w:pos="709"/>
        </w:tabs>
        <w:jc w:val="both"/>
      </w:pPr>
      <w:r>
        <w:tab/>
        <w:t>Терский берег:</w:t>
      </w:r>
    </w:p>
    <w:p w14:paraId="6091AD1E" w14:textId="77777777" w:rsidR="00310BD9" w:rsidRPr="004362CA" w:rsidRDefault="00310BD9" w:rsidP="00310BD9">
      <w:pPr>
        <w:tabs>
          <w:tab w:val="left" w:pos="709"/>
        </w:tabs>
        <w:jc w:val="both"/>
      </w:pPr>
      <w:r>
        <w:tab/>
      </w:r>
      <w:r w:rsidRPr="00BF0E14">
        <w:t xml:space="preserve">– </w:t>
      </w:r>
      <w:r>
        <w:t xml:space="preserve">с 01 июня по 31 августа периоды пропуска устанавливаются с 18:00 7-го, 17-го и 27-го числа каждого месяца по 18:00 10-го, 20-го и 30-го числа каждого месяца. </w:t>
      </w:r>
    </w:p>
    <w:p w14:paraId="4FAB4332" w14:textId="77777777" w:rsidR="00310BD9" w:rsidRDefault="00310BD9" w:rsidP="00310BD9">
      <w:pPr>
        <w:tabs>
          <w:tab w:val="left" w:pos="709"/>
        </w:tabs>
        <w:jc w:val="both"/>
      </w:pPr>
      <w:r>
        <w:tab/>
      </w:r>
      <w:r w:rsidRPr="00BF0E14">
        <w:t xml:space="preserve">– </w:t>
      </w:r>
      <w:r>
        <w:t>с 01 сентября по 31 декабря периоды пропуска не устанавливаются.</w:t>
      </w:r>
    </w:p>
    <w:p w14:paraId="783DB332" w14:textId="77777777" w:rsidR="00310BD9" w:rsidRDefault="00310BD9" w:rsidP="00310BD9">
      <w:pPr>
        <w:tabs>
          <w:tab w:val="left" w:pos="709"/>
        </w:tabs>
        <w:jc w:val="both"/>
        <w:rPr>
          <w:u w:val="single"/>
        </w:rPr>
      </w:pPr>
    </w:p>
    <w:p w14:paraId="721083CA" w14:textId="77777777" w:rsidR="00310BD9" w:rsidRDefault="00310BD9" w:rsidP="00310BD9">
      <w:pPr>
        <w:tabs>
          <w:tab w:val="left" w:pos="709"/>
        </w:tabs>
        <w:jc w:val="both"/>
        <w:rPr>
          <w:u w:val="single"/>
        </w:rPr>
      </w:pPr>
      <w:r w:rsidRPr="009137DA">
        <w:tab/>
      </w:r>
      <w:r>
        <w:rPr>
          <w:u w:val="single"/>
        </w:rPr>
        <w:t>Традиционное</w:t>
      </w:r>
      <w:r w:rsidRPr="000A1EB9">
        <w:rPr>
          <w:u w:val="single"/>
        </w:rPr>
        <w:t xml:space="preserve"> рыболовство</w:t>
      </w:r>
    </w:p>
    <w:p w14:paraId="7E9CDBAF" w14:textId="77777777" w:rsidR="00310BD9" w:rsidRDefault="00310BD9" w:rsidP="00310BD9">
      <w:pPr>
        <w:tabs>
          <w:tab w:val="left" w:pos="709"/>
        </w:tabs>
        <w:jc w:val="both"/>
        <w:rPr>
          <w:u w:val="single"/>
        </w:rPr>
      </w:pPr>
    </w:p>
    <w:p w14:paraId="647865E7" w14:textId="248FDF33" w:rsidR="00310BD9" w:rsidRPr="004362CA" w:rsidRDefault="00310BD9" w:rsidP="00310BD9">
      <w:pPr>
        <w:tabs>
          <w:tab w:val="left" w:pos="709"/>
        </w:tabs>
        <w:jc w:val="both"/>
      </w:pPr>
      <w:r>
        <w:tab/>
      </w:r>
      <w:r w:rsidRPr="00BF0E14">
        <w:t xml:space="preserve">– </w:t>
      </w:r>
      <w:r>
        <w:t xml:space="preserve">с 01 июня по 31 августа периоды пропуска устанавливаются с 18:00 7-го, 17-го и 27-го числа </w:t>
      </w:r>
      <w:r w:rsidRPr="004362CA">
        <w:t>каждого месяца по 18:00 10-го, 20-го и 30-го числа каждого месяца.</w:t>
      </w:r>
      <w:r>
        <w:t xml:space="preserve"> </w:t>
      </w:r>
    </w:p>
    <w:p w14:paraId="5B81CFFA" w14:textId="79EA41DB" w:rsidR="00343910" w:rsidRDefault="00310BD9" w:rsidP="00310BD9">
      <w:pPr>
        <w:tabs>
          <w:tab w:val="left" w:pos="709"/>
        </w:tabs>
        <w:jc w:val="both"/>
        <w:rPr>
          <w:bCs/>
          <w:sz w:val="23"/>
          <w:szCs w:val="23"/>
        </w:rPr>
      </w:pPr>
      <w:r w:rsidRPr="004362CA">
        <w:tab/>
        <w:t>– с 01 сентября по 31 декабря периоды пропуска не устанавливаются.</w:t>
      </w:r>
      <w:r>
        <w:rPr>
          <w:b/>
          <w:bCs/>
        </w:rPr>
        <w:tab/>
      </w:r>
    </w:p>
    <w:p w14:paraId="1E148B3B" w14:textId="77777777" w:rsidR="00343910" w:rsidRDefault="00343910" w:rsidP="00343910">
      <w:pPr>
        <w:tabs>
          <w:tab w:val="left" w:pos="709"/>
        </w:tabs>
        <w:jc w:val="both"/>
        <w:rPr>
          <w:bCs/>
          <w:sz w:val="23"/>
          <w:szCs w:val="23"/>
        </w:rPr>
      </w:pPr>
    </w:p>
    <w:p w14:paraId="6BCF993E" w14:textId="26898136" w:rsidR="00343910" w:rsidRPr="004362CA" w:rsidRDefault="009A07F2" w:rsidP="00343910">
      <w:pPr>
        <w:tabs>
          <w:tab w:val="left" w:pos="709"/>
        </w:tabs>
        <w:jc w:val="both"/>
      </w:pPr>
      <w:r w:rsidRPr="009A07F2">
        <w:tab/>
      </w:r>
      <w:r w:rsidR="00343910" w:rsidRPr="004362CA">
        <w:rPr>
          <w:b/>
          <w:bCs/>
        </w:rPr>
        <w:t>Сроки представления сведений о добыче (вылове)</w:t>
      </w:r>
    </w:p>
    <w:p w14:paraId="1636CE6C" w14:textId="77777777" w:rsidR="00343910" w:rsidRPr="004362CA" w:rsidRDefault="00343910" w:rsidP="00343910">
      <w:pPr>
        <w:tabs>
          <w:tab w:val="left" w:pos="709"/>
        </w:tabs>
        <w:jc w:val="both"/>
      </w:pPr>
    </w:p>
    <w:p w14:paraId="39802E45" w14:textId="77777777" w:rsidR="009924DF" w:rsidRDefault="009A07F2" w:rsidP="009924DF">
      <w:pPr>
        <w:tabs>
          <w:tab w:val="left" w:pos="709"/>
        </w:tabs>
        <w:jc w:val="both"/>
      </w:pPr>
      <w:r>
        <w:tab/>
      </w:r>
      <w:r w:rsidR="009924DF">
        <w:t xml:space="preserve">В соответствии с Правилами рыболовства пользователи РЛУ </w:t>
      </w:r>
      <w:r w:rsidR="009924DF" w:rsidRPr="004362CA">
        <w:t xml:space="preserve">представляют в </w:t>
      </w:r>
      <w:r w:rsidR="009924DF">
        <w:t>Североморское ТУ</w:t>
      </w:r>
      <w:r w:rsidR="009924DF" w:rsidRPr="004362CA">
        <w:t xml:space="preserve"> Росрыболовства сведения о добыче (вылове) водных биоресурсов по каждому разрешению на добычу (вылов) водных биоресурсов в течение всего периода его действия отдельно по видам водных биоресурсов в том числе при отсутствии уловов водных биоресурсов, не позднее 18 и 3 числа каждого месяца по состоянию на 15 и последнее число месяца</w:t>
      </w:r>
      <w:r w:rsidR="009924DF">
        <w:t>.</w:t>
      </w:r>
    </w:p>
    <w:p w14:paraId="5EDBA8E5" w14:textId="417ED362" w:rsidR="00AA3F25" w:rsidRDefault="00AA3F25" w:rsidP="00343910">
      <w:pPr>
        <w:tabs>
          <w:tab w:val="left" w:pos="709"/>
        </w:tabs>
        <w:jc w:val="both"/>
      </w:pPr>
    </w:p>
    <w:p w14:paraId="487A8B65" w14:textId="77777777" w:rsidR="00343910" w:rsidRDefault="00343910" w:rsidP="00343910">
      <w:pPr>
        <w:tabs>
          <w:tab w:val="left" w:pos="709"/>
        </w:tabs>
        <w:jc w:val="both"/>
      </w:pPr>
    </w:p>
    <w:p w14:paraId="20427550" w14:textId="47DAD636" w:rsidR="00343910" w:rsidRDefault="00DD1351" w:rsidP="00343910">
      <w:pPr>
        <w:tabs>
          <w:tab w:val="left" w:pos="709"/>
        </w:tabs>
        <w:jc w:val="both"/>
      </w:pPr>
      <w:r>
        <w:rPr>
          <w:b/>
        </w:rPr>
        <w:tab/>
      </w:r>
      <w:r w:rsidR="00343910" w:rsidRPr="00327C8F">
        <w:rPr>
          <w:b/>
        </w:rPr>
        <w:t>РЛУ для проведения государственного мониторинга подходов</w:t>
      </w:r>
      <w:r w:rsidR="00343910">
        <w:rPr>
          <w:b/>
        </w:rPr>
        <w:t xml:space="preserve"> лосося</w:t>
      </w:r>
    </w:p>
    <w:p w14:paraId="309B4CD0" w14:textId="77777777" w:rsidR="00343910" w:rsidRDefault="00343910" w:rsidP="00343910">
      <w:pPr>
        <w:tabs>
          <w:tab w:val="left" w:pos="709"/>
        </w:tabs>
        <w:jc w:val="both"/>
      </w:pPr>
    </w:p>
    <w:p w14:paraId="46BB27B1" w14:textId="1D010EFC" w:rsidR="00244A3B" w:rsidRDefault="00DD1351" w:rsidP="00244A3B">
      <w:pPr>
        <w:tabs>
          <w:tab w:val="left" w:pos="709"/>
        </w:tabs>
        <w:jc w:val="both"/>
      </w:pPr>
      <w:r>
        <w:tab/>
      </w:r>
      <w:r w:rsidR="00244A3B">
        <w:t>И</w:t>
      </w:r>
      <w:r w:rsidR="00244A3B" w:rsidRPr="00327C8F">
        <w:t xml:space="preserve">сследования </w:t>
      </w:r>
      <w:r w:rsidR="00B9496C">
        <w:t>в рамках</w:t>
      </w:r>
      <w:r w:rsidR="00244A3B" w:rsidRPr="00327C8F">
        <w:t xml:space="preserve"> государственн</w:t>
      </w:r>
      <w:r w:rsidR="00B9496C">
        <w:t>ого</w:t>
      </w:r>
      <w:r w:rsidR="00244A3B" w:rsidRPr="00327C8F">
        <w:t xml:space="preserve"> мониторинг</w:t>
      </w:r>
      <w:r w:rsidR="00B9496C">
        <w:t>а</w:t>
      </w:r>
      <w:r w:rsidR="00244A3B" w:rsidRPr="00327C8F">
        <w:t xml:space="preserve"> </w:t>
      </w:r>
      <w:r w:rsidR="00244A3B">
        <w:t>подходов горбуши</w:t>
      </w:r>
      <w:r w:rsidR="00244A3B" w:rsidRPr="00327C8F">
        <w:t xml:space="preserve"> </w:t>
      </w:r>
      <w:r w:rsidR="00244A3B">
        <w:t xml:space="preserve">планируются </w:t>
      </w:r>
      <w:r w:rsidR="00244A3B" w:rsidRPr="00327C8F">
        <w:t xml:space="preserve">на </w:t>
      </w:r>
      <w:r w:rsidR="00244A3B">
        <w:t>следующих РЛУ, предоставленных</w:t>
      </w:r>
      <w:r w:rsidR="00244A3B" w:rsidRPr="00327C8F">
        <w:t xml:space="preserve"> в пользование для осуществления </w:t>
      </w:r>
      <w:r w:rsidR="00244A3B" w:rsidRPr="00327C8F">
        <w:lastRenderedPageBreak/>
        <w:t xml:space="preserve">промышленного </w:t>
      </w:r>
      <w:r w:rsidR="00244A3B">
        <w:t>рыболовства и</w:t>
      </w:r>
      <w:r w:rsidR="00244A3B" w:rsidRPr="00327C8F">
        <w:t xml:space="preserve"> органи</w:t>
      </w:r>
      <w:r w:rsidR="00244A3B">
        <w:t xml:space="preserve">зации любительского рыболовства: </w:t>
      </w:r>
      <w:r w:rsidR="00A84022">
        <w:t>р. Варзуга (</w:t>
      </w:r>
      <w:r w:rsidR="00244A3B" w:rsidRPr="00327C8F">
        <w:t>РЛУ "</w:t>
      </w:r>
      <w:proofErr w:type="spellStart"/>
      <w:r w:rsidR="00244A3B" w:rsidRPr="00327C8F">
        <w:t>Колониха</w:t>
      </w:r>
      <w:proofErr w:type="spellEnd"/>
      <w:r w:rsidR="00244A3B" w:rsidRPr="00327C8F">
        <w:t>"</w:t>
      </w:r>
      <w:r w:rsidR="00A84022">
        <w:t>)</w:t>
      </w:r>
      <w:r w:rsidR="00244A3B">
        <w:t xml:space="preserve">, </w:t>
      </w:r>
      <w:r w:rsidR="00244A3B" w:rsidRPr="00327C8F">
        <w:t>р.</w:t>
      </w:r>
      <w:r w:rsidR="00244A3B">
        <w:t> </w:t>
      </w:r>
      <w:r w:rsidR="00A84022">
        <w:t>Поной (</w:t>
      </w:r>
      <w:r w:rsidR="00244A3B" w:rsidRPr="00327C8F">
        <w:t>РЛУ № 354</w:t>
      </w:r>
      <w:r w:rsidR="00A84022">
        <w:t>)</w:t>
      </w:r>
      <w:r w:rsidR="00244A3B">
        <w:t xml:space="preserve">, </w:t>
      </w:r>
      <w:r w:rsidR="00A84022">
        <w:t>р. Харловка (</w:t>
      </w:r>
      <w:r w:rsidR="00244A3B" w:rsidRPr="00327C8F">
        <w:t>РЛУ № 334</w:t>
      </w:r>
      <w:r w:rsidR="00A84022">
        <w:t>)</w:t>
      </w:r>
      <w:r w:rsidR="00244A3B">
        <w:t>.</w:t>
      </w:r>
    </w:p>
    <w:p w14:paraId="786A077C" w14:textId="77777777" w:rsidR="00343910" w:rsidRDefault="00343910" w:rsidP="00343910">
      <w:pPr>
        <w:tabs>
          <w:tab w:val="left" w:pos="709"/>
        </w:tabs>
        <w:jc w:val="both"/>
      </w:pPr>
    </w:p>
    <w:p w14:paraId="16AE0AF9" w14:textId="42360F15" w:rsidR="00343910" w:rsidRPr="00327C8F" w:rsidRDefault="00DD1351" w:rsidP="00343910">
      <w:pPr>
        <w:tabs>
          <w:tab w:val="left" w:pos="709"/>
        </w:tabs>
        <w:jc w:val="both"/>
        <w:rPr>
          <w:b/>
        </w:rPr>
      </w:pPr>
      <w:r>
        <w:rPr>
          <w:b/>
        </w:rPr>
        <w:tab/>
      </w:r>
      <w:r w:rsidR="00343910" w:rsidRPr="00327C8F">
        <w:rPr>
          <w:b/>
        </w:rPr>
        <w:t>Изменение объемов добычи (вылова)</w:t>
      </w:r>
    </w:p>
    <w:p w14:paraId="2DE7ADBA" w14:textId="77777777" w:rsidR="00343910" w:rsidRDefault="00343910" w:rsidP="00343910">
      <w:pPr>
        <w:tabs>
          <w:tab w:val="left" w:pos="709"/>
        </w:tabs>
        <w:jc w:val="both"/>
      </w:pPr>
    </w:p>
    <w:p w14:paraId="2B234D28" w14:textId="5E490F1C" w:rsidR="00343910" w:rsidRDefault="00DD1351" w:rsidP="00343910">
      <w:pPr>
        <w:tabs>
          <w:tab w:val="left" w:pos="709"/>
        </w:tabs>
        <w:jc w:val="both"/>
      </w:pPr>
      <w:r>
        <w:tab/>
      </w:r>
      <w:r w:rsidR="00244A3B" w:rsidRPr="00244A3B">
        <w:t xml:space="preserve">В зависимости от численности производителей </w:t>
      </w:r>
      <w:r w:rsidR="00244A3B">
        <w:t>горбуши</w:t>
      </w:r>
      <w:r w:rsidR="00244A3B" w:rsidRPr="00244A3B">
        <w:t>, пропущенных в реки, и от заполнения ими нерестилищ, возможно изменение объемов добычи</w:t>
      </w:r>
      <w:r w:rsidR="00D83364">
        <w:t xml:space="preserve"> (вылова)</w:t>
      </w:r>
      <w:r w:rsidR="00244A3B" w:rsidRPr="00244A3B">
        <w:t xml:space="preserve"> в соответствии с действующим законодательством.</w:t>
      </w:r>
    </w:p>
    <w:p w14:paraId="3E7E67E2" w14:textId="77777777" w:rsidR="00244A3B" w:rsidRDefault="00244A3B" w:rsidP="00343910">
      <w:pPr>
        <w:tabs>
          <w:tab w:val="left" w:pos="709"/>
        </w:tabs>
        <w:jc w:val="both"/>
      </w:pPr>
    </w:p>
    <w:p w14:paraId="0453C65C" w14:textId="0D555039" w:rsidR="00343910" w:rsidRDefault="00DD1351" w:rsidP="00343910">
      <w:pPr>
        <w:tabs>
          <w:tab w:val="left" w:pos="709"/>
        </w:tabs>
        <w:jc w:val="both"/>
        <w:rPr>
          <w:b/>
        </w:rPr>
      </w:pPr>
      <w:r>
        <w:rPr>
          <w:b/>
        </w:rPr>
        <w:tab/>
      </w:r>
      <w:r w:rsidR="00343910" w:rsidRPr="00327C8F">
        <w:rPr>
          <w:b/>
        </w:rPr>
        <w:t>Общие вопросы организации рыболовства</w:t>
      </w:r>
    </w:p>
    <w:p w14:paraId="1CED6E32" w14:textId="77777777" w:rsidR="00343910" w:rsidRDefault="00343910" w:rsidP="00343910">
      <w:pPr>
        <w:tabs>
          <w:tab w:val="left" w:pos="709"/>
        </w:tabs>
        <w:jc w:val="both"/>
        <w:rPr>
          <w:b/>
        </w:rPr>
      </w:pPr>
    </w:p>
    <w:p w14:paraId="77ECB7C7" w14:textId="77777777" w:rsidR="009924DF" w:rsidRDefault="00DD1351" w:rsidP="009924DF">
      <w:pPr>
        <w:tabs>
          <w:tab w:val="left" w:pos="709"/>
        </w:tabs>
        <w:jc w:val="both"/>
      </w:pPr>
      <w:r>
        <w:tab/>
      </w:r>
      <w:r w:rsidR="009924DF">
        <w:t xml:space="preserve">При осуществлении промышленного рыболовства в </w:t>
      </w:r>
      <w:r w:rsidR="009924DF" w:rsidRPr="00B31F9E">
        <w:t>пресноводных водных объектах</w:t>
      </w:r>
      <w:r w:rsidR="009924DF">
        <w:t xml:space="preserve"> р</w:t>
      </w:r>
      <w:r w:rsidR="009924DF" w:rsidRPr="007B5864">
        <w:t xml:space="preserve">екомендуется </w:t>
      </w:r>
      <w:r w:rsidR="009924DF">
        <w:t>установка РУЗ с полным перекрытием русла реки в соответствии с Правилами рыболовства для учета анадромных видов рыб на каждом участке.</w:t>
      </w:r>
    </w:p>
    <w:p w14:paraId="4F5339CA" w14:textId="5EE9AAC4" w:rsidR="009924DF" w:rsidRDefault="009924DF" w:rsidP="009924DF">
      <w:pPr>
        <w:tabs>
          <w:tab w:val="left" w:pos="709"/>
        </w:tabs>
        <w:jc w:val="both"/>
      </w:pPr>
      <w:r>
        <w:tab/>
      </w:r>
      <w:r w:rsidRPr="00244A3B">
        <w:t>В соответствии с Приказом 170 и Правилами рыболовства в период</w:t>
      </w:r>
      <w:r>
        <w:t>ы</w:t>
      </w:r>
      <w:r w:rsidRPr="00244A3B">
        <w:t xml:space="preserve"> пропуска производителей </w:t>
      </w:r>
      <w:r>
        <w:t>добыча (вылов)</w:t>
      </w:r>
      <w:r w:rsidRPr="00244A3B">
        <w:t xml:space="preserve"> </w:t>
      </w:r>
      <w:r>
        <w:t xml:space="preserve">горбуши </w:t>
      </w:r>
      <w:r w:rsidRPr="00244A3B">
        <w:t>в целях промышленного</w:t>
      </w:r>
      <w:r>
        <w:t xml:space="preserve"> рыболовства и</w:t>
      </w:r>
      <w:r w:rsidRPr="00244A3B">
        <w:t xml:space="preserve"> традиционного рыболовства не осуществляется</w:t>
      </w:r>
      <w:r>
        <w:t>.</w:t>
      </w:r>
    </w:p>
    <w:p w14:paraId="3CA58470" w14:textId="77777777" w:rsidR="00434C50" w:rsidRDefault="009924DF" w:rsidP="00434C50">
      <w:pPr>
        <w:tabs>
          <w:tab w:val="left" w:pos="709"/>
        </w:tabs>
        <w:jc w:val="both"/>
      </w:pPr>
      <w:r>
        <w:tab/>
      </w:r>
      <w:r w:rsidR="00434C50" w:rsidRPr="00244A3B">
        <w:t>Ставные невода</w:t>
      </w:r>
      <w:r w:rsidR="00434C50">
        <w:t xml:space="preserve"> и РУЗ</w:t>
      </w:r>
      <w:r w:rsidR="00434C50" w:rsidRPr="00244A3B">
        <w:t xml:space="preserve"> приводят в нерабочее состояние до 24:00 (время местное) часов суток,</w:t>
      </w:r>
      <w:r w:rsidR="00434C50">
        <w:t xml:space="preserve"> предшествующих проходным дням.</w:t>
      </w:r>
    </w:p>
    <w:p w14:paraId="34D6837F" w14:textId="77777777" w:rsidR="00434C50" w:rsidRDefault="00434C50" w:rsidP="00434C50">
      <w:pPr>
        <w:tabs>
          <w:tab w:val="left" w:pos="709"/>
        </w:tabs>
        <w:jc w:val="both"/>
      </w:pPr>
      <w:r>
        <w:tab/>
      </w:r>
      <w:r w:rsidRPr="004362CA">
        <w:t>В периоды пропуска</w:t>
      </w:r>
      <w:r>
        <w:t xml:space="preserve"> </w:t>
      </w:r>
      <w:r w:rsidRPr="00AE4EC6">
        <w:t xml:space="preserve">приведение в нерабочее состояние </w:t>
      </w:r>
      <w:r>
        <w:t>РУЗ</w:t>
      </w:r>
      <w:r w:rsidRPr="00AE4EC6">
        <w:t xml:space="preserve"> рекомендуется осуществлять посредством </w:t>
      </w:r>
      <w:r>
        <w:t>полного раскрытия ловушки</w:t>
      </w:r>
      <w:r w:rsidRPr="00AE4EC6">
        <w:t>.</w:t>
      </w:r>
    </w:p>
    <w:p w14:paraId="247F6B91" w14:textId="77777777" w:rsidR="00434C50" w:rsidRDefault="00434C50" w:rsidP="00434C50">
      <w:pPr>
        <w:tabs>
          <w:tab w:val="left" w:pos="709"/>
        </w:tabs>
        <w:jc w:val="both"/>
      </w:pPr>
      <w:r>
        <w:tab/>
      </w:r>
      <w:r w:rsidRPr="00244A3B">
        <w:t xml:space="preserve">Перед приведением ставного невода в нерабочее состояние осуществляют зачистку его двора и садков от находящейся в них рыбы. В период проходных дней (периодов) не допускается нахождение рыбы в садках, а также выполнение рыбопромысловых операций, в </w:t>
      </w:r>
      <w:proofErr w:type="spellStart"/>
      <w:r w:rsidRPr="00244A3B">
        <w:t>т.ч</w:t>
      </w:r>
      <w:proofErr w:type="spellEnd"/>
      <w:r w:rsidRPr="00244A3B">
        <w:t xml:space="preserve">. перегонка рыбы из двора в садки и ее </w:t>
      </w:r>
      <w:proofErr w:type="spellStart"/>
      <w:r w:rsidRPr="00244A3B">
        <w:t>выливка</w:t>
      </w:r>
      <w:proofErr w:type="spellEnd"/>
      <w:r>
        <w:t>.</w:t>
      </w:r>
    </w:p>
    <w:p w14:paraId="474E57A4" w14:textId="77777777" w:rsidR="00434C50" w:rsidRDefault="00434C50" w:rsidP="00434C50">
      <w:pPr>
        <w:tabs>
          <w:tab w:val="left" w:pos="709"/>
        </w:tabs>
        <w:jc w:val="both"/>
      </w:pPr>
      <w:r>
        <w:tab/>
      </w:r>
      <w:r w:rsidRPr="004362CA">
        <w:t>В периоды пропуска</w:t>
      </w:r>
      <w:r>
        <w:t xml:space="preserve"> </w:t>
      </w:r>
      <w:r w:rsidRPr="00AE4EC6">
        <w:t>приведение в нерабочее состояние ставных неводов рекомендуется осуществлять посредством закрытия входных устьев ловушек и снятия всей сетной части крыльев.</w:t>
      </w:r>
    </w:p>
    <w:p w14:paraId="23A78E4A" w14:textId="6FEEF121" w:rsidR="00D0774A" w:rsidRPr="00924260" w:rsidRDefault="00D0774A" w:rsidP="00434C50">
      <w:pPr>
        <w:tabs>
          <w:tab w:val="left" w:pos="709"/>
        </w:tabs>
        <w:jc w:val="both"/>
      </w:pPr>
    </w:p>
    <w:sectPr w:rsidR="00D0774A" w:rsidRPr="00924260" w:rsidSect="00060247">
      <w:pgSz w:w="11907" w:h="16839" w:code="9"/>
      <w:pgMar w:top="1134" w:right="850" w:bottom="1134" w:left="1701" w:header="709" w:footer="709"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D56E" w16cex:dateUtc="2021-10-05T10:45:00Z"/>
  <w16cex:commentExtensible w16cex:durableId="2506D59D" w16cex:dateUtc="2021-10-05T10:46:00Z"/>
  <w16cex:commentExtensible w16cex:durableId="2506D67C" w16cex:dateUtc="2021-10-05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CCC24" w16cid:durableId="2506D56E"/>
  <w16cid:commentId w16cid:paraId="499AFA61" w16cid:durableId="2506D59D"/>
  <w16cid:commentId w16cid:paraId="672BFB0A" w16cid:durableId="2506D6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EB12A" w14:textId="77777777" w:rsidR="00EC7FEE" w:rsidRDefault="00EC7FEE" w:rsidP="00DB1F02">
      <w:r>
        <w:separator/>
      </w:r>
    </w:p>
  </w:endnote>
  <w:endnote w:type="continuationSeparator" w:id="0">
    <w:p w14:paraId="516E03F4" w14:textId="77777777" w:rsidR="00EC7FEE" w:rsidRDefault="00EC7FEE" w:rsidP="00DB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7EB5" w14:textId="77777777" w:rsidR="000C36A1" w:rsidRPr="00060247" w:rsidRDefault="000C36A1" w:rsidP="00060247">
    <w:pPr>
      <w:pStyle w:val="af1"/>
    </w:pPr>
  </w:p>
  <w:p w14:paraId="573AC091" w14:textId="77777777" w:rsidR="000C36A1" w:rsidRDefault="000C36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386513"/>
      <w:docPartObj>
        <w:docPartGallery w:val="Page Numbers (Bottom of Page)"/>
        <w:docPartUnique/>
      </w:docPartObj>
    </w:sdtPr>
    <w:sdtContent>
      <w:p w14:paraId="68ABDCBC" w14:textId="5034759C" w:rsidR="000C36A1" w:rsidRDefault="000C36A1">
        <w:pPr>
          <w:pStyle w:val="af1"/>
          <w:jc w:val="right"/>
        </w:pPr>
        <w:r>
          <w:fldChar w:fldCharType="begin"/>
        </w:r>
        <w:r>
          <w:instrText>PAGE   \* MERGEFORMAT</w:instrText>
        </w:r>
        <w:r>
          <w:fldChar w:fldCharType="separate"/>
        </w:r>
        <w:r>
          <w:rPr>
            <w:noProof/>
          </w:rPr>
          <w:t>2</w:t>
        </w:r>
        <w:r>
          <w:fldChar w:fldCharType="end"/>
        </w:r>
      </w:p>
    </w:sdtContent>
  </w:sdt>
  <w:p w14:paraId="4F8BD196" w14:textId="77777777" w:rsidR="000C36A1" w:rsidRDefault="000C36A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A103" w14:textId="77777777" w:rsidR="000C36A1" w:rsidRPr="00060247" w:rsidRDefault="000C36A1" w:rsidP="00060247">
    <w:pPr>
      <w:pStyle w:val="af1"/>
    </w:pPr>
  </w:p>
  <w:p w14:paraId="50B5C761" w14:textId="77777777" w:rsidR="000C36A1" w:rsidRDefault="000C36A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298383"/>
      <w:docPartObj>
        <w:docPartGallery w:val="Page Numbers (Bottom of Page)"/>
        <w:docPartUnique/>
      </w:docPartObj>
    </w:sdtPr>
    <w:sdtEndPr>
      <w:rPr>
        <w:b/>
        <w:i/>
        <w:sz w:val="20"/>
      </w:rPr>
    </w:sdtEndPr>
    <w:sdtContent>
      <w:p w14:paraId="13DCBE76" w14:textId="28722154" w:rsidR="000C36A1" w:rsidRPr="002A0AAD" w:rsidRDefault="000C36A1">
        <w:pPr>
          <w:pStyle w:val="af1"/>
          <w:jc w:val="center"/>
          <w:rPr>
            <w:b/>
            <w:i/>
            <w:sz w:val="20"/>
          </w:rPr>
        </w:pPr>
        <w:r w:rsidRPr="002A0AAD">
          <w:rPr>
            <w:b/>
            <w:i/>
            <w:sz w:val="20"/>
          </w:rPr>
          <w:fldChar w:fldCharType="begin"/>
        </w:r>
        <w:r w:rsidRPr="002A0AAD">
          <w:rPr>
            <w:b/>
            <w:i/>
            <w:sz w:val="20"/>
          </w:rPr>
          <w:instrText>PAGE   \* MERGEFORMAT</w:instrText>
        </w:r>
        <w:r w:rsidRPr="002A0AAD">
          <w:rPr>
            <w:b/>
            <w:i/>
            <w:sz w:val="20"/>
          </w:rPr>
          <w:fldChar w:fldCharType="separate"/>
        </w:r>
        <w:r w:rsidR="009E4C1A">
          <w:rPr>
            <w:b/>
            <w:i/>
            <w:noProof/>
            <w:sz w:val="20"/>
          </w:rPr>
          <w:t>14</w:t>
        </w:r>
        <w:r w:rsidRPr="002A0AAD">
          <w:rPr>
            <w:b/>
            <w:i/>
            <w:sz w:val="20"/>
          </w:rPr>
          <w:fldChar w:fldCharType="end"/>
        </w:r>
      </w:p>
    </w:sdtContent>
  </w:sdt>
  <w:p w14:paraId="1683765B" w14:textId="77777777" w:rsidR="000C36A1" w:rsidRDefault="000C36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887DC" w14:textId="77777777" w:rsidR="00EC7FEE" w:rsidRDefault="00EC7FEE" w:rsidP="00DB1F02">
      <w:r>
        <w:separator/>
      </w:r>
    </w:p>
  </w:footnote>
  <w:footnote w:type="continuationSeparator" w:id="0">
    <w:p w14:paraId="0BAF4228" w14:textId="77777777" w:rsidR="00EC7FEE" w:rsidRDefault="00EC7FEE" w:rsidP="00DB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BE8"/>
    <w:multiLevelType w:val="multilevel"/>
    <w:tmpl w:val="4DF63DBE"/>
    <w:styleLink w:val="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A25908"/>
    <w:multiLevelType w:val="hybridMultilevel"/>
    <w:tmpl w:val="E174C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E1FD4"/>
    <w:multiLevelType w:val="multilevel"/>
    <w:tmpl w:val="4768D756"/>
    <w:styleLink w:val="11"/>
    <w:lvl w:ilvl="0">
      <w:start w:val="3"/>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FFC0567"/>
    <w:multiLevelType w:val="multilevel"/>
    <w:tmpl w:val="DB781342"/>
    <w:styleLink w:val="7"/>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512229"/>
    <w:multiLevelType w:val="multilevel"/>
    <w:tmpl w:val="7818C260"/>
    <w:styleLink w:val="1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4513889"/>
    <w:multiLevelType w:val="multilevel"/>
    <w:tmpl w:val="FB2A1D98"/>
    <w:lvl w:ilvl="0">
      <w:start w:val="1"/>
      <w:numFmt w:val="decimal"/>
      <w:pStyle w:val="1"/>
      <w:lvlText w:val="%1."/>
      <w:lvlJc w:val="left"/>
      <w:pPr>
        <w:ind w:left="432" w:hanging="432"/>
      </w:pPr>
      <w:rPr>
        <w:rFonts w:ascii="Times New Roman" w:hAnsi="Times New Roman" w:hint="default"/>
        <w:sz w:val="28"/>
      </w:rPr>
    </w:lvl>
    <w:lvl w:ilvl="1">
      <w:start w:val="1"/>
      <w:numFmt w:val="decimal"/>
      <w:pStyle w:val="2"/>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ascii="Times New Roman" w:hAnsi="Times New Roman" w:hint="default"/>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69B221B"/>
    <w:multiLevelType w:val="multilevel"/>
    <w:tmpl w:val="D50CA6F4"/>
    <w:styleLink w:val="5"/>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E575CF"/>
    <w:multiLevelType w:val="hybridMultilevel"/>
    <w:tmpl w:val="CC5EE732"/>
    <w:lvl w:ilvl="0" w:tplc="004A6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E23E99"/>
    <w:multiLevelType w:val="singleLevel"/>
    <w:tmpl w:val="20269472"/>
    <w:lvl w:ilvl="0">
      <w:start w:val="1"/>
      <w:numFmt w:val="bullet"/>
      <w:pStyle w:val="a"/>
      <w:lvlText w:val="–"/>
      <w:lvlJc w:val="left"/>
      <w:pPr>
        <w:tabs>
          <w:tab w:val="num" w:pos="1040"/>
        </w:tabs>
        <w:ind w:left="1021" w:hanging="341"/>
      </w:pPr>
      <w:rPr>
        <w:rFonts w:ascii="Times New Roman" w:hAnsi="Times New Roman" w:cs="Times New Roman" w:hint="default"/>
      </w:rPr>
    </w:lvl>
  </w:abstractNum>
  <w:abstractNum w:abstractNumId="9" w15:restartNumberingAfterBreak="0">
    <w:nsid w:val="5ADC652F"/>
    <w:multiLevelType w:val="multilevel"/>
    <w:tmpl w:val="1166D838"/>
    <w:styleLink w:val="9"/>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303C9F"/>
    <w:multiLevelType w:val="hybridMultilevel"/>
    <w:tmpl w:val="D2C6941C"/>
    <w:lvl w:ilvl="0" w:tplc="004A61C0">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 w15:restartNumberingAfterBreak="0">
    <w:nsid w:val="608238F8"/>
    <w:multiLevelType w:val="multilevel"/>
    <w:tmpl w:val="CB588628"/>
    <w:styleLink w:val="1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844429"/>
    <w:multiLevelType w:val="multilevel"/>
    <w:tmpl w:val="256A9EE0"/>
    <w:styleLink w:val="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BAE45D1"/>
    <w:multiLevelType w:val="multilevel"/>
    <w:tmpl w:val="22C43A34"/>
    <w:styleLink w:val="13"/>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DEB1BFF"/>
    <w:multiLevelType w:val="multilevel"/>
    <w:tmpl w:val="B5AC1B86"/>
    <w:styleLink w:val="10"/>
    <w:lvl w:ilvl="0">
      <w:start w:val="3"/>
      <w:numFmt w:val="decimal"/>
      <w:lvlText w:val="%1."/>
      <w:lvlJc w:val="left"/>
      <w:pPr>
        <w:ind w:left="3960" w:hanging="360"/>
      </w:pPr>
      <w:rPr>
        <w:rFonts w:hint="default"/>
      </w:rPr>
    </w:lvl>
    <w:lvl w:ilvl="1">
      <w:start w:val="1"/>
      <w:numFmt w:val="decimal"/>
      <w:lvlRestart w:val="0"/>
      <w:lvlText w:val="%1.%2."/>
      <w:lvlJc w:val="left"/>
      <w:pPr>
        <w:ind w:left="4320" w:hanging="360"/>
      </w:pPr>
      <w:rPr>
        <w:rFonts w:hint="default"/>
      </w:rPr>
    </w:lvl>
    <w:lvl w:ilvl="2">
      <w:start w:val="1"/>
      <w:numFmt w:val="decimal"/>
      <w:lvlText w:val="%1.%2.%3."/>
      <w:lvlJc w:val="left"/>
      <w:pPr>
        <w:ind w:left="4680" w:hanging="360"/>
      </w:pPr>
      <w:rPr>
        <w:rFonts w:hint="default"/>
      </w:rPr>
    </w:lvl>
    <w:lvl w:ilvl="3">
      <w:start w:val="1"/>
      <w:numFmt w:val="decimal"/>
      <w:lvlText w:val="%2.%4."/>
      <w:lvlJc w:val="left"/>
      <w:pPr>
        <w:ind w:left="504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5" w15:restartNumberingAfterBreak="0">
    <w:nsid w:val="6FEA4252"/>
    <w:multiLevelType w:val="hybridMultilevel"/>
    <w:tmpl w:val="2AA20FF0"/>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5AD4EC7"/>
    <w:multiLevelType w:val="multilevel"/>
    <w:tmpl w:val="AF7E1170"/>
    <w:styleLink w:val="6"/>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9D4884"/>
    <w:multiLevelType w:val="hybridMultilevel"/>
    <w:tmpl w:val="82A470F8"/>
    <w:lvl w:ilvl="0" w:tplc="CD0CE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6"/>
  </w:num>
  <w:num w:numId="5">
    <w:abstractNumId w:val="16"/>
  </w:num>
  <w:num w:numId="6">
    <w:abstractNumId w:val="3"/>
  </w:num>
  <w:num w:numId="7">
    <w:abstractNumId w:val="9"/>
  </w:num>
  <w:num w:numId="8">
    <w:abstractNumId w:val="14"/>
  </w:num>
  <w:num w:numId="9">
    <w:abstractNumId w:val="2"/>
  </w:num>
  <w:num w:numId="10">
    <w:abstractNumId w:val="4"/>
  </w:num>
  <w:num w:numId="11">
    <w:abstractNumId w:val="0"/>
  </w:num>
  <w:num w:numId="12">
    <w:abstractNumId w:val="11"/>
  </w:num>
  <w:num w:numId="13">
    <w:abstractNumId w:val="13"/>
  </w:num>
  <w:num w:numId="14">
    <w:abstractNumId w:val="15"/>
  </w:num>
  <w:num w:numId="15">
    <w:abstractNumId w:val="7"/>
  </w:num>
  <w:num w:numId="16">
    <w:abstractNumId w:val="10"/>
  </w:num>
  <w:num w:numId="17">
    <w:abstractNumId w:val="1"/>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46"/>
    <w:rsid w:val="0000111D"/>
    <w:rsid w:val="00001CB6"/>
    <w:rsid w:val="000033BB"/>
    <w:rsid w:val="000042AC"/>
    <w:rsid w:val="00004D93"/>
    <w:rsid w:val="00007873"/>
    <w:rsid w:val="00007AD7"/>
    <w:rsid w:val="00010526"/>
    <w:rsid w:val="000107E4"/>
    <w:rsid w:val="00011C44"/>
    <w:rsid w:val="0001224B"/>
    <w:rsid w:val="0001301A"/>
    <w:rsid w:val="000130A1"/>
    <w:rsid w:val="000132A5"/>
    <w:rsid w:val="0001502E"/>
    <w:rsid w:val="00016F16"/>
    <w:rsid w:val="000209B6"/>
    <w:rsid w:val="00020D9F"/>
    <w:rsid w:val="0002390B"/>
    <w:rsid w:val="00024520"/>
    <w:rsid w:val="00024614"/>
    <w:rsid w:val="000256F8"/>
    <w:rsid w:val="00025F93"/>
    <w:rsid w:val="00031AF6"/>
    <w:rsid w:val="000330CB"/>
    <w:rsid w:val="0003389A"/>
    <w:rsid w:val="00036764"/>
    <w:rsid w:val="000379EE"/>
    <w:rsid w:val="0004177F"/>
    <w:rsid w:val="00043271"/>
    <w:rsid w:val="000455C0"/>
    <w:rsid w:val="000463FC"/>
    <w:rsid w:val="000505BA"/>
    <w:rsid w:val="0005108F"/>
    <w:rsid w:val="00053D4A"/>
    <w:rsid w:val="000552D7"/>
    <w:rsid w:val="00055749"/>
    <w:rsid w:val="00056137"/>
    <w:rsid w:val="000567CB"/>
    <w:rsid w:val="000576C0"/>
    <w:rsid w:val="00057DE8"/>
    <w:rsid w:val="00057EE5"/>
    <w:rsid w:val="00060247"/>
    <w:rsid w:val="00061164"/>
    <w:rsid w:val="00062CA5"/>
    <w:rsid w:val="00063D11"/>
    <w:rsid w:val="0006428B"/>
    <w:rsid w:val="000647A8"/>
    <w:rsid w:val="00065704"/>
    <w:rsid w:val="000665E4"/>
    <w:rsid w:val="00066B60"/>
    <w:rsid w:val="0006715B"/>
    <w:rsid w:val="00067A4C"/>
    <w:rsid w:val="000704D1"/>
    <w:rsid w:val="00071105"/>
    <w:rsid w:val="00071FB8"/>
    <w:rsid w:val="0007554B"/>
    <w:rsid w:val="00075C01"/>
    <w:rsid w:val="00075D2B"/>
    <w:rsid w:val="0007670E"/>
    <w:rsid w:val="00076BC1"/>
    <w:rsid w:val="00077D22"/>
    <w:rsid w:val="00077D2E"/>
    <w:rsid w:val="00083CFA"/>
    <w:rsid w:val="00083DAF"/>
    <w:rsid w:val="00083FAE"/>
    <w:rsid w:val="00084102"/>
    <w:rsid w:val="00084966"/>
    <w:rsid w:val="000872BD"/>
    <w:rsid w:val="000873D7"/>
    <w:rsid w:val="00087FBE"/>
    <w:rsid w:val="00090066"/>
    <w:rsid w:val="00090983"/>
    <w:rsid w:val="00090997"/>
    <w:rsid w:val="00091BA5"/>
    <w:rsid w:val="00091C51"/>
    <w:rsid w:val="00092974"/>
    <w:rsid w:val="0009445A"/>
    <w:rsid w:val="000949F5"/>
    <w:rsid w:val="00095270"/>
    <w:rsid w:val="00095C33"/>
    <w:rsid w:val="0009602B"/>
    <w:rsid w:val="0009630E"/>
    <w:rsid w:val="000976B8"/>
    <w:rsid w:val="000A19AB"/>
    <w:rsid w:val="000A1EB9"/>
    <w:rsid w:val="000A243F"/>
    <w:rsid w:val="000A2C4F"/>
    <w:rsid w:val="000A36C5"/>
    <w:rsid w:val="000A3C55"/>
    <w:rsid w:val="000A4302"/>
    <w:rsid w:val="000A443D"/>
    <w:rsid w:val="000A4675"/>
    <w:rsid w:val="000A554D"/>
    <w:rsid w:val="000A7679"/>
    <w:rsid w:val="000B0F59"/>
    <w:rsid w:val="000B1CEB"/>
    <w:rsid w:val="000B2A47"/>
    <w:rsid w:val="000B3386"/>
    <w:rsid w:val="000B3994"/>
    <w:rsid w:val="000B43D8"/>
    <w:rsid w:val="000B49B3"/>
    <w:rsid w:val="000B5C45"/>
    <w:rsid w:val="000B5E50"/>
    <w:rsid w:val="000B5E57"/>
    <w:rsid w:val="000B608E"/>
    <w:rsid w:val="000B7A84"/>
    <w:rsid w:val="000C36A1"/>
    <w:rsid w:val="000C4290"/>
    <w:rsid w:val="000C461B"/>
    <w:rsid w:val="000C51EB"/>
    <w:rsid w:val="000C69BA"/>
    <w:rsid w:val="000C797B"/>
    <w:rsid w:val="000D1CB4"/>
    <w:rsid w:val="000D2037"/>
    <w:rsid w:val="000D22F0"/>
    <w:rsid w:val="000D248C"/>
    <w:rsid w:val="000D2CE1"/>
    <w:rsid w:val="000D563E"/>
    <w:rsid w:val="000D7900"/>
    <w:rsid w:val="000E0E53"/>
    <w:rsid w:val="000E0FFC"/>
    <w:rsid w:val="000E3FAD"/>
    <w:rsid w:val="000E6722"/>
    <w:rsid w:val="000E6D0D"/>
    <w:rsid w:val="000E6EC2"/>
    <w:rsid w:val="000E78F6"/>
    <w:rsid w:val="000F1CC0"/>
    <w:rsid w:val="000F2191"/>
    <w:rsid w:val="000F23CC"/>
    <w:rsid w:val="000F2413"/>
    <w:rsid w:val="000F2BB3"/>
    <w:rsid w:val="000F2C9F"/>
    <w:rsid w:val="000F3842"/>
    <w:rsid w:val="000F470D"/>
    <w:rsid w:val="000F5481"/>
    <w:rsid w:val="000F5ABA"/>
    <w:rsid w:val="000F6028"/>
    <w:rsid w:val="000F67DD"/>
    <w:rsid w:val="000F7C4F"/>
    <w:rsid w:val="001001E8"/>
    <w:rsid w:val="001014F6"/>
    <w:rsid w:val="00102E34"/>
    <w:rsid w:val="00102E94"/>
    <w:rsid w:val="0010346B"/>
    <w:rsid w:val="00104C0E"/>
    <w:rsid w:val="00110B9F"/>
    <w:rsid w:val="0011389E"/>
    <w:rsid w:val="00113ED7"/>
    <w:rsid w:val="0011419C"/>
    <w:rsid w:val="00114704"/>
    <w:rsid w:val="0011485E"/>
    <w:rsid w:val="00116805"/>
    <w:rsid w:val="0012067F"/>
    <w:rsid w:val="00120C47"/>
    <w:rsid w:val="001213C1"/>
    <w:rsid w:val="001225B2"/>
    <w:rsid w:val="00122E95"/>
    <w:rsid w:val="00124CF0"/>
    <w:rsid w:val="00126265"/>
    <w:rsid w:val="0012643C"/>
    <w:rsid w:val="001336CE"/>
    <w:rsid w:val="00133797"/>
    <w:rsid w:val="00134DFF"/>
    <w:rsid w:val="0013692B"/>
    <w:rsid w:val="00140C15"/>
    <w:rsid w:val="00140FF3"/>
    <w:rsid w:val="001414C9"/>
    <w:rsid w:val="001420EF"/>
    <w:rsid w:val="00142A5C"/>
    <w:rsid w:val="00142C0C"/>
    <w:rsid w:val="00142EB8"/>
    <w:rsid w:val="00142F4D"/>
    <w:rsid w:val="001432F1"/>
    <w:rsid w:val="001440BF"/>
    <w:rsid w:val="00144578"/>
    <w:rsid w:val="00146A8C"/>
    <w:rsid w:val="00147B29"/>
    <w:rsid w:val="00150F76"/>
    <w:rsid w:val="00151406"/>
    <w:rsid w:val="0015251F"/>
    <w:rsid w:val="00152EF4"/>
    <w:rsid w:val="00154AF0"/>
    <w:rsid w:val="00154BE0"/>
    <w:rsid w:val="00157387"/>
    <w:rsid w:val="00160598"/>
    <w:rsid w:val="001628CA"/>
    <w:rsid w:val="001641EB"/>
    <w:rsid w:val="00165A8E"/>
    <w:rsid w:val="0016608A"/>
    <w:rsid w:val="001700CA"/>
    <w:rsid w:val="001703E3"/>
    <w:rsid w:val="00172336"/>
    <w:rsid w:val="001729D1"/>
    <w:rsid w:val="00172CB4"/>
    <w:rsid w:val="00173D2B"/>
    <w:rsid w:val="001749F6"/>
    <w:rsid w:val="00174D86"/>
    <w:rsid w:val="00175090"/>
    <w:rsid w:val="001769B0"/>
    <w:rsid w:val="00176B8E"/>
    <w:rsid w:val="00181CB1"/>
    <w:rsid w:val="00182B47"/>
    <w:rsid w:val="001832E9"/>
    <w:rsid w:val="00183F12"/>
    <w:rsid w:val="00186F2E"/>
    <w:rsid w:val="001874A7"/>
    <w:rsid w:val="00187567"/>
    <w:rsid w:val="00190ADA"/>
    <w:rsid w:val="00191132"/>
    <w:rsid w:val="00192137"/>
    <w:rsid w:val="0019230D"/>
    <w:rsid w:val="001928F7"/>
    <w:rsid w:val="00192F8B"/>
    <w:rsid w:val="001930FC"/>
    <w:rsid w:val="001931F8"/>
    <w:rsid w:val="0019376D"/>
    <w:rsid w:val="001945B4"/>
    <w:rsid w:val="00194A3E"/>
    <w:rsid w:val="001965B7"/>
    <w:rsid w:val="00197091"/>
    <w:rsid w:val="00197EAB"/>
    <w:rsid w:val="001A0237"/>
    <w:rsid w:val="001A0C2B"/>
    <w:rsid w:val="001A0CC0"/>
    <w:rsid w:val="001A1624"/>
    <w:rsid w:val="001A1ED2"/>
    <w:rsid w:val="001A1F50"/>
    <w:rsid w:val="001A232D"/>
    <w:rsid w:val="001A3D0B"/>
    <w:rsid w:val="001A457A"/>
    <w:rsid w:val="001A4B87"/>
    <w:rsid w:val="001A4C1D"/>
    <w:rsid w:val="001B01E8"/>
    <w:rsid w:val="001B22B0"/>
    <w:rsid w:val="001B2AB0"/>
    <w:rsid w:val="001B33DC"/>
    <w:rsid w:val="001B56A9"/>
    <w:rsid w:val="001C124F"/>
    <w:rsid w:val="001C19C2"/>
    <w:rsid w:val="001C2178"/>
    <w:rsid w:val="001C221F"/>
    <w:rsid w:val="001C3F9A"/>
    <w:rsid w:val="001C3FD6"/>
    <w:rsid w:val="001C402F"/>
    <w:rsid w:val="001C4DBA"/>
    <w:rsid w:val="001C5AFA"/>
    <w:rsid w:val="001C74EB"/>
    <w:rsid w:val="001C76BE"/>
    <w:rsid w:val="001C778D"/>
    <w:rsid w:val="001C7C36"/>
    <w:rsid w:val="001D00DB"/>
    <w:rsid w:val="001D01DE"/>
    <w:rsid w:val="001D2232"/>
    <w:rsid w:val="001D3A53"/>
    <w:rsid w:val="001D6469"/>
    <w:rsid w:val="001D6AC7"/>
    <w:rsid w:val="001E14E6"/>
    <w:rsid w:val="001E1DEF"/>
    <w:rsid w:val="001E2D79"/>
    <w:rsid w:val="001E3C61"/>
    <w:rsid w:val="001E4310"/>
    <w:rsid w:val="001E47FB"/>
    <w:rsid w:val="001E5053"/>
    <w:rsid w:val="001E634C"/>
    <w:rsid w:val="001E78F6"/>
    <w:rsid w:val="001F1513"/>
    <w:rsid w:val="001F2CE9"/>
    <w:rsid w:val="001F3B3E"/>
    <w:rsid w:val="001F6403"/>
    <w:rsid w:val="00200F03"/>
    <w:rsid w:val="0020189D"/>
    <w:rsid w:val="00202BF8"/>
    <w:rsid w:val="00203BCF"/>
    <w:rsid w:val="00203CF1"/>
    <w:rsid w:val="00203E14"/>
    <w:rsid w:val="00204FD7"/>
    <w:rsid w:val="002069DB"/>
    <w:rsid w:val="0021024C"/>
    <w:rsid w:val="002128FF"/>
    <w:rsid w:val="0021476C"/>
    <w:rsid w:val="0021478B"/>
    <w:rsid w:val="00214C9B"/>
    <w:rsid w:val="0021522B"/>
    <w:rsid w:val="0021670E"/>
    <w:rsid w:val="00220360"/>
    <w:rsid w:val="00220997"/>
    <w:rsid w:val="00220ADE"/>
    <w:rsid w:val="00221322"/>
    <w:rsid w:val="00223B75"/>
    <w:rsid w:val="00225754"/>
    <w:rsid w:val="00226A26"/>
    <w:rsid w:val="0023060F"/>
    <w:rsid w:val="00230D8E"/>
    <w:rsid w:val="00232E62"/>
    <w:rsid w:val="00233477"/>
    <w:rsid w:val="00234382"/>
    <w:rsid w:val="00235166"/>
    <w:rsid w:val="00236790"/>
    <w:rsid w:val="00236BDE"/>
    <w:rsid w:val="00237A71"/>
    <w:rsid w:val="00237A7A"/>
    <w:rsid w:val="00241CAA"/>
    <w:rsid w:val="00243D18"/>
    <w:rsid w:val="0024445E"/>
    <w:rsid w:val="00244A00"/>
    <w:rsid w:val="00244A3B"/>
    <w:rsid w:val="00244FC3"/>
    <w:rsid w:val="00245EE2"/>
    <w:rsid w:val="00247AA0"/>
    <w:rsid w:val="00251142"/>
    <w:rsid w:val="002527E1"/>
    <w:rsid w:val="00252EFE"/>
    <w:rsid w:val="00253115"/>
    <w:rsid w:val="00255653"/>
    <w:rsid w:val="002557CF"/>
    <w:rsid w:val="00255DC8"/>
    <w:rsid w:val="00256472"/>
    <w:rsid w:val="00257293"/>
    <w:rsid w:val="002603AB"/>
    <w:rsid w:val="00261A5E"/>
    <w:rsid w:val="0026298B"/>
    <w:rsid w:val="00262F57"/>
    <w:rsid w:val="00264553"/>
    <w:rsid w:val="002731E8"/>
    <w:rsid w:val="002740ED"/>
    <w:rsid w:val="002741D2"/>
    <w:rsid w:val="0027569B"/>
    <w:rsid w:val="00276162"/>
    <w:rsid w:val="00276F34"/>
    <w:rsid w:val="002776F6"/>
    <w:rsid w:val="002817BA"/>
    <w:rsid w:val="00281C04"/>
    <w:rsid w:val="00283258"/>
    <w:rsid w:val="00284AF0"/>
    <w:rsid w:val="0029150B"/>
    <w:rsid w:val="00291A1B"/>
    <w:rsid w:val="002924EA"/>
    <w:rsid w:val="00293B46"/>
    <w:rsid w:val="002962E3"/>
    <w:rsid w:val="0029756C"/>
    <w:rsid w:val="00297FC6"/>
    <w:rsid w:val="002A329E"/>
    <w:rsid w:val="002A33E9"/>
    <w:rsid w:val="002A4199"/>
    <w:rsid w:val="002A45C7"/>
    <w:rsid w:val="002A4871"/>
    <w:rsid w:val="002A4F33"/>
    <w:rsid w:val="002A668E"/>
    <w:rsid w:val="002A6E48"/>
    <w:rsid w:val="002B3013"/>
    <w:rsid w:val="002B349E"/>
    <w:rsid w:val="002B407D"/>
    <w:rsid w:val="002B5BCE"/>
    <w:rsid w:val="002B7C3C"/>
    <w:rsid w:val="002C059E"/>
    <w:rsid w:val="002C14DF"/>
    <w:rsid w:val="002C2C6C"/>
    <w:rsid w:val="002C344F"/>
    <w:rsid w:val="002C4A67"/>
    <w:rsid w:val="002C50EB"/>
    <w:rsid w:val="002C703D"/>
    <w:rsid w:val="002D0534"/>
    <w:rsid w:val="002D0C10"/>
    <w:rsid w:val="002D0E77"/>
    <w:rsid w:val="002D24C2"/>
    <w:rsid w:val="002D2D3F"/>
    <w:rsid w:val="002D6286"/>
    <w:rsid w:val="002D6FA6"/>
    <w:rsid w:val="002D70C1"/>
    <w:rsid w:val="002D7359"/>
    <w:rsid w:val="002E20A6"/>
    <w:rsid w:val="002E3512"/>
    <w:rsid w:val="002E37C9"/>
    <w:rsid w:val="002E6AC4"/>
    <w:rsid w:val="002E7FBE"/>
    <w:rsid w:val="002F0C96"/>
    <w:rsid w:val="002F2C6F"/>
    <w:rsid w:val="002F3826"/>
    <w:rsid w:val="002F3830"/>
    <w:rsid w:val="002F519A"/>
    <w:rsid w:val="00300699"/>
    <w:rsid w:val="00300D81"/>
    <w:rsid w:val="00301109"/>
    <w:rsid w:val="0030495A"/>
    <w:rsid w:val="00304EF7"/>
    <w:rsid w:val="00305CF8"/>
    <w:rsid w:val="0030630B"/>
    <w:rsid w:val="00306EDA"/>
    <w:rsid w:val="003070D1"/>
    <w:rsid w:val="00310BD9"/>
    <w:rsid w:val="00310FA6"/>
    <w:rsid w:val="00311823"/>
    <w:rsid w:val="00313513"/>
    <w:rsid w:val="00313B57"/>
    <w:rsid w:val="00317635"/>
    <w:rsid w:val="003178C5"/>
    <w:rsid w:val="00320B00"/>
    <w:rsid w:val="00320DD7"/>
    <w:rsid w:val="00324722"/>
    <w:rsid w:val="00326427"/>
    <w:rsid w:val="00326654"/>
    <w:rsid w:val="00326C25"/>
    <w:rsid w:val="00327C8F"/>
    <w:rsid w:val="00330AC4"/>
    <w:rsid w:val="003311F8"/>
    <w:rsid w:val="003312D1"/>
    <w:rsid w:val="00333345"/>
    <w:rsid w:val="00333E6B"/>
    <w:rsid w:val="00335320"/>
    <w:rsid w:val="00335E7E"/>
    <w:rsid w:val="00336403"/>
    <w:rsid w:val="00341DB3"/>
    <w:rsid w:val="00341DD4"/>
    <w:rsid w:val="00342316"/>
    <w:rsid w:val="00342D6C"/>
    <w:rsid w:val="003432D5"/>
    <w:rsid w:val="00343910"/>
    <w:rsid w:val="003440C0"/>
    <w:rsid w:val="003449C3"/>
    <w:rsid w:val="00345A03"/>
    <w:rsid w:val="00345C51"/>
    <w:rsid w:val="003473F2"/>
    <w:rsid w:val="00347432"/>
    <w:rsid w:val="00347723"/>
    <w:rsid w:val="00347FDA"/>
    <w:rsid w:val="00351DAE"/>
    <w:rsid w:val="003525BD"/>
    <w:rsid w:val="00355C75"/>
    <w:rsid w:val="00356227"/>
    <w:rsid w:val="00356408"/>
    <w:rsid w:val="00356EB0"/>
    <w:rsid w:val="00357B0D"/>
    <w:rsid w:val="00365F50"/>
    <w:rsid w:val="00366E78"/>
    <w:rsid w:val="003677A8"/>
    <w:rsid w:val="003743C9"/>
    <w:rsid w:val="00374538"/>
    <w:rsid w:val="003759EF"/>
    <w:rsid w:val="003767E4"/>
    <w:rsid w:val="00376B6C"/>
    <w:rsid w:val="00386257"/>
    <w:rsid w:val="00386800"/>
    <w:rsid w:val="0038793F"/>
    <w:rsid w:val="00387D99"/>
    <w:rsid w:val="00390296"/>
    <w:rsid w:val="0039067F"/>
    <w:rsid w:val="00390C4B"/>
    <w:rsid w:val="0039218D"/>
    <w:rsid w:val="00392D0F"/>
    <w:rsid w:val="003936AD"/>
    <w:rsid w:val="00393BC4"/>
    <w:rsid w:val="003A2311"/>
    <w:rsid w:val="003A2D72"/>
    <w:rsid w:val="003A3717"/>
    <w:rsid w:val="003A40E6"/>
    <w:rsid w:val="003A4702"/>
    <w:rsid w:val="003A4899"/>
    <w:rsid w:val="003A5E09"/>
    <w:rsid w:val="003B0AB7"/>
    <w:rsid w:val="003B13AE"/>
    <w:rsid w:val="003B1C70"/>
    <w:rsid w:val="003B2D6D"/>
    <w:rsid w:val="003B53F4"/>
    <w:rsid w:val="003B596F"/>
    <w:rsid w:val="003B6875"/>
    <w:rsid w:val="003C1298"/>
    <w:rsid w:val="003C131F"/>
    <w:rsid w:val="003C1571"/>
    <w:rsid w:val="003C1A48"/>
    <w:rsid w:val="003C28D0"/>
    <w:rsid w:val="003C2C76"/>
    <w:rsid w:val="003C2CB7"/>
    <w:rsid w:val="003C5C49"/>
    <w:rsid w:val="003C6A82"/>
    <w:rsid w:val="003D163C"/>
    <w:rsid w:val="003D3774"/>
    <w:rsid w:val="003D6D20"/>
    <w:rsid w:val="003D7988"/>
    <w:rsid w:val="003E2E72"/>
    <w:rsid w:val="003E2F30"/>
    <w:rsid w:val="003E322B"/>
    <w:rsid w:val="003E3A10"/>
    <w:rsid w:val="003E7210"/>
    <w:rsid w:val="003F0ECF"/>
    <w:rsid w:val="003F1EAD"/>
    <w:rsid w:val="003F3609"/>
    <w:rsid w:val="003F4AA2"/>
    <w:rsid w:val="003F4D52"/>
    <w:rsid w:val="003F4D54"/>
    <w:rsid w:val="003F632D"/>
    <w:rsid w:val="003F6B0F"/>
    <w:rsid w:val="00400664"/>
    <w:rsid w:val="004022CA"/>
    <w:rsid w:val="004038A0"/>
    <w:rsid w:val="0040476C"/>
    <w:rsid w:val="00407FC4"/>
    <w:rsid w:val="00410779"/>
    <w:rsid w:val="00410988"/>
    <w:rsid w:val="00411CFB"/>
    <w:rsid w:val="0041367E"/>
    <w:rsid w:val="00415042"/>
    <w:rsid w:val="00415A01"/>
    <w:rsid w:val="00416A58"/>
    <w:rsid w:val="004213BB"/>
    <w:rsid w:val="0042148D"/>
    <w:rsid w:val="00421642"/>
    <w:rsid w:val="004239A7"/>
    <w:rsid w:val="00423FDE"/>
    <w:rsid w:val="004261B6"/>
    <w:rsid w:val="004274AF"/>
    <w:rsid w:val="00427946"/>
    <w:rsid w:val="00427AAC"/>
    <w:rsid w:val="00430433"/>
    <w:rsid w:val="00430E88"/>
    <w:rsid w:val="00431B63"/>
    <w:rsid w:val="00434C50"/>
    <w:rsid w:val="004362CA"/>
    <w:rsid w:val="00436829"/>
    <w:rsid w:val="00436D86"/>
    <w:rsid w:val="0044057E"/>
    <w:rsid w:val="004505D0"/>
    <w:rsid w:val="00450B18"/>
    <w:rsid w:val="00452B6D"/>
    <w:rsid w:val="00453FBD"/>
    <w:rsid w:val="00455B42"/>
    <w:rsid w:val="00455F25"/>
    <w:rsid w:val="00456621"/>
    <w:rsid w:val="004572B6"/>
    <w:rsid w:val="004574FD"/>
    <w:rsid w:val="004576B4"/>
    <w:rsid w:val="00460FB6"/>
    <w:rsid w:val="00467853"/>
    <w:rsid w:val="00472996"/>
    <w:rsid w:val="004737F5"/>
    <w:rsid w:val="00473F25"/>
    <w:rsid w:val="00474174"/>
    <w:rsid w:val="00475E24"/>
    <w:rsid w:val="004767DD"/>
    <w:rsid w:val="004771A3"/>
    <w:rsid w:val="004771A9"/>
    <w:rsid w:val="00477419"/>
    <w:rsid w:val="00482461"/>
    <w:rsid w:val="00482958"/>
    <w:rsid w:val="00483898"/>
    <w:rsid w:val="00486C9C"/>
    <w:rsid w:val="004871DC"/>
    <w:rsid w:val="004875B7"/>
    <w:rsid w:val="004904C5"/>
    <w:rsid w:val="00490FE8"/>
    <w:rsid w:val="004915CC"/>
    <w:rsid w:val="00495CAD"/>
    <w:rsid w:val="00496889"/>
    <w:rsid w:val="0049696A"/>
    <w:rsid w:val="004974B5"/>
    <w:rsid w:val="004A010B"/>
    <w:rsid w:val="004A22A0"/>
    <w:rsid w:val="004A23FE"/>
    <w:rsid w:val="004A3022"/>
    <w:rsid w:val="004A5296"/>
    <w:rsid w:val="004A620E"/>
    <w:rsid w:val="004B14A8"/>
    <w:rsid w:val="004B1E8B"/>
    <w:rsid w:val="004B477C"/>
    <w:rsid w:val="004B624D"/>
    <w:rsid w:val="004B62C4"/>
    <w:rsid w:val="004B676E"/>
    <w:rsid w:val="004C01C7"/>
    <w:rsid w:val="004C1F6E"/>
    <w:rsid w:val="004C338E"/>
    <w:rsid w:val="004C3B37"/>
    <w:rsid w:val="004C4CC0"/>
    <w:rsid w:val="004C525E"/>
    <w:rsid w:val="004C5642"/>
    <w:rsid w:val="004C5779"/>
    <w:rsid w:val="004C7389"/>
    <w:rsid w:val="004C7BEF"/>
    <w:rsid w:val="004D24A3"/>
    <w:rsid w:val="004D3D95"/>
    <w:rsid w:val="004D4AF8"/>
    <w:rsid w:val="004D6C63"/>
    <w:rsid w:val="004D6F16"/>
    <w:rsid w:val="004D7C54"/>
    <w:rsid w:val="004E1D34"/>
    <w:rsid w:val="004E2907"/>
    <w:rsid w:val="004E3361"/>
    <w:rsid w:val="004E6BCC"/>
    <w:rsid w:val="004E776A"/>
    <w:rsid w:val="004E7AD8"/>
    <w:rsid w:val="004F0264"/>
    <w:rsid w:val="004F0AA8"/>
    <w:rsid w:val="004F104F"/>
    <w:rsid w:val="004F35E6"/>
    <w:rsid w:val="004F3DD2"/>
    <w:rsid w:val="004F4D87"/>
    <w:rsid w:val="004F5FAA"/>
    <w:rsid w:val="004F7A5C"/>
    <w:rsid w:val="00500AE4"/>
    <w:rsid w:val="00501266"/>
    <w:rsid w:val="0050171B"/>
    <w:rsid w:val="00501FC0"/>
    <w:rsid w:val="005034D3"/>
    <w:rsid w:val="005035B8"/>
    <w:rsid w:val="0050378A"/>
    <w:rsid w:val="00503F86"/>
    <w:rsid w:val="00505A90"/>
    <w:rsid w:val="0050679A"/>
    <w:rsid w:val="005073A3"/>
    <w:rsid w:val="005076B1"/>
    <w:rsid w:val="0051266B"/>
    <w:rsid w:val="005164C3"/>
    <w:rsid w:val="00516EBD"/>
    <w:rsid w:val="00516F88"/>
    <w:rsid w:val="00517D4A"/>
    <w:rsid w:val="00517ED3"/>
    <w:rsid w:val="00520A25"/>
    <w:rsid w:val="00521510"/>
    <w:rsid w:val="00521887"/>
    <w:rsid w:val="005219F0"/>
    <w:rsid w:val="0052218D"/>
    <w:rsid w:val="0052229C"/>
    <w:rsid w:val="00522B1A"/>
    <w:rsid w:val="00522B22"/>
    <w:rsid w:val="005261EA"/>
    <w:rsid w:val="00531D36"/>
    <w:rsid w:val="00532017"/>
    <w:rsid w:val="00534150"/>
    <w:rsid w:val="005344A4"/>
    <w:rsid w:val="00534DFD"/>
    <w:rsid w:val="00534F48"/>
    <w:rsid w:val="005351EC"/>
    <w:rsid w:val="00535701"/>
    <w:rsid w:val="00536F7B"/>
    <w:rsid w:val="005429C0"/>
    <w:rsid w:val="00543A89"/>
    <w:rsid w:val="00544084"/>
    <w:rsid w:val="00544517"/>
    <w:rsid w:val="0054460D"/>
    <w:rsid w:val="005446B0"/>
    <w:rsid w:val="00545053"/>
    <w:rsid w:val="0054512F"/>
    <w:rsid w:val="0054627A"/>
    <w:rsid w:val="005507AB"/>
    <w:rsid w:val="00555D1E"/>
    <w:rsid w:val="005577BA"/>
    <w:rsid w:val="00560B29"/>
    <w:rsid w:val="00560DFC"/>
    <w:rsid w:val="00561A7B"/>
    <w:rsid w:val="005628B8"/>
    <w:rsid w:val="00564C24"/>
    <w:rsid w:val="00570120"/>
    <w:rsid w:val="00570A27"/>
    <w:rsid w:val="00573D64"/>
    <w:rsid w:val="00576B14"/>
    <w:rsid w:val="00577F61"/>
    <w:rsid w:val="00580EC0"/>
    <w:rsid w:val="005813DE"/>
    <w:rsid w:val="0058282E"/>
    <w:rsid w:val="00582AB5"/>
    <w:rsid w:val="00582B7B"/>
    <w:rsid w:val="00583BBF"/>
    <w:rsid w:val="00583D21"/>
    <w:rsid w:val="00584556"/>
    <w:rsid w:val="00584CCA"/>
    <w:rsid w:val="00585D8B"/>
    <w:rsid w:val="00587939"/>
    <w:rsid w:val="00591AEF"/>
    <w:rsid w:val="00592F14"/>
    <w:rsid w:val="0059758A"/>
    <w:rsid w:val="005A110C"/>
    <w:rsid w:val="005A1116"/>
    <w:rsid w:val="005A1A13"/>
    <w:rsid w:val="005A32A8"/>
    <w:rsid w:val="005A3627"/>
    <w:rsid w:val="005A407F"/>
    <w:rsid w:val="005A43CC"/>
    <w:rsid w:val="005A60F9"/>
    <w:rsid w:val="005A62CB"/>
    <w:rsid w:val="005A7EFC"/>
    <w:rsid w:val="005B003A"/>
    <w:rsid w:val="005B053B"/>
    <w:rsid w:val="005B255D"/>
    <w:rsid w:val="005B44F3"/>
    <w:rsid w:val="005B4865"/>
    <w:rsid w:val="005B49FE"/>
    <w:rsid w:val="005B6D82"/>
    <w:rsid w:val="005B7234"/>
    <w:rsid w:val="005C03E8"/>
    <w:rsid w:val="005C093D"/>
    <w:rsid w:val="005C174F"/>
    <w:rsid w:val="005C5478"/>
    <w:rsid w:val="005C57CA"/>
    <w:rsid w:val="005C5A21"/>
    <w:rsid w:val="005C7A53"/>
    <w:rsid w:val="005D08D6"/>
    <w:rsid w:val="005D1FA7"/>
    <w:rsid w:val="005D55BA"/>
    <w:rsid w:val="005D688A"/>
    <w:rsid w:val="005E01EB"/>
    <w:rsid w:val="005E01EE"/>
    <w:rsid w:val="005E0C92"/>
    <w:rsid w:val="005E2185"/>
    <w:rsid w:val="005E27EC"/>
    <w:rsid w:val="005E2866"/>
    <w:rsid w:val="005E3289"/>
    <w:rsid w:val="005E362F"/>
    <w:rsid w:val="005E3D0E"/>
    <w:rsid w:val="005E63A5"/>
    <w:rsid w:val="005E78BC"/>
    <w:rsid w:val="005E7D72"/>
    <w:rsid w:val="005F1F1C"/>
    <w:rsid w:val="005F2AA9"/>
    <w:rsid w:val="005F2D22"/>
    <w:rsid w:val="005F5DBE"/>
    <w:rsid w:val="005F6B4C"/>
    <w:rsid w:val="005F6D5A"/>
    <w:rsid w:val="00600BE9"/>
    <w:rsid w:val="00601B4D"/>
    <w:rsid w:val="00602CE6"/>
    <w:rsid w:val="0060370D"/>
    <w:rsid w:val="00610E4A"/>
    <w:rsid w:val="00611CE3"/>
    <w:rsid w:val="006123D0"/>
    <w:rsid w:val="00612C67"/>
    <w:rsid w:val="0061454A"/>
    <w:rsid w:val="006165FA"/>
    <w:rsid w:val="006209CF"/>
    <w:rsid w:val="00620F50"/>
    <w:rsid w:val="00622A0F"/>
    <w:rsid w:val="00623492"/>
    <w:rsid w:val="006248DE"/>
    <w:rsid w:val="00627B81"/>
    <w:rsid w:val="00627DC7"/>
    <w:rsid w:val="00627F55"/>
    <w:rsid w:val="00632681"/>
    <w:rsid w:val="00632C34"/>
    <w:rsid w:val="00632D26"/>
    <w:rsid w:val="00632EF0"/>
    <w:rsid w:val="0063433D"/>
    <w:rsid w:val="0063437C"/>
    <w:rsid w:val="00634E78"/>
    <w:rsid w:val="00635708"/>
    <w:rsid w:val="006359FA"/>
    <w:rsid w:val="00636DF2"/>
    <w:rsid w:val="00636FA7"/>
    <w:rsid w:val="00637562"/>
    <w:rsid w:val="00637F21"/>
    <w:rsid w:val="00640A3D"/>
    <w:rsid w:val="00644D99"/>
    <w:rsid w:val="00645979"/>
    <w:rsid w:val="006463B9"/>
    <w:rsid w:val="00646AB7"/>
    <w:rsid w:val="00647A65"/>
    <w:rsid w:val="00650560"/>
    <w:rsid w:val="00650724"/>
    <w:rsid w:val="00653397"/>
    <w:rsid w:val="00654FF3"/>
    <w:rsid w:val="0065627B"/>
    <w:rsid w:val="0065731A"/>
    <w:rsid w:val="0066091C"/>
    <w:rsid w:val="00660B82"/>
    <w:rsid w:val="006628B4"/>
    <w:rsid w:val="00662D03"/>
    <w:rsid w:val="00663FD1"/>
    <w:rsid w:val="00664BB2"/>
    <w:rsid w:val="006669B6"/>
    <w:rsid w:val="00666C6B"/>
    <w:rsid w:val="00666CCF"/>
    <w:rsid w:val="00667109"/>
    <w:rsid w:val="00670269"/>
    <w:rsid w:val="00670F8A"/>
    <w:rsid w:val="00673297"/>
    <w:rsid w:val="006741C5"/>
    <w:rsid w:val="006744C7"/>
    <w:rsid w:val="00674B1D"/>
    <w:rsid w:val="00675EE7"/>
    <w:rsid w:val="00676799"/>
    <w:rsid w:val="00680D31"/>
    <w:rsid w:val="00680F1B"/>
    <w:rsid w:val="00681D2F"/>
    <w:rsid w:val="0068389F"/>
    <w:rsid w:val="00683A58"/>
    <w:rsid w:val="00683AB9"/>
    <w:rsid w:val="00683E9C"/>
    <w:rsid w:val="006842FA"/>
    <w:rsid w:val="00684529"/>
    <w:rsid w:val="00686206"/>
    <w:rsid w:val="00686352"/>
    <w:rsid w:val="00686B82"/>
    <w:rsid w:val="00686C62"/>
    <w:rsid w:val="00686E47"/>
    <w:rsid w:val="00690001"/>
    <w:rsid w:val="0069093F"/>
    <w:rsid w:val="00693C7A"/>
    <w:rsid w:val="00696B75"/>
    <w:rsid w:val="00697E22"/>
    <w:rsid w:val="006A1638"/>
    <w:rsid w:val="006A4894"/>
    <w:rsid w:val="006A4AE5"/>
    <w:rsid w:val="006A5F59"/>
    <w:rsid w:val="006B0110"/>
    <w:rsid w:val="006B0206"/>
    <w:rsid w:val="006B2A63"/>
    <w:rsid w:val="006B3E5D"/>
    <w:rsid w:val="006B6F24"/>
    <w:rsid w:val="006B70B7"/>
    <w:rsid w:val="006C0B3B"/>
    <w:rsid w:val="006C0CAD"/>
    <w:rsid w:val="006C2600"/>
    <w:rsid w:val="006C357C"/>
    <w:rsid w:val="006C4B70"/>
    <w:rsid w:val="006C4CFF"/>
    <w:rsid w:val="006C4DB4"/>
    <w:rsid w:val="006C578C"/>
    <w:rsid w:val="006D0E67"/>
    <w:rsid w:val="006D1B5C"/>
    <w:rsid w:val="006D33A9"/>
    <w:rsid w:val="006D4A36"/>
    <w:rsid w:val="006D5CE3"/>
    <w:rsid w:val="006E050A"/>
    <w:rsid w:val="006E0ADE"/>
    <w:rsid w:val="006E126D"/>
    <w:rsid w:val="006E14F0"/>
    <w:rsid w:val="006E27F0"/>
    <w:rsid w:val="006E3721"/>
    <w:rsid w:val="006E3FF0"/>
    <w:rsid w:val="006E4ACB"/>
    <w:rsid w:val="006E503D"/>
    <w:rsid w:val="006E53E3"/>
    <w:rsid w:val="006E6039"/>
    <w:rsid w:val="006F0FA4"/>
    <w:rsid w:val="006F10C0"/>
    <w:rsid w:val="006F1967"/>
    <w:rsid w:val="006F2742"/>
    <w:rsid w:val="006F3675"/>
    <w:rsid w:val="006F4C5A"/>
    <w:rsid w:val="006F6721"/>
    <w:rsid w:val="006F7F50"/>
    <w:rsid w:val="007022C5"/>
    <w:rsid w:val="007037F5"/>
    <w:rsid w:val="0070527B"/>
    <w:rsid w:val="007055DA"/>
    <w:rsid w:val="00705C2E"/>
    <w:rsid w:val="007064A7"/>
    <w:rsid w:val="0070698C"/>
    <w:rsid w:val="00710B5E"/>
    <w:rsid w:val="00711DAE"/>
    <w:rsid w:val="007126CC"/>
    <w:rsid w:val="007126D9"/>
    <w:rsid w:val="0071454F"/>
    <w:rsid w:val="00714A80"/>
    <w:rsid w:val="0071659C"/>
    <w:rsid w:val="0071798D"/>
    <w:rsid w:val="00717EE3"/>
    <w:rsid w:val="00721B3C"/>
    <w:rsid w:val="00721E18"/>
    <w:rsid w:val="00722047"/>
    <w:rsid w:val="00722A6B"/>
    <w:rsid w:val="007234C7"/>
    <w:rsid w:val="0072373E"/>
    <w:rsid w:val="007252EA"/>
    <w:rsid w:val="00731263"/>
    <w:rsid w:val="00731987"/>
    <w:rsid w:val="007324E4"/>
    <w:rsid w:val="0073299E"/>
    <w:rsid w:val="00733FD3"/>
    <w:rsid w:val="00734488"/>
    <w:rsid w:val="00735FAC"/>
    <w:rsid w:val="00736942"/>
    <w:rsid w:val="007376DC"/>
    <w:rsid w:val="0074130B"/>
    <w:rsid w:val="00741D27"/>
    <w:rsid w:val="007425A4"/>
    <w:rsid w:val="00743705"/>
    <w:rsid w:val="007439A2"/>
    <w:rsid w:val="007445E9"/>
    <w:rsid w:val="00744781"/>
    <w:rsid w:val="007454D7"/>
    <w:rsid w:val="00745BFD"/>
    <w:rsid w:val="007470EC"/>
    <w:rsid w:val="00750138"/>
    <w:rsid w:val="0075106C"/>
    <w:rsid w:val="00751647"/>
    <w:rsid w:val="00754E45"/>
    <w:rsid w:val="007556FC"/>
    <w:rsid w:val="00755D5A"/>
    <w:rsid w:val="00756EFB"/>
    <w:rsid w:val="00760016"/>
    <w:rsid w:val="007612A8"/>
    <w:rsid w:val="00761728"/>
    <w:rsid w:val="00762302"/>
    <w:rsid w:val="007634A8"/>
    <w:rsid w:val="007634B7"/>
    <w:rsid w:val="00764DB2"/>
    <w:rsid w:val="00765C95"/>
    <w:rsid w:val="007669D3"/>
    <w:rsid w:val="0076704C"/>
    <w:rsid w:val="0077029D"/>
    <w:rsid w:val="007708F2"/>
    <w:rsid w:val="00770DE9"/>
    <w:rsid w:val="00771D8C"/>
    <w:rsid w:val="0077436C"/>
    <w:rsid w:val="00775258"/>
    <w:rsid w:val="007753D2"/>
    <w:rsid w:val="00775874"/>
    <w:rsid w:val="00776325"/>
    <w:rsid w:val="007772D2"/>
    <w:rsid w:val="00777745"/>
    <w:rsid w:val="0078009E"/>
    <w:rsid w:val="007808CD"/>
    <w:rsid w:val="00780A17"/>
    <w:rsid w:val="00781971"/>
    <w:rsid w:val="00782CAF"/>
    <w:rsid w:val="0078313C"/>
    <w:rsid w:val="007835A7"/>
    <w:rsid w:val="00787F85"/>
    <w:rsid w:val="00792B18"/>
    <w:rsid w:val="00792D1E"/>
    <w:rsid w:val="00792F02"/>
    <w:rsid w:val="007939D0"/>
    <w:rsid w:val="007950D2"/>
    <w:rsid w:val="007958A5"/>
    <w:rsid w:val="00796724"/>
    <w:rsid w:val="00796E14"/>
    <w:rsid w:val="00797C5F"/>
    <w:rsid w:val="007A1297"/>
    <w:rsid w:val="007A1D44"/>
    <w:rsid w:val="007A2288"/>
    <w:rsid w:val="007A35EF"/>
    <w:rsid w:val="007A5882"/>
    <w:rsid w:val="007A5B73"/>
    <w:rsid w:val="007A717A"/>
    <w:rsid w:val="007A74D4"/>
    <w:rsid w:val="007A7B0A"/>
    <w:rsid w:val="007A7EF0"/>
    <w:rsid w:val="007B038E"/>
    <w:rsid w:val="007B124C"/>
    <w:rsid w:val="007B281A"/>
    <w:rsid w:val="007B3008"/>
    <w:rsid w:val="007B5064"/>
    <w:rsid w:val="007B5864"/>
    <w:rsid w:val="007B5945"/>
    <w:rsid w:val="007C1FCB"/>
    <w:rsid w:val="007C2F54"/>
    <w:rsid w:val="007C4584"/>
    <w:rsid w:val="007C7A75"/>
    <w:rsid w:val="007C7ED9"/>
    <w:rsid w:val="007D29A8"/>
    <w:rsid w:val="007D4601"/>
    <w:rsid w:val="007D69BF"/>
    <w:rsid w:val="007D7C5D"/>
    <w:rsid w:val="007E14C0"/>
    <w:rsid w:val="007E16F7"/>
    <w:rsid w:val="007E1E9A"/>
    <w:rsid w:val="007E2B7C"/>
    <w:rsid w:val="007E36EC"/>
    <w:rsid w:val="007E3F35"/>
    <w:rsid w:val="007E4BE7"/>
    <w:rsid w:val="007E55D4"/>
    <w:rsid w:val="007E7380"/>
    <w:rsid w:val="007F1750"/>
    <w:rsid w:val="007F17C4"/>
    <w:rsid w:val="007F78D6"/>
    <w:rsid w:val="008002BE"/>
    <w:rsid w:val="00801F9A"/>
    <w:rsid w:val="00802014"/>
    <w:rsid w:val="00802CDD"/>
    <w:rsid w:val="00804394"/>
    <w:rsid w:val="0080447D"/>
    <w:rsid w:val="00810D68"/>
    <w:rsid w:val="008118C5"/>
    <w:rsid w:val="0081200B"/>
    <w:rsid w:val="008133AD"/>
    <w:rsid w:val="00813763"/>
    <w:rsid w:val="008137A7"/>
    <w:rsid w:val="008200EF"/>
    <w:rsid w:val="0082028A"/>
    <w:rsid w:val="00820D4E"/>
    <w:rsid w:val="00821540"/>
    <w:rsid w:val="0082154E"/>
    <w:rsid w:val="00822370"/>
    <w:rsid w:val="008224DE"/>
    <w:rsid w:val="00822A11"/>
    <w:rsid w:val="0082312F"/>
    <w:rsid w:val="00823C26"/>
    <w:rsid w:val="00824ADF"/>
    <w:rsid w:val="0082732A"/>
    <w:rsid w:val="00827568"/>
    <w:rsid w:val="00831C41"/>
    <w:rsid w:val="00832937"/>
    <w:rsid w:val="00832FDC"/>
    <w:rsid w:val="008345CA"/>
    <w:rsid w:val="00834723"/>
    <w:rsid w:val="00834DA6"/>
    <w:rsid w:val="00837965"/>
    <w:rsid w:val="00840388"/>
    <w:rsid w:val="00841297"/>
    <w:rsid w:val="00842A99"/>
    <w:rsid w:val="0084354C"/>
    <w:rsid w:val="00844F41"/>
    <w:rsid w:val="00845691"/>
    <w:rsid w:val="0084692E"/>
    <w:rsid w:val="00847C78"/>
    <w:rsid w:val="0085039B"/>
    <w:rsid w:val="00851458"/>
    <w:rsid w:val="008516E1"/>
    <w:rsid w:val="008517ED"/>
    <w:rsid w:val="0085361B"/>
    <w:rsid w:val="00853A67"/>
    <w:rsid w:val="00853E8C"/>
    <w:rsid w:val="008554DB"/>
    <w:rsid w:val="00855718"/>
    <w:rsid w:val="0085617D"/>
    <w:rsid w:val="0085629A"/>
    <w:rsid w:val="00856C65"/>
    <w:rsid w:val="00857615"/>
    <w:rsid w:val="00860100"/>
    <w:rsid w:val="00860BD6"/>
    <w:rsid w:val="00861D7A"/>
    <w:rsid w:val="00862F79"/>
    <w:rsid w:val="0086302C"/>
    <w:rsid w:val="00863C58"/>
    <w:rsid w:val="008641B3"/>
    <w:rsid w:val="008646CB"/>
    <w:rsid w:val="0086482D"/>
    <w:rsid w:val="00865EC4"/>
    <w:rsid w:val="00866844"/>
    <w:rsid w:val="00867581"/>
    <w:rsid w:val="00871137"/>
    <w:rsid w:val="0087264F"/>
    <w:rsid w:val="008731EF"/>
    <w:rsid w:val="00874FDE"/>
    <w:rsid w:val="00875E3A"/>
    <w:rsid w:val="00876689"/>
    <w:rsid w:val="00880294"/>
    <w:rsid w:val="008827F4"/>
    <w:rsid w:val="0088303A"/>
    <w:rsid w:val="00883547"/>
    <w:rsid w:val="00884218"/>
    <w:rsid w:val="0088789B"/>
    <w:rsid w:val="008909F1"/>
    <w:rsid w:val="0089230D"/>
    <w:rsid w:val="00893FB3"/>
    <w:rsid w:val="0089748C"/>
    <w:rsid w:val="00897949"/>
    <w:rsid w:val="008A211B"/>
    <w:rsid w:val="008A2401"/>
    <w:rsid w:val="008A2413"/>
    <w:rsid w:val="008A2D6C"/>
    <w:rsid w:val="008A515A"/>
    <w:rsid w:val="008A6115"/>
    <w:rsid w:val="008B157C"/>
    <w:rsid w:val="008B25DE"/>
    <w:rsid w:val="008B26D1"/>
    <w:rsid w:val="008B271B"/>
    <w:rsid w:val="008B5275"/>
    <w:rsid w:val="008B55A1"/>
    <w:rsid w:val="008B655E"/>
    <w:rsid w:val="008B7B8B"/>
    <w:rsid w:val="008B7B9B"/>
    <w:rsid w:val="008C0FFF"/>
    <w:rsid w:val="008C22F1"/>
    <w:rsid w:val="008C347F"/>
    <w:rsid w:val="008C3FBE"/>
    <w:rsid w:val="008C5C4F"/>
    <w:rsid w:val="008C5FCD"/>
    <w:rsid w:val="008C69AE"/>
    <w:rsid w:val="008C6D73"/>
    <w:rsid w:val="008D0031"/>
    <w:rsid w:val="008D0F5B"/>
    <w:rsid w:val="008D5C4C"/>
    <w:rsid w:val="008E2FAD"/>
    <w:rsid w:val="008E32C7"/>
    <w:rsid w:val="008E3F28"/>
    <w:rsid w:val="008E4741"/>
    <w:rsid w:val="008E57A1"/>
    <w:rsid w:val="008E5A71"/>
    <w:rsid w:val="008E713D"/>
    <w:rsid w:val="008E7D07"/>
    <w:rsid w:val="008F0582"/>
    <w:rsid w:val="008F1BBA"/>
    <w:rsid w:val="008F1C37"/>
    <w:rsid w:val="008F29D6"/>
    <w:rsid w:val="008F2BC5"/>
    <w:rsid w:val="008F5399"/>
    <w:rsid w:val="008F5A65"/>
    <w:rsid w:val="008F5B32"/>
    <w:rsid w:val="008F680F"/>
    <w:rsid w:val="008F7909"/>
    <w:rsid w:val="008F7E74"/>
    <w:rsid w:val="00900798"/>
    <w:rsid w:val="009010B0"/>
    <w:rsid w:val="009037D5"/>
    <w:rsid w:val="00903828"/>
    <w:rsid w:val="009059A0"/>
    <w:rsid w:val="00905F75"/>
    <w:rsid w:val="00905F7F"/>
    <w:rsid w:val="00906794"/>
    <w:rsid w:val="0090756D"/>
    <w:rsid w:val="009077AF"/>
    <w:rsid w:val="009108D2"/>
    <w:rsid w:val="00912AEE"/>
    <w:rsid w:val="009137DA"/>
    <w:rsid w:val="00917DEA"/>
    <w:rsid w:val="00920251"/>
    <w:rsid w:val="00921619"/>
    <w:rsid w:val="0092300A"/>
    <w:rsid w:val="00923983"/>
    <w:rsid w:val="009241BE"/>
    <w:rsid w:val="00924260"/>
    <w:rsid w:val="009242C6"/>
    <w:rsid w:val="009244AC"/>
    <w:rsid w:val="00924E39"/>
    <w:rsid w:val="009251A3"/>
    <w:rsid w:val="009329C7"/>
    <w:rsid w:val="0093343D"/>
    <w:rsid w:val="00934A32"/>
    <w:rsid w:val="00935131"/>
    <w:rsid w:val="009351EB"/>
    <w:rsid w:val="00935BF7"/>
    <w:rsid w:val="009430EB"/>
    <w:rsid w:val="009454FB"/>
    <w:rsid w:val="009458A5"/>
    <w:rsid w:val="00950126"/>
    <w:rsid w:val="00951FF8"/>
    <w:rsid w:val="0095756E"/>
    <w:rsid w:val="009606D7"/>
    <w:rsid w:val="00961DA4"/>
    <w:rsid w:val="009620D1"/>
    <w:rsid w:val="0096260C"/>
    <w:rsid w:val="00962F2A"/>
    <w:rsid w:val="00962FF4"/>
    <w:rsid w:val="00963B8E"/>
    <w:rsid w:val="0096461E"/>
    <w:rsid w:val="009659D3"/>
    <w:rsid w:val="00967686"/>
    <w:rsid w:val="00970A86"/>
    <w:rsid w:val="00972986"/>
    <w:rsid w:val="00973F97"/>
    <w:rsid w:val="00974E63"/>
    <w:rsid w:val="00976971"/>
    <w:rsid w:val="00977439"/>
    <w:rsid w:val="00977988"/>
    <w:rsid w:val="00980DF1"/>
    <w:rsid w:val="0098255B"/>
    <w:rsid w:val="00982761"/>
    <w:rsid w:val="00982D7C"/>
    <w:rsid w:val="00984101"/>
    <w:rsid w:val="00984E3E"/>
    <w:rsid w:val="00985AD6"/>
    <w:rsid w:val="00985D26"/>
    <w:rsid w:val="00987792"/>
    <w:rsid w:val="009924DF"/>
    <w:rsid w:val="00992A9A"/>
    <w:rsid w:val="0099367E"/>
    <w:rsid w:val="00994C53"/>
    <w:rsid w:val="00994E26"/>
    <w:rsid w:val="00995B9A"/>
    <w:rsid w:val="009A07F2"/>
    <w:rsid w:val="009A142A"/>
    <w:rsid w:val="009A1E64"/>
    <w:rsid w:val="009A2063"/>
    <w:rsid w:val="009A23F3"/>
    <w:rsid w:val="009A70C3"/>
    <w:rsid w:val="009A79BC"/>
    <w:rsid w:val="009A7DD4"/>
    <w:rsid w:val="009B1397"/>
    <w:rsid w:val="009B2300"/>
    <w:rsid w:val="009B37E7"/>
    <w:rsid w:val="009B383A"/>
    <w:rsid w:val="009B3CE7"/>
    <w:rsid w:val="009B411C"/>
    <w:rsid w:val="009B4D4E"/>
    <w:rsid w:val="009B5FA8"/>
    <w:rsid w:val="009B79BD"/>
    <w:rsid w:val="009C0F32"/>
    <w:rsid w:val="009C16CA"/>
    <w:rsid w:val="009C4763"/>
    <w:rsid w:val="009C536D"/>
    <w:rsid w:val="009C5404"/>
    <w:rsid w:val="009C5734"/>
    <w:rsid w:val="009C61D7"/>
    <w:rsid w:val="009C66B7"/>
    <w:rsid w:val="009C6B1B"/>
    <w:rsid w:val="009D0B40"/>
    <w:rsid w:val="009D1308"/>
    <w:rsid w:val="009D1A71"/>
    <w:rsid w:val="009D3BBE"/>
    <w:rsid w:val="009D459A"/>
    <w:rsid w:val="009D4C64"/>
    <w:rsid w:val="009D5836"/>
    <w:rsid w:val="009D68A4"/>
    <w:rsid w:val="009D69E8"/>
    <w:rsid w:val="009D7F3A"/>
    <w:rsid w:val="009E0F11"/>
    <w:rsid w:val="009E1BE3"/>
    <w:rsid w:val="009E1E98"/>
    <w:rsid w:val="009E2DCB"/>
    <w:rsid w:val="009E3339"/>
    <w:rsid w:val="009E3FEA"/>
    <w:rsid w:val="009E4C1A"/>
    <w:rsid w:val="009E4C91"/>
    <w:rsid w:val="009E4F0B"/>
    <w:rsid w:val="009E637A"/>
    <w:rsid w:val="009E64D7"/>
    <w:rsid w:val="009E7789"/>
    <w:rsid w:val="009F0992"/>
    <w:rsid w:val="009F0A5A"/>
    <w:rsid w:val="009F0EFF"/>
    <w:rsid w:val="009F1024"/>
    <w:rsid w:val="009F2613"/>
    <w:rsid w:val="009F2889"/>
    <w:rsid w:val="009F2A2F"/>
    <w:rsid w:val="009F30E2"/>
    <w:rsid w:val="009F5630"/>
    <w:rsid w:val="009F6B1C"/>
    <w:rsid w:val="00A0067D"/>
    <w:rsid w:val="00A010AC"/>
    <w:rsid w:val="00A01C95"/>
    <w:rsid w:val="00A02D67"/>
    <w:rsid w:val="00A033E6"/>
    <w:rsid w:val="00A0361E"/>
    <w:rsid w:val="00A0365B"/>
    <w:rsid w:val="00A04116"/>
    <w:rsid w:val="00A0448E"/>
    <w:rsid w:val="00A05553"/>
    <w:rsid w:val="00A05D33"/>
    <w:rsid w:val="00A06A44"/>
    <w:rsid w:val="00A1019D"/>
    <w:rsid w:val="00A10C0B"/>
    <w:rsid w:val="00A1106E"/>
    <w:rsid w:val="00A1233D"/>
    <w:rsid w:val="00A133C2"/>
    <w:rsid w:val="00A150EB"/>
    <w:rsid w:val="00A15143"/>
    <w:rsid w:val="00A15D47"/>
    <w:rsid w:val="00A206E6"/>
    <w:rsid w:val="00A219DB"/>
    <w:rsid w:val="00A23545"/>
    <w:rsid w:val="00A24323"/>
    <w:rsid w:val="00A248BE"/>
    <w:rsid w:val="00A24F52"/>
    <w:rsid w:val="00A2538A"/>
    <w:rsid w:val="00A25C9C"/>
    <w:rsid w:val="00A31331"/>
    <w:rsid w:val="00A3214E"/>
    <w:rsid w:val="00A328E4"/>
    <w:rsid w:val="00A35B91"/>
    <w:rsid w:val="00A37623"/>
    <w:rsid w:val="00A420B9"/>
    <w:rsid w:val="00A42D8D"/>
    <w:rsid w:val="00A43C6D"/>
    <w:rsid w:val="00A44907"/>
    <w:rsid w:val="00A44DAF"/>
    <w:rsid w:val="00A46755"/>
    <w:rsid w:val="00A4723C"/>
    <w:rsid w:val="00A477F4"/>
    <w:rsid w:val="00A5091D"/>
    <w:rsid w:val="00A533E3"/>
    <w:rsid w:val="00A55555"/>
    <w:rsid w:val="00A56BBF"/>
    <w:rsid w:val="00A57A37"/>
    <w:rsid w:val="00A63036"/>
    <w:rsid w:val="00A6310B"/>
    <w:rsid w:val="00A645B0"/>
    <w:rsid w:val="00A64F65"/>
    <w:rsid w:val="00A654C2"/>
    <w:rsid w:val="00A65A17"/>
    <w:rsid w:val="00A67A5D"/>
    <w:rsid w:val="00A7013D"/>
    <w:rsid w:val="00A7142E"/>
    <w:rsid w:val="00A7195A"/>
    <w:rsid w:val="00A72012"/>
    <w:rsid w:val="00A72564"/>
    <w:rsid w:val="00A7385F"/>
    <w:rsid w:val="00A73BD2"/>
    <w:rsid w:val="00A77380"/>
    <w:rsid w:val="00A77500"/>
    <w:rsid w:val="00A80CC8"/>
    <w:rsid w:val="00A81427"/>
    <w:rsid w:val="00A8179B"/>
    <w:rsid w:val="00A82C81"/>
    <w:rsid w:val="00A82FD5"/>
    <w:rsid w:val="00A84022"/>
    <w:rsid w:val="00A86027"/>
    <w:rsid w:val="00A86522"/>
    <w:rsid w:val="00A87EF7"/>
    <w:rsid w:val="00A9006E"/>
    <w:rsid w:val="00A920B3"/>
    <w:rsid w:val="00A936C2"/>
    <w:rsid w:val="00A93DD4"/>
    <w:rsid w:val="00A94505"/>
    <w:rsid w:val="00A9609D"/>
    <w:rsid w:val="00A96D9B"/>
    <w:rsid w:val="00AA0BB0"/>
    <w:rsid w:val="00AA3052"/>
    <w:rsid w:val="00AA3587"/>
    <w:rsid w:val="00AA3F25"/>
    <w:rsid w:val="00AA4171"/>
    <w:rsid w:val="00AA49A5"/>
    <w:rsid w:val="00AA6B61"/>
    <w:rsid w:val="00AB0007"/>
    <w:rsid w:val="00AB083F"/>
    <w:rsid w:val="00AB1750"/>
    <w:rsid w:val="00AB298F"/>
    <w:rsid w:val="00AB3F4D"/>
    <w:rsid w:val="00AB48DB"/>
    <w:rsid w:val="00AB5802"/>
    <w:rsid w:val="00AB70BE"/>
    <w:rsid w:val="00AB718F"/>
    <w:rsid w:val="00AB7D5F"/>
    <w:rsid w:val="00AB7F52"/>
    <w:rsid w:val="00AC0E2B"/>
    <w:rsid w:val="00AC25FE"/>
    <w:rsid w:val="00AC3295"/>
    <w:rsid w:val="00AC5403"/>
    <w:rsid w:val="00AC5AD6"/>
    <w:rsid w:val="00AC7DCD"/>
    <w:rsid w:val="00AD0A22"/>
    <w:rsid w:val="00AD2238"/>
    <w:rsid w:val="00AD2C5C"/>
    <w:rsid w:val="00AD3D35"/>
    <w:rsid w:val="00AD4C57"/>
    <w:rsid w:val="00AD5521"/>
    <w:rsid w:val="00AD58DB"/>
    <w:rsid w:val="00AD5C2B"/>
    <w:rsid w:val="00AD6A42"/>
    <w:rsid w:val="00AD7546"/>
    <w:rsid w:val="00AD7928"/>
    <w:rsid w:val="00AD7943"/>
    <w:rsid w:val="00AE1CF3"/>
    <w:rsid w:val="00AE4EC6"/>
    <w:rsid w:val="00AE59E1"/>
    <w:rsid w:val="00AF005C"/>
    <w:rsid w:val="00AF0198"/>
    <w:rsid w:val="00AF2051"/>
    <w:rsid w:val="00AF2447"/>
    <w:rsid w:val="00AF2AC8"/>
    <w:rsid w:val="00AF72F4"/>
    <w:rsid w:val="00B00052"/>
    <w:rsid w:val="00B00441"/>
    <w:rsid w:val="00B00C82"/>
    <w:rsid w:val="00B01543"/>
    <w:rsid w:val="00B01FB1"/>
    <w:rsid w:val="00B03067"/>
    <w:rsid w:val="00B04B97"/>
    <w:rsid w:val="00B06951"/>
    <w:rsid w:val="00B06A37"/>
    <w:rsid w:val="00B07576"/>
    <w:rsid w:val="00B101D6"/>
    <w:rsid w:val="00B10C3A"/>
    <w:rsid w:val="00B10C6B"/>
    <w:rsid w:val="00B111E6"/>
    <w:rsid w:val="00B12315"/>
    <w:rsid w:val="00B12B6C"/>
    <w:rsid w:val="00B13034"/>
    <w:rsid w:val="00B13FCF"/>
    <w:rsid w:val="00B14368"/>
    <w:rsid w:val="00B17B38"/>
    <w:rsid w:val="00B27667"/>
    <w:rsid w:val="00B30E60"/>
    <w:rsid w:val="00B3161F"/>
    <w:rsid w:val="00B31F9E"/>
    <w:rsid w:val="00B32961"/>
    <w:rsid w:val="00B33586"/>
    <w:rsid w:val="00B3372A"/>
    <w:rsid w:val="00B35113"/>
    <w:rsid w:val="00B359E1"/>
    <w:rsid w:val="00B37A11"/>
    <w:rsid w:val="00B37FC7"/>
    <w:rsid w:val="00B40AEE"/>
    <w:rsid w:val="00B422CC"/>
    <w:rsid w:val="00B435D8"/>
    <w:rsid w:val="00B437DD"/>
    <w:rsid w:val="00B43846"/>
    <w:rsid w:val="00B4427A"/>
    <w:rsid w:val="00B44CE6"/>
    <w:rsid w:val="00B46905"/>
    <w:rsid w:val="00B46AC8"/>
    <w:rsid w:val="00B50A2E"/>
    <w:rsid w:val="00B511A7"/>
    <w:rsid w:val="00B5162E"/>
    <w:rsid w:val="00B54F65"/>
    <w:rsid w:val="00B55461"/>
    <w:rsid w:val="00B5577E"/>
    <w:rsid w:val="00B57083"/>
    <w:rsid w:val="00B57588"/>
    <w:rsid w:val="00B60854"/>
    <w:rsid w:val="00B612DE"/>
    <w:rsid w:val="00B61A3C"/>
    <w:rsid w:val="00B628BE"/>
    <w:rsid w:val="00B635CB"/>
    <w:rsid w:val="00B636CD"/>
    <w:rsid w:val="00B6377F"/>
    <w:rsid w:val="00B6398D"/>
    <w:rsid w:val="00B652A8"/>
    <w:rsid w:val="00B661FF"/>
    <w:rsid w:val="00B66243"/>
    <w:rsid w:val="00B664F4"/>
    <w:rsid w:val="00B66F4E"/>
    <w:rsid w:val="00B67D11"/>
    <w:rsid w:val="00B70C19"/>
    <w:rsid w:val="00B71550"/>
    <w:rsid w:val="00B73E7D"/>
    <w:rsid w:val="00B7401B"/>
    <w:rsid w:val="00B759B0"/>
    <w:rsid w:val="00B75AC5"/>
    <w:rsid w:val="00B75EA0"/>
    <w:rsid w:val="00B76325"/>
    <w:rsid w:val="00B764C9"/>
    <w:rsid w:val="00B7701D"/>
    <w:rsid w:val="00B7733E"/>
    <w:rsid w:val="00B77D36"/>
    <w:rsid w:val="00B804A9"/>
    <w:rsid w:val="00B80EE9"/>
    <w:rsid w:val="00B81435"/>
    <w:rsid w:val="00B820F1"/>
    <w:rsid w:val="00B82E25"/>
    <w:rsid w:val="00B850FB"/>
    <w:rsid w:val="00B85E46"/>
    <w:rsid w:val="00B90D5E"/>
    <w:rsid w:val="00B91FE1"/>
    <w:rsid w:val="00B929C1"/>
    <w:rsid w:val="00B9496C"/>
    <w:rsid w:val="00B95FE5"/>
    <w:rsid w:val="00B9665A"/>
    <w:rsid w:val="00B96709"/>
    <w:rsid w:val="00BA07F3"/>
    <w:rsid w:val="00BA0B42"/>
    <w:rsid w:val="00BA0C20"/>
    <w:rsid w:val="00BA13AA"/>
    <w:rsid w:val="00BA43FF"/>
    <w:rsid w:val="00BA6148"/>
    <w:rsid w:val="00BA66D2"/>
    <w:rsid w:val="00BA79C1"/>
    <w:rsid w:val="00BA7A80"/>
    <w:rsid w:val="00BA7AFD"/>
    <w:rsid w:val="00BB12CB"/>
    <w:rsid w:val="00BB2F45"/>
    <w:rsid w:val="00BB4172"/>
    <w:rsid w:val="00BB41F9"/>
    <w:rsid w:val="00BB55BF"/>
    <w:rsid w:val="00BB5CC6"/>
    <w:rsid w:val="00BB6E97"/>
    <w:rsid w:val="00BB7375"/>
    <w:rsid w:val="00BB7533"/>
    <w:rsid w:val="00BC279A"/>
    <w:rsid w:val="00BC40D8"/>
    <w:rsid w:val="00BC49A9"/>
    <w:rsid w:val="00BC5B1C"/>
    <w:rsid w:val="00BC5DBE"/>
    <w:rsid w:val="00BC70DE"/>
    <w:rsid w:val="00BD07D5"/>
    <w:rsid w:val="00BD18D5"/>
    <w:rsid w:val="00BD354F"/>
    <w:rsid w:val="00BD5365"/>
    <w:rsid w:val="00BD581E"/>
    <w:rsid w:val="00BD5B73"/>
    <w:rsid w:val="00BD5D08"/>
    <w:rsid w:val="00BD6C33"/>
    <w:rsid w:val="00BD7A0A"/>
    <w:rsid w:val="00BD7E32"/>
    <w:rsid w:val="00BE335B"/>
    <w:rsid w:val="00BE40D6"/>
    <w:rsid w:val="00BE4561"/>
    <w:rsid w:val="00BE5A0E"/>
    <w:rsid w:val="00BE5FDB"/>
    <w:rsid w:val="00BE667B"/>
    <w:rsid w:val="00BF0E14"/>
    <w:rsid w:val="00BF2757"/>
    <w:rsid w:val="00BF30E8"/>
    <w:rsid w:val="00BF3327"/>
    <w:rsid w:val="00C0035C"/>
    <w:rsid w:val="00C00820"/>
    <w:rsid w:val="00C0214C"/>
    <w:rsid w:val="00C025A1"/>
    <w:rsid w:val="00C026F1"/>
    <w:rsid w:val="00C037A4"/>
    <w:rsid w:val="00C062E0"/>
    <w:rsid w:val="00C07CFF"/>
    <w:rsid w:val="00C07E05"/>
    <w:rsid w:val="00C13DFD"/>
    <w:rsid w:val="00C1401B"/>
    <w:rsid w:val="00C1608C"/>
    <w:rsid w:val="00C16326"/>
    <w:rsid w:val="00C17219"/>
    <w:rsid w:val="00C17260"/>
    <w:rsid w:val="00C205CC"/>
    <w:rsid w:val="00C20C6E"/>
    <w:rsid w:val="00C2386C"/>
    <w:rsid w:val="00C24317"/>
    <w:rsid w:val="00C262BF"/>
    <w:rsid w:val="00C30A0D"/>
    <w:rsid w:val="00C31F35"/>
    <w:rsid w:val="00C3549E"/>
    <w:rsid w:val="00C366B8"/>
    <w:rsid w:val="00C3684C"/>
    <w:rsid w:val="00C37CC9"/>
    <w:rsid w:val="00C4163B"/>
    <w:rsid w:val="00C41A74"/>
    <w:rsid w:val="00C41FA2"/>
    <w:rsid w:val="00C4399B"/>
    <w:rsid w:val="00C4418F"/>
    <w:rsid w:val="00C44364"/>
    <w:rsid w:val="00C449BE"/>
    <w:rsid w:val="00C449FA"/>
    <w:rsid w:val="00C45372"/>
    <w:rsid w:val="00C46F25"/>
    <w:rsid w:val="00C522A6"/>
    <w:rsid w:val="00C52D3F"/>
    <w:rsid w:val="00C53129"/>
    <w:rsid w:val="00C532EB"/>
    <w:rsid w:val="00C5393A"/>
    <w:rsid w:val="00C53EDE"/>
    <w:rsid w:val="00C55F7A"/>
    <w:rsid w:val="00C57BE8"/>
    <w:rsid w:val="00C61C8B"/>
    <w:rsid w:val="00C640A4"/>
    <w:rsid w:val="00C648F2"/>
    <w:rsid w:val="00C64C74"/>
    <w:rsid w:val="00C66E71"/>
    <w:rsid w:val="00C67EC4"/>
    <w:rsid w:val="00C70B7A"/>
    <w:rsid w:val="00C724F5"/>
    <w:rsid w:val="00C73AE4"/>
    <w:rsid w:val="00C73C52"/>
    <w:rsid w:val="00C7401D"/>
    <w:rsid w:val="00C74B85"/>
    <w:rsid w:val="00C763DF"/>
    <w:rsid w:val="00C766E0"/>
    <w:rsid w:val="00C7706A"/>
    <w:rsid w:val="00C77363"/>
    <w:rsid w:val="00C776D5"/>
    <w:rsid w:val="00C8191D"/>
    <w:rsid w:val="00C83349"/>
    <w:rsid w:val="00C846D6"/>
    <w:rsid w:val="00C853C4"/>
    <w:rsid w:val="00C856F3"/>
    <w:rsid w:val="00C868E3"/>
    <w:rsid w:val="00C8699E"/>
    <w:rsid w:val="00C873AF"/>
    <w:rsid w:val="00C875A5"/>
    <w:rsid w:val="00C903D6"/>
    <w:rsid w:val="00C91A12"/>
    <w:rsid w:val="00C91E32"/>
    <w:rsid w:val="00C92147"/>
    <w:rsid w:val="00C929F0"/>
    <w:rsid w:val="00C9313C"/>
    <w:rsid w:val="00C93A54"/>
    <w:rsid w:val="00C948F2"/>
    <w:rsid w:val="00C96AC0"/>
    <w:rsid w:val="00CA0550"/>
    <w:rsid w:val="00CA37D1"/>
    <w:rsid w:val="00CA4F14"/>
    <w:rsid w:val="00CA6505"/>
    <w:rsid w:val="00CA719F"/>
    <w:rsid w:val="00CA73A4"/>
    <w:rsid w:val="00CB14F2"/>
    <w:rsid w:val="00CB5440"/>
    <w:rsid w:val="00CB562E"/>
    <w:rsid w:val="00CB7CEA"/>
    <w:rsid w:val="00CC1066"/>
    <w:rsid w:val="00CC2054"/>
    <w:rsid w:val="00CC28A2"/>
    <w:rsid w:val="00CC3DB8"/>
    <w:rsid w:val="00CC4C93"/>
    <w:rsid w:val="00CC5A37"/>
    <w:rsid w:val="00CC5E8F"/>
    <w:rsid w:val="00CC7B7F"/>
    <w:rsid w:val="00CC7DA6"/>
    <w:rsid w:val="00CC7F49"/>
    <w:rsid w:val="00CD02DB"/>
    <w:rsid w:val="00CD26A9"/>
    <w:rsid w:val="00CD4F69"/>
    <w:rsid w:val="00CD6273"/>
    <w:rsid w:val="00CD7A9C"/>
    <w:rsid w:val="00CD7E3E"/>
    <w:rsid w:val="00CE12F8"/>
    <w:rsid w:val="00CE3CC3"/>
    <w:rsid w:val="00CE4D38"/>
    <w:rsid w:val="00CF185A"/>
    <w:rsid w:val="00CF1B39"/>
    <w:rsid w:val="00CF2460"/>
    <w:rsid w:val="00CF25C7"/>
    <w:rsid w:val="00CF3BCE"/>
    <w:rsid w:val="00CF67A8"/>
    <w:rsid w:val="00D0297C"/>
    <w:rsid w:val="00D04DC4"/>
    <w:rsid w:val="00D0507B"/>
    <w:rsid w:val="00D0742F"/>
    <w:rsid w:val="00D0774A"/>
    <w:rsid w:val="00D1075D"/>
    <w:rsid w:val="00D112EC"/>
    <w:rsid w:val="00D123A4"/>
    <w:rsid w:val="00D14458"/>
    <w:rsid w:val="00D160D1"/>
    <w:rsid w:val="00D16286"/>
    <w:rsid w:val="00D163AE"/>
    <w:rsid w:val="00D16DEE"/>
    <w:rsid w:val="00D20300"/>
    <w:rsid w:val="00D20C41"/>
    <w:rsid w:val="00D21734"/>
    <w:rsid w:val="00D217C7"/>
    <w:rsid w:val="00D2180B"/>
    <w:rsid w:val="00D21AF6"/>
    <w:rsid w:val="00D22A0E"/>
    <w:rsid w:val="00D230C7"/>
    <w:rsid w:val="00D23721"/>
    <w:rsid w:val="00D26C4E"/>
    <w:rsid w:val="00D27E0C"/>
    <w:rsid w:val="00D30044"/>
    <w:rsid w:val="00D30FD3"/>
    <w:rsid w:val="00D310B0"/>
    <w:rsid w:val="00D32185"/>
    <w:rsid w:val="00D32579"/>
    <w:rsid w:val="00D32B3F"/>
    <w:rsid w:val="00D3354F"/>
    <w:rsid w:val="00D3581F"/>
    <w:rsid w:val="00D35A35"/>
    <w:rsid w:val="00D35FC6"/>
    <w:rsid w:val="00D362DB"/>
    <w:rsid w:val="00D40BA3"/>
    <w:rsid w:val="00D43850"/>
    <w:rsid w:val="00D452D9"/>
    <w:rsid w:val="00D45C55"/>
    <w:rsid w:val="00D45FB8"/>
    <w:rsid w:val="00D46592"/>
    <w:rsid w:val="00D504AC"/>
    <w:rsid w:val="00D5106B"/>
    <w:rsid w:val="00D51A19"/>
    <w:rsid w:val="00D52187"/>
    <w:rsid w:val="00D52F37"/>
    <w:rsid w:val="00D54224"/>
    <w:rsid w:val="00D552A9"/>
    <w:rsid w:val="00D55310"/>
    <w:rsid w:val="00D55AAE"/>
    <w:rsid w:val="00D567A7"/>
    <w:rsid w:val="00D61050"/>
    <w:rsid w:val="00D6159B"/>
    <w:rsid w:val="00D61B58"/>
    <w:rsid w:val="00D62980"/>
    <w:rsid w:val="00D64325"/>
    <w:rsid w:val="00D66024"/>
    <w:rsid w:val="00D73CA1"/>
    <w:rsid w:val="00D74D03"/>
    <w:rsid w:val="00D75A61"/>
    <w:rsid w:val="00D808B0"/>
    <w:rsid w:val="00D81587"/>
    <w:rsid w:val="00D81A2A"/>
    <w:rsid w:val="00D827C0"/>
    <w:rsid w:val="00D83364"/>
    <w:rsid w:val="00D8445F"/>
    <w:rsid w:val="00D85C0C"/>
    <w:rsid w:val="00D8749B"/>
    <w:rsid w:val="00D90021"/>
    <w:rsid w:val="00D90BF4"/>
    <w:rsid w:val="00D90E61"/>
    <w:rsid w:val="00D96C4B"/>
    <w:rsid w:val="00DA207B"/>
    <w:rsid w:val="00DA482B"/>
    <w:rsid w:val="00DA51E9"/>
    <w:rsid w:val="00DA5EFA"/>
    <w:rsid w:val="00DA5FAB"/>
    <w:rsid w:val="00DA685F"/>
    <w:rsid w:val="00DB0A65"/>
    <w:rsid w:val="00DB133F"/>
    <w:rsid w:val="00DB1F02"/>
    <w:rsid w:val="00DB3C1B"/>
    <w:rsid w:val="00DB4D63"/>
    <w:rsid w:val="00DB51F4"/>
    <w:rsid w:val="00DB5CB4"/>
    <w:rsid w:val="00DB64D5"/>
    <w:rsid w:val="00DB6BBC"/>
    <w:rsid w:val="00DB6C10"/>
    <w:rsid w:val="00DB7962"/>
    <w:rsid w:val="00DC07F6"/>
    <w:rsid w:val="00DC0A9A"/>
    <w:rsid w:val="00DC1D09"/>
    <w:rsid w:val="00DC2D10"/>
    <w:rsid w:val="00DC4DFE"/>
    <w:rsid w:val="00DC5D58"/>
    <w:rsid w:val="00DC7D93"/>
    <w:rsid w:val="00DD1351"/>
    <w:rsid w:val="00DD1EFB"/>
    <w:rsid w:val="00DD4545"/>
    <w:rsid w:val="00DD4C23"/>
    <w:rsid w:val="00DD662A"/>
    <w:rsid w:val="00DD6660"/>
    <w:rsid w:val="00DD7CEC"/>
    <w:rsid w:val="00DE10A9"/>
    <w:rsid w:val="00DE2271"/>
    <w:rsid w:val="00DE2A3A"/>
    <w:rsid w:val="00DE3BEB"/>
    <w:rsid w:val="00DE46A7"/>
    <w:rsid w:val="00DE5CDC"/>
    <w:rsid w:val="00DE7381"/>
    <w:rsid w:val="00DF03A1"/>
    <w:rsid w:val="00DF051E"/>
    <w:rsid w:val="00DF3158"/>
    <w:rsid w:val="00DF677B"/>
    <w:rsid w:val="00DF6D1A"/>
    <w:rsid w:val="00E00FEA"/>
    <w:rsid w:val="00E01CD5"/>
    <w:rsid w:val="00E02747"/>
    <w:rsid w:val="00E02FFF"/>
    <w:rsid w:val="00E032ED"/>
    <w:rsid w:val="00E03ED8"/>
    <w:rsid w:val="00E0655B"/>
    <w:rsid w:val="00E07582"/>
    <w:rsid w:val="00E12BBE"/>
    <w:rsid w:val="00E130A8"/>
    <w:rsid w:val="00E1337B"/>
    <w:rsid w:val="00E13A94"/>
    <w:rsid w:val="00E16110"/>
    <w:rsid w:val="00E17057"/>
    <w:rsid w:val="00E170CA"/>
    <w:rsid w:val="00E17257"/>
    <w:rsid w:val="00E1785B"/>
    <w:rsid w:val="00E21B9D"/>
    <w:rsid w:val="00E22B8C"/>
    <w:rsid w:val="00E24514"/>
    <w:rsid w:val="00E24A0A"/>
    <w:rsid w:val="00E24E12"/>
    <w:rsid w:val="00E26993"/>
    <w:rsid w:val="00E27D41"/>
    <w:rsid w:val="00E27DD0"/>
    <w:rsid w:val="00E31DE5"/>
    <w:rsid w:val="00E33427"/>
    <w:rsid w:val="00E33967"/>
    <w:rsid w:val="00E34241"/>
    <w:rsid w:val="00E378FC"/>
    <w:rsid w:val="00E404A7"/>
    <w:rsid w:val="00E40699"/>
    <w:rsid w:val="00E40B4A"/>
    <w:rsid w:val="00E41B09"/>
    <w:rsid w:val="00E41EB3"/>
    <w:rsid w:val="00E422C8"/>
    <w:rsid w:val="00E450EA"/>
    <w:rsid w:val="00E457D2"/>
    <w:rsid w:val="00E45814"/>
    <w:rsid w:val="00E45E02"/>
    <w:rsid w:val="00E462C1"/>
    <w:rsid w:val="00E47A00"/>
    <w:rsid w:val="00E53B5C"/>
    <w:rsid w:val="00E5584B"/>
    <w:rsid w:val="00E566D3"/>
    <w:rsid w:val="00E5697E"/>
    <w:rsid w:val="00E613A8"/>
    <w:rsid w:val="00E617FD"/>
    <w:rsid w:val="00E622AD"/>
    <w:rsid w:val="00E623CD"/>
    <w:rsid w:val="00E64186"/>
    <w:rsid w:val="00E647D9"/>
    <w:rsid w:val="00E651EE"/>
    <w:rsid w:val="00E658C9"/>
    <w:rsid w:val="00E664F4"/>
    <w:rsid w:val="00E66B9F"/>
    <w:rsid w:val="00E66F71"/>
    <w:rsid w:val="00E67C77"/>
    <w:rsid w:val="00E703B7"/>
    <w:rsid w:val="00E7065F"/>
    <w:rsid w:val="00E7159D"/>
    <w:rsid w:val="00E72824"/>
    <w:rsid w:val="00E73A40"/>
    <w:rsid w:val="00E74585"/>
    <w:rsid w:val="00E8113C"/>
    <w:rsid w:val="00E82195"/>
    <w:rsid w:val="00E9011F"/>
    <w:rsid w:val="00E9199C"/>
    <w:rsid w:val="00E922EA"/>
    <w:rsid w:val="00E9362D"/>
    <w:rsid w:val="00E94C36"/>
    <w:rsid w:val="00E94D49"/>
    <w:rsid w:val="00E95521"/>
    <w:rsid w:val="00E969D0"/>
    <w:rsid w:val="00E973E7"/>
    <w:rsid w:val="00EA029A"/>
    <w:rsid w:val="00EA2CEE"/>
    <w:rsid w:val="00EA3283"/>
    <w:rsid w:val="00EA39D5"/>
    <w:rsid w:val="00EA5336"/>
    <w:rsid w:val="00EB1110"/>
    <w:rsid w:val="00EB11FA"/>
    <w:rsid w:val="00EB1200"/>
    <w:rsid w:val="00EB26CD"/>
    <w:rsid w:val="00EB31A7"/>
    <w:rsid w:val="00EB5237"/>
    <w:rsid w:val="00EB601A"/>
    <w:rsid w:val="00EC17B0"/>
    <w:rsid w:val="00EC1DED"/>
    <w:rsid w:val="00EC2823"/>
    <w:rsid w:val="00EC6D0B"/>
    <w:rsid w:val="00EC74CD"/>
    <w:rsid w:val="00EC7FEE"/>
    <w:rsid w:val="00ED05A4"/>
    <w:rsid w:val="00ED0A12"/>
    <w:rsid w:val="00ED28EC"/>
    <w:rsid w:val="00ED2DAE"/>
    <w:rsid w:val="00ED405F"/>
    <w:rsid w:val="00ED46F8"/>
    <w:rsid w:val="00ED591D"/>
    <w:rsid w:val="00ED5982"/>
    <w:rsid w:val="00ED740A"/>
    <w:rsid w:val="00ED784F"/>
    <w:rsid w:val="00EE08F6"/>
    <w:rsid w:val="00EE0B1B"/>
    <w:rsid w:val="00EE50D4"/>
    <w:rsid w:val="00EE5619"/>
    <w:rsid w:val="00EE63E7"/>
    <w:rsid w:val="00EE6791"/>
    <w:rsid w:val="00EE7E57"/>
    <w:rsid w:val="00EF00C5"/>
    <w:rsid w:val="00EF0245"/>
    <w:rsid w:val="00EF0B16"/>
    <w:rsid w:val="00EF2BBC"/>
    <w:rsid w:val="00EF31F0"/>
    <w:rsid w:val="00EF3BF4"/>
    <w:rsid w:val="00EF3FFA"/>
    <w:rsid w:val="00EF43EE"/>
    <w:rsid w:val="00EF60C3"/>
    <w:rsid w:val="00EF72B7"/>
    <w:rsid w:val="00F00289"/>
    <w:rsid w:val="00F00892"/>
    <w:rsid w:val="00F01508"/>
    <w:rsid w:val="00F01F53"/>
    <w:rsid w:val="00F03EDE"/>
    <w:rsid w:val="00F04BCE"/>
    <w:rsid w:val="00F04DF6"/>
    <w:rsid w:val="00F04E08"/>
    <w:rsid w:val="00F053BE"/>
    <w:rsid w:val="00F05E1D"/>
    <w:rsid w:val="00F07419"/>
    <w:rsid w:val="00F07F1C"/>
    <w:rsid w:val="00F10012"/>
    <w:rsid w:val="00F1008F"/>
    <w:rsid w:val="00F1068C"/>
    <w:rsid w:val="00F10FB4"/>
    <w:rsid w:val="00F1125D"/>
    <w:rsid w:val="00F116AE"/>
    <w:rsid w:val="00F133DC"/>
    <w:rsid w:val="00F1489D"/>
    <w:rsid w:val="00F156F1"/>
    <w:rsid w:val="00F15D8A"/>
    <w:rsid w:val="00F1689A"/>
    <w:rsid w:val="00F16D4A"/>
    <w:rsid w:val="00F17749"/>
    <w:rsid w:val="00F17D03"/>
    <w:rsid w:val="00F21105"/>
    <w:rsid w:val="00F21D72"/>
    <w:rsid w:val="00F22875"/>
    <w:rsid w:val="00F25083"/>
    <w:rsid w:val="00F25899"/>
    <w:rsid w:val="00F279AB"/>
    <w:rsid w:val="00F303C0"/>
    <w:rsid w:val="00F31B9B"/>
    <w:rsid w:val="00F33275"/>
    <w:rsid w:val="00F351DE"/>
    <w:rsid w:val="00F40E68"/>
    <w:rsid w:val="00F413C1"/>
    <w:rsid w:val="00F43FC7"/>
    <w:rsid w:val="00F4487D"/>
    <w:rsid w:val="00F45E2F"/>
    <w:rsid w:val="00F4677D"/>
    <w:rsid w:val="00F50147"/>
    <w:rsid w:val="00F50971"/>
    <w:rsid w:val="00F51067"/>
    <w:rsid w:val="00F52F81"/>
    <w:rsid w:val="00F6108D"/>
    <w:rsid w:val="00F613D1"/>
    <w:rsid w:val="00F626B2"/>
    <w:rsid w:val="00F639F6"/>
    <w:rsid w:val="00F64148"/>
    <w:rsid w:val="00F657D7"/>
    <w:rsid w:val="00F65B61"/>
    <w:rsid w:val="00F65D8B"/>
    <w:rsid w:val="00F6776F"/>
    <w:rsid w:val="00F70A83"/>
    <w:rsid w:val="00F70BE1"/>
    <w:rsid w:val="00F70C0E"/>
    <w:rsid w:val="00F71024"/>
    <w:rsid w:val="00F713D4"/>
    <w:rsid w:val="00F7199D"/>
    <w:rsid w:val="00F72C73"/>
    <w:rsid w:val="00F72E9E"/>
    <w:rsid w:val="00F73054"/>
    <w:rsid w:val="00F76617"/>
    <w:rsid w:val="00F76AEA"/>
    <w:rsid w:val="00F77A1B"/>
    <w:rsid w:val="00F81462"/>
    <w:rsid w:val="00F82F16"/>
    <w:rsid w:val="00F82F4C"/>
    <w:rsid w:val="00F8347A"/>
    <w:rsid w:val="00F83DE4"/>
    <w:rsid w:val="00F84F86"/>
    <w:rsid w:val="00F85DBD"/>
    <w:rsid w:val="00F86CAE"/>
    <w:rsid w:val="00F921D3"/>
    <w:rsid w:val="00F949B1"/>
    <w:rsid w:val="00FA0638"/>
    <w:rsid w:val="00FA1D3E"/>
    <w:rsid w:val="00FA2751"/>
    <w:rsid w:val="00FA3047"/>
    <w:rsid w:val="00FA326C"/>
    <w:rsid w:val="00FA3773"/>
    <w:rsid w:val="00FA3786"/>
    <w:rsid w:val="00FA3A27"/>
    <w:rsid w:val="00FA71DE"/>
    <w:rsid w:val="00FA751C"/>
    <w:rsid w:val="00FB0E4F"/>
    <w:rsid w:val="00FB1C2C"/>
    <w:rsid w:val="00FB47FF"/>
    <w:rsid w:val="00FB5BB1"/>
    <w:rsid w:val="00FB5F0E"/>
    <w:rsid w:val="00FC21D8"/>
    <w:rsid w:val="00FC4126"/>
    <w:rsid w:val="00FC4D88"/>
    <w:rsid w:val="00FC5DF1"/>
    <w:rsid w:val="00FD0019"/>
    <w:rsid w:val="00FD1117"/>
    <w:rsid w:val="00FD1C39"/>
    <w:rsid w:val="00FD3162"/>
    <w:rsid w:val="00FD3197"/>
    <w:rsid w:val="00FD33B8"/>
    <w:rsid w:val="00FD3CD7"/>
    <w:rsid w:val="00FD4E0E"/>
    <w:rsid w:val="00FD4FB7"/>
    <w:rsid w:val="00FD62F4"/>
    <w:rsid w:val="00FD7C5A"/>
    <w:rsid w:val="00FD7DEF"/>
    <w:rsid w:val="00FE155C"/>
    <w:rsid w:val="00FE1651"/>
    <w:rsid w:val="00FE2AFF"/>
    <w:rsid w:val="00FE304B"/>
    <w:rsid w:val="00FE3CD2"/>
    <w:rsid w:val="00FE3DD5"/>
    <w:rsid w:val="00FE432B"/>
    <w:rsid w:val="00FE4E1D"/>
    <w:rsid w:val="00FE5F82"/>
    <w:rsid w:val="00FE67F4"/>
    <w:rsid w:val="00FE7A09"/>
    <w:rsid w:val="00FF240D"/>
    <w:rsid w:val="00FF280E"/>
    <w:rsid w:val="00FF2DC2"/>
    <w:rsid w:val="00FF4AF7"/>
    <w:rsid w:val="00FF4C3A"/>
    <w:rsid w:val="00FF7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E959"/>
  <w15:docId w15:val="{8B5AA936-99F4-44A2-9F26-5929CDC0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1E18"/>
    <w:rPr>
      <w:sz w:val="24"/>
      <w:szCs w:val="24"/>
      <w:lang w:eastAsia="ru-RU"/>
    </w:rPr>
  </w:style>
  <w:style w:type="paragraph" w:styleId="15">
    <w:name w:val="heading 1"/>
    <w:aliases w:val="Знак17,Заголовок 1 дисс,Заголовок 1 дисс1,Заголовок 1 дисс2,Заголовок 1 дисс11,Заголовок 1 дисс3,Заголовок 1 дисс12,Заголовок 1 дисс21,Заголовок 1 дисс111,Заголовок 1 дисс4,Заголовок 1 дисс13,Заголовок 1 дисс22,Заголовок 1 дисс112"/>
    <w:basedOn w:val="a0"/>
    <w:next w:val="a0"/>
    <w:link w:val="16"/>
    <w:qFormat/>
    <w:rsid w:val="004D6C63"/>
    <w:pPr>
      <w:keepNext/>
      <w:spacing w:before="240" w:after="60"/>
      <w:outlineLvl w:val="0"/>
    </w:pPr>
    <w:rPr>
      <w:rFonts w:asciiTheme="majorHAnsi" w:eastAsiaTheme="majorEastAsia" w:hAnsiTheme="majorHAnsi" w:cstheme="majorBidi"/>
      <w:b/>
      <w:bCs/>
      <w:kern w:val="32"/>
      <w:sz w:val="32"/>
      <w:szCs w:val="32"/>
      <w:lang w:eastAsia="en-US"/>
    </w:rPr>
  </w:style>
  <w:style w:type="paragraph" w:styleId="20">
    <w:name w:val="heading 2"/>
    <w:aliases w:val="Заголовок 2 Знак2,Заголовок 2 Знак1 Знак,Загол2 Знак Знак,OG Heading 2 Знак Знак,Заголовок 2 Знак Знак Знак,Загол2 Знак1,OG Heading 2 Знак1,Заголовок 2 Знак Знак1,Заголовок 2 Знак1,Загол2 Знак,OG Heading 2 Знак,Заголовок 2 Знак Знак,Загол2"/>
    <w:basedOn w:val="a0"/>
    <w:next w:val="a0"/>
    <w:link w:val="21"/>
    <w:autoRedefine/>
    <w:uiPriority w:val="9"/>
    <w:qFormat/>
    <w:rsid w:val="00B12315"/>
    <w:pPr>
      <w:keepNext/>
      <w:outlineLvl w:val="1"/>
    </w:pPr>
    <w:rPr>
      <w:b/>
      <w:bCs/>
      <w:iCs/>
      <w:sz w:val="28"/>
      <w:szCs w:val="28"/>
    </w:rPr>
  </w:style>
  <w:style w:type="paragraph" w:styleId="3">
    <w:name w:val="heading 3"/>
    <w:basedOn w:val="a0"/>
    <w:next w:val="a0"/>
    <w:link w:val="30"/>
    <w:qFormat/>
    <w:rsid w:val="00E22B8C"/>
    <w:pPr>
      <w:keepNext/>
      <w:overflowPunct w:val="0"/>
      <w:autoSpaceDE w:val="0"/>
      <w:autoSpaceDN w:val="0"/>
      <w:adjustRightInd w:val="0"/>
      <w:spacing w:line="360" w:lineRule="auto"/>
      <w:ind w:firstLine="851"/>
      <w:jc w:val="center"/>
      <w:outlineLvl w:val="2"/>
    </w:pPr>
    <w:rPr>
      <w:rFonts w:cs="Arial"/>
      <w:bCs/>
      <w:sz w:val="26"/>
      <w:szCs w:val="26"/>
    </w:rPr>
  </w:style>
  <w:style w:type="paragraph" w:styleId="40">
    <w:name w:val="heading 4"/>
    <w:basedOn w:val="a0"/>
    <w:next w:val="a0"/>
    <w:link w:val="41"/>
    <w:qFormat/>
    <w:rsid w:val="00E22B8C"/>
    <w:pPr>
      <w:keepNext/>
      <w:spacing w:before="240" w:after="60"/>
      <w:outlineLvl w:val="3"/>
    </w:pPr>
    <w:rPr>
      <w:b/>
      <w:bCs/>
      <w:sz w:val="28"/>
      <w:szCs w:val="28"/>
    </w:rPr>
  </w:style>
  <w:style w:type="paragraph" w:styleId="50">
    <w:name w:val="heading 5"/>
    <w:basedOn w:val="a0"/>
    <w:next w:val="a0"/>
    <w:link w:val="51"/>
    <w:unhideWhenUsed/>
    <w:qFormat/>
    <w:rsid w:val="00E22B8C"/>
    <w:pPr>
      <w:keepNext/>
      <w:keepLines/>
      <w:overflowPunct w:val="0"/>
      <w:autoSpaceDE w:val="0"/>
      <w:autoSpaceDN w:val="0"/>
      <w:adjustRightInd w:val="0"/>
      <w:spacing w:before="200" w:line="360" w:lineRule="auto"/>
      <w:ind w:firstLine="851"/>
      <w:jc w:val="both"/>
      <w:outlineLvl w:val="4"/>
    </w:pPr>
    <w:rPr>
      <w:rFonts w:asciiTheme="majorHAnsi" w:eastAsiaTheme="majorEastAsia" w:hAnsiTheme="majorHAnsi" w:cstheme="majorBidi"/>
      <w:color w:val="243F60" w:themeColor="accent1" w:themeShade="7F"/>
      <w:sz w:val="26"/>
      <w:szCs w:val="20"/>
    </w:rPr>
  </w:style>
  <w:style w:type="paragraph" w:styleId="60">
    <w:name w:val="heading 6"/>
    <w:basedOn w:val="a0"/>
    <w:next w:val="a0"/>
    <w:link w:val="61"/>
    <w:qFormat/>
    <w:rsid w:val="004D6C63"/>
    <w:pPr>
      <w:spacing w:before="240" w:after="60"/>
      <w:outlineLvl w:val="5"/>
    </w:pPr>
    <w:rPr>
      <w:b/>
      <w:bCs/>
      <w:sz w:val="22"/>
      <w:szCs w:val="22"/>
    </w:rPr>
  </w:style>
  <w:style w:type="paragraph" w:styleId="70">
    <w:name w:val="heading 7"/>
    <w:basedOn w:val="a0"/>
    <w:next w:val="a0"/>
    <w:link w:val="71"/>
    <w:uiPriority w:val="9"/>
    <w:qFormat/>
    <w:rsid w:val="00884218"/>
    <w:pPr>
      <w:spacing w:before="240" w:after="60"/>
      <w:outlineLvl w:val="6"/>
    </w:pPr>
  </w:style>
  <w:style w:type="paragraph" w:styleId="80">
    <w:name w:val="heading 8"/>
    <w:basedOn w:val="a0"/>
    <w:next w:val="a0"/>
    <w:link w:val="81"/>
    <w:uiPriority w:val="9"/>
    <w:unhideWhenUsed/>
    <w:qFormat/>
    <w:rsid w:val="004D6C63"/>
    <w:pPr>
      <w:spacing w:before="240" w:after="60"/>
      <w:outlineLvl w:val="7"/>
    </w:pPr>
    <w:rPr>
      <w:rFonts w:asciiTheme="minorHAnsi" w:eastAsiaTheme="minorEastAsia" w:hAnsiTheme="minorHAnsi" w:cstheme="minorBidi"/>
      <w:i/>
      <w:iCs/>
      <w:lang w:eastAsia="en-US"/>
    </w:rPr>
  </w:style>
  <w:style w:type="paragraph" w:styleId="90">
    <w:name w:val="heading 9"/>
    <w:basedOn w:val="a0"/>
    <w:next w:val="a0"/>
    <w:link w:val="91"/>
    <w:uiPriority w:val="9"/>
    <w:qFormat/>
    <w:rsid w:val="00E22B8C"/>
    <w:pPr>
      <w:overflowPunct w:val="0"/>
      <w:autoSpaceDE w:val="0"/>
      <w:autoSpaceDN w:val="0"/>
      <w:adjustRightInd w:val="0"/>
      <w:spacing w:before="240" w:after="60" w:line="360" w:lineRule="auto"/>
      <w:ind w:firstLine="851"/>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6">
    <w:name w:val="Заголовок 1 Знак"/>
    <w:aliases w:val="Знак17 Знак,Заголовок 1 дисс Знак,Заголовок 1 дисс1 Знак,Заголовок 1 дисс2 Знак,Заголовок 1 дисс11 Знак,Заголовок 1 дисс3 Знак,Заголовок 1 дисс12 Знак,Заголовок 1 дисс21 Знак,Заголовок 1 дисс111 Знак,Заголовок 1 дисс4 Знак"/>
    <w:basedOn w:val="a1"/>
    <w:link w:val="15"/>
    <w:rsid w:val="004D6C63"/>
    <w:rPr>
      <w:rFonts w:asciiTheme="majorHAnsi" w:eastAsiaTheme="majorEastAsia" w:hAnsiTheme="majorHAnsi" w:cstheme="majorBidi"/>
      <w:b/>
      <w:bCs/>
      <w:kern w:val="32"/>
      <w:sz w:val="32"/>
      <w:szCs w:val="32"/>
    </w:rPr>
  </w:style>
  <w:style w:type="character" w:customStyle="1" w:styleId="61">
    <w:name w:val="Заголовок 6 Знак"/>
    <w:basedOn w:val="a1"/>
    <w:link w:val="60"/>
    <w:rsid w:val="004D6C63"/>
    <w:rPr>
      <w:b/>
      <w:bCs/>
      <w:sz w:val="22"/>
      <w:szCs w:val="22"/>
      <w:lang w:eastAsia="ru-RU"/>
    </w:rPr>
  </w:style>
  <w:style w:type="character" w:customStyle="1" w:styleId="81">
    <w:name w:val="Заголовок 8 Знак"/>
    <w:basedOn w:val="a1"/>
    <w:link w:val="80"/>
    <w:uiPriority w:val="9"/>
    <w:rsid w:val="004D6C63"/>
    <w:rPr>
      <w:rFonts w:asciiTheme="minorHAnsi" w:eastAsiaTheme="minorEastAsia" w:hAnsiTheme="minorHAnsi" w:cstheme="minorBidi"/>
      <w:i/>
      <w:iCs/>
      <w:sz w:val="24"/>
      <w:szCs w:val="24"/>
    </w:rPr>
  </w:style>
  <w:style w:type="paragraph" w:styleId="22">
    <w:name w:val="toc 2"/>
    <w:basedOn w:val="a0"/>
    <w:next w:val="a0"/>
    <w:autoRedefine/>
    <w:uiPriority w:val="39"/>
    <w:qFormat/>
    <w:rsid w:val="004F0AA8"/>
    <w:pPr>
      <w:tabs>
        <w:tab w:val="right" w:leader="dot" w:pos="9356"/>
      </w:tabs>
      <w:suppressAutoHyphens/>
      <w:spacing w:before="60"/>
    </w:pPr>
    <w:rPr>
      <w:b/>
      <w:bCs/>
      <w:i/>
      <w:sz w:val="28"/>
      <w:szCs w:val="28"/>
    </w:rPr>
  </w:style>
  <w:style w:type="paragraph" w:styleId="a4">
    <w:name w:val="Body Text Indent"/>
    <w:aliases w:val="Основной текст с отступом Знак Знак Знак,Основной текст с отступом Знак Знак"/>
    <w:basedOn w:val="a0"/>
    <w:link w:val="a5"/>
    <w:rsid w:val="005F1F1C"/>
    <w:pPr>
      <w:spacing w:line="360" w:lineRule="auto"/>
      <w:ind w:firstLine="480"/>
      <w:jc w:val="both"/>
    </w:pPr>
    <w:rPr>
      <w:rFonts w:ascii="Courier New" w:hAnsi="Courier New" w:cs="Courier New"/>
    </w:rPr>
  </w:style>
  <w:style w:type="character" w:customStyle="1" w:styleId="a5">
    <w:name w:val="Основной текст с отступом Знак"/>
    <w:aliases w:val="Основной текст с отступом Знак Знак Знак Знак,Основной текст с отступом Знак Знак Знак1"/>
    <w:basedOn w:val="a1"/>
    <w:link w:val="a4"/>
    <w:rsid w:val="005F1F1C"/>
    <w:rPr>
      <w:rFonts w:ascii="Courier New" w:hAnsi="Courier New" w:cs="Courier New"/>
      <w:sz w:val="24"/>
      <w:szCs w:val="24"/>
      <w:lang w:eastAsia="ru-RU"/>
    </w:rPr>
  </w:style>
  <w:style w:type="character" w:customStyle="1" w:styleId="17">
    <w:name w:val="Основной текст с отступом Знак1"/>
    <w:uiPriority w:val="99"/>
    <w:locked/>
    <w:rsid w:val="005F1F1C"/>
    <w:rPr>
      <w:rFonts w:ascii="Courier New" w:hAnsi="Courier New" w:cs="Courier New"/>
      <w:sz w:val="24"/>
      <w:szCs w:val="24"/>
      <w:lang w:eastAsia="ru-RU"/>
    </w:rPr>
  </w:style>
  <w:style w:type="paragraph" w:styleId="a6">
    <w:name w:val="Balloon Text"/>
    <w:basedOn w:val="a0"/>
    <w:link w:val="a7"/>
    <w:uiPriority w:val="99"/>
    <w:unhideWhenUsed/>
    <w:qFormat/>
    <w:rsid w:val="00A477F4"/>
    <w:rPr>
      <w:rFonts w:ascii="Tahoma" w:hAnsi="Tahoma" w:cs="Tahoma"/>
      <w:sz w:val="16"/>
      <w:szCs w:val="16"/>
    </w:rPr>
  </w:style>
  <w:style w:type="character" w:customStyle="1" w:styleId="a7">
    <w:name w:val="Текст выноски Знак"/>
    <w:basedOn w:val="a1"/>
    <w:link w:val="a6"/>
    <w:uiPriority w:val="99"/>
    <w:rsid w:val="00A477F4"/>
    <w:rPr>
      <w:rFonts w:ascii="Tahoma" w:hAnsi="Tahoma" w:cs="Tahoma"/>
      <w:sz w:val="16"/>
      <w:szCs w:val="16"/>
      <w:lang w:eastAsia="ru-RU"/>
    </w:rPr>
  </w:style>
  <w:style w:type="paragraph" w:customStyle="1" w:styleId="18">
    <w:name w:val="Стиль1"/>
    <w:basedOn w:val="60"/>
    <w:link w:val="19"/>
    <w:qFormat/>
    <w:rsid w:val="00570A27"/>
    <w:pPr>
      <w:keepNext/>
      <w:spacing w:before="0" w:after="0" w:line="360" w:lineRule="auto"/>
      <w:ind w:firstLine="709"/>
      <w:jc w:val="both"/>
    </w:pPr>
    <w:rPr>
      <w:sz w:val="24"/>
      <w:szCs w:val="24"/>
    </w:rPr>
  </w:style>
  <w:style w:type="paragraph" w:styleId="a8">
    <w:name w:val="annotation text"/>
    <w:basedOn w:val="a0"/>
    <w:link w:val="a9"/>
    <w:uiPriority w:val="99"/>
    <w:qFormat/>
    <w:rsid w:val="00E13A94"/>
    <w:rPr>
      <w:sz w:val="20"/>
      <w:szCs w:val="20"/>
    </w:rPr>
  </w:style>
  <w:style w:type="character" w:customStyle="1" w:styleId="a9">
    <w:name w:val="Текст примечания Знак"/>
    <w:basedOn w:val="a1"/>
    <w:link w:val="a8"/>
    <w:uiPriority w:val="99"/>
    <w:rsid w:val="00E13A94"/>
    <w:rPr>
      <w:lang w:eastAsia="ru-RU"/>
    </w:rPr>
  </w:style>
  <w:style w:type="paragraph" w:styleId="aa">
    <w:name w:val="Body Text"/>
    <w:aliases w:val="Таймс Нью, Знак,Основной текст Знак Char Char,Основной текст Знак Char Char Char Char,Основной текст Знак Char Char Char Char Char,Основной текст Знак Знак Знак,Основной текст Знак Знак,Основной текст Знак Char,Основной текст Знак1 Знак"/>
    <w:basedOn w:val="a0"/>
    <w:link w:val="ab"/>
    <w:unhideWhenUsed/>
    <w:rsid w:val="0071454F"/>
    <w:pPr>
      <w:spacing w:after="120"/>
    </w:pPr>
  </w:style>
  <w:style w:type="character" w:customStyle="1" w:styleId="ab">
    <w:name w:val="Основной текст Знак"/>
    <w:aliases w:val="Таймс Нью Знак, Знак Знак,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
    <w:basedOn w:val="a1"/>
    <w:link w:val="aa"/>
    <w:rsid w:val="0071454F"/>
    <w:rPr>
      <w:sz w:val="24"/>
      <w:szCs w:val="24"/>
      <w:lang w:eastAsia="ru-RU"/>
    </w:rPr>
  </w:style>
  <w:style w:type="character" w:customStyle="1" w:styleId="21">
    <w:name w:val="Заголовок 2 Знак"/>
    <w:aliases w:val="Заголовок 2 Знак2 Знак,Заголовок 2 Знак1 Знак Знак,Загол2 Знак Знак Знак,OG Heading 2 Знак Знак Знак,Заголовок 2 Знак Знак Знак Знак,Загол2 Знак1 Знак,OG Heading 2 Знак1 Знак,Заголовок 2 Знак Знак1 Знак,Заголовок 2 Знак1 Знак1"/>
    <w:basedOn w:val="a1"/>
    <w:link w:val="20"/>
    <w:uiPriority w:val="9"/>
    <w:rsid w:val="00B12315"/>
    <w:rPr>
      <w:b/>
      <w:bCs/>
      <w:iCs/>
      <w:sz w:val="28"/>
      <w:szCs w:val="28"/>
      <w:lang w:eastAsia="ru-RU"/>
    </w:rPr>
  </w:style>
  <w:style w:type="paragraph" w:customStyle="1" w:styleId="31">
    <w:name w:val="Стиль3"/>
    <w:basedOn w:val="a0"/>
    <w:qFormat/>
    <w:rsid w:val="0071454F"/>
    <w:pPr>
      <w:spacing w:line="360" w:lineRule="auto"/>
      <w:ind w:firstLine="709"/>
      <w:jc w:val="both"/>
    </w:pPr>
    <w:rPr>
      <w:szCs w:val="20"/>
    </w:rPr>
  </w:style>
  <w:style w:type="paragraph" w:customStyle="1" w:styleId="msolistparagraph0">
    <w:name w:val="msolistparagraph"/>
    <w:basedOn w:val="a0"/>
    <w:rsid w:val="003A5E09"/>
    <w:pPr>
      <w:spacing w:line="360" w:lineRule="auto"/>
      <w:ind w:left="720" w:firstLine="709"/>
      <w:contextualSpacing/>
      <w:jc w:val="both"/>
    </w:pPr>
    <w:rPr>
      <w:rFonts w:ascii="Calibri" w:eastAsia="Calibri" w:hAnsi="Calibri"/>
      <w:sz w:val="22"/>
      <w:szCs w:val="22"/>
      <w:lang w:eastAsia="en-US"/>
    </w:rPr>
  </w:style>
  <w:style w:type="paragraph" w:styleId="ac">
    <w:name w:val="header"/>
    <w:basedOn w:val="a0"/>
    <w:link w:val="ad"/>
    <w:rsid w:val="00281C04"/>
    <w:pPr>
      <w:tabs>
        <w:tab w:val="center" w:pos="4153"/>
        <w:tab w:val="right" w:pos="8306"/>
      </w:tabs>
    </w:pPr>
    <w:rPr>
      <w:sz w:val="20"/>
      <w:szCs w:val="20"/>
    </w:rPr>
  </w:style>
  <w:style w:type="character" w:customStyle="1" w:styleId="ad">
    <w:name w:val="Верхний колонтитул Знак"/>
    <w:basedOn w:val="a1"/>
    <w:link w:val="ac"/>
    <w:rsid w:val="00281C04"/>
    <w:rPr>
      <w:lang w:eastAsia="ru-RU"/>
    </w:rPr>
  </w:style>
  <w:style w:type="paragraph" w:styleId="ae">
    <w:name w:val="List Paragraph"/>
    <w:basedOn w:val="a0"/>
    <w:uiPriority w:val="34"/>
    <w:qFormat/>
    <w:rsid w:val="00FA0638"/>
    <w:pPr>
      <w:spacing w:after="200" w:line="276" w:lineRule="auto"/>
      <w:ind w:left="720"/>
      <w:contextualSpacing/>
    </w:pPr>
    <w:rPr>
      <w:rFonts w:ascii="Calibri" w:eastAsia="Calibri" w:hAnsi="Calibri"/>
      <w:sz w:val="22"/>
      <w:szCs w:val="22"/>
      <w:lang w:eastAsia="en-US"/>
    </w:rPr>
  </w:style>
  <w:style w:type="paragraph" w:styleId="23">
    <w:name w:val="Body Text Indent 2"/>
    <w:aliases w:val=" Знак7"/>
    <w:basedOn w:val="a0"/>
    <w:link w:val="24"/>
    <w:unhideWhenUsed/>
    <w:rsid w:val="00E64186"/>
    <w:pPr>
      <w:spacing w:after="120" w:line="480" w:lineRule="auto"/>
      <w:ind w:left="283"/>
    </w:pPr>
  </w:style>
  <w:style w:type="character" w:customStyle="1" w:styleId="24">
    <w:name w:val="Основной текст с отступом 2 Знак"/>
    <w:aliases w:val=" Знак7 Знак"/>
    <w:basedOn w:val="a1"/>
    <w:link w:val="23"/>
    <w:rsid w:val="00E64186"/>
    <w:rPr>
      <w:sz w:val="24"/>
      <w:szCs w:val="24"/>
      <w:lang w:eastAsia="ru-RU"/>
    </w:rPr>
  </w:style>
  <w:style w:type="table" w:styleId="af">
    <w:name w:val="Table Grid"/>
    <w:basedOn w:val="a2"/>
    <w:rsid w:val="006C357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aliases w:val="Литература"/>
    <w:basedOn w:val="a0"/>
    <w:link w:val="26"/>
    <w:uiPriority w:val="99"/>
    <w:rsid w:val="00024614"/>
    <w:pPr>
      <w:spacing w:after="120" w:line="480" w:lineRule="auto"/>
    </w:pPr>
    <w:rPr>
      <w:sz w:val="27"/>
      <w:szCs w:val="20"/>
    </w:rPr>
  </w:style>
  <w:style w:type="character" w:customStyle="1" w:styleId="26">
    <w:name w:val="Основной текст 2 Знак"/>
    <w:aliases w:val="Литература Знак"/>
    <w:basedOn w:val="a1"/>
    <w:link w:val="25"/>
    <w:uiPriority w:val="99"/>
    <w:rsid w:val="00024614"/>
    <w:rPr>
      <w:sz w:val="27"/>
      <w:lang w:eastAsia="ru-RU"/>
    </w:rPr>
  </w:style>
  <w:style w:type="character" w:styleId="af0">
    <w:name w:val="line number"/>
    <w:basedOn w:val="a1"/>
    <w:uiPriority w:val="99"/>
    <w:unhideWhenUsed/>
    <w:rsid w:val="00DB1F02"/>
  </w:style>
  <w:style w:type="paragraph" w:styleId="af1">
    <w:name w:val="footer"/>
    <w:basedOn w:val="a0"/>
    <w:link w:val="af2"/>
    <w:uiPriority w:val="99"/>
    <w:unhideWhenUsed/>
    <w:rsid w:val="00DB1F02"/>
    <w:pPr>
      <w:tabs>
        <w:tab w:val="center" w:pos="4677"/>
        <w:tab w:val="right" w:pos="9355"/>
      </w:tabs>
    </w:pPr>
  </w:style>
  <w:style w:type="character" w:customStyle="1" w:styleId="af2">
    <w:name w:val="Нижний колонтитул Знак"/>
    <w:basedOn w:val="a1"/>
    <w:link w:val="af1"/>
    <w:uiPriority w:val="99"/>
    <w:rsid w:val="00DB1F02"/>
    <w:rPr>
      <w:sz w:val="24"/>
      <w:szCs w:val="24"/>
      <w:lang w:eastAsia="ru-RU"/>
    </w:rPr>
  </w:style>
  <w:style w:type="character" w:customStyle="1" w:styleId="71">
    <w:name w:val="Заголовок 7 Знак"/>
    <w:basedOn w:val="a1"/>
    <w:link w:val="70"/>
    <w:uiPriority w:val="9"/>
    <w:rsid w:val="00884218"/>
    <w:rPr>
      <w:sz w:val="24"/>
      <w:szCs w:val="24"/>
      <w:lang w:eastAsia="ru-RU"/>
    </w:rPr>
  </w:style>
  <w:style w:type="character" w:customStyle="1" w:styleId="30">
    <w:name w:val="Заголовок 3 Знак"/>
    <w:basedOn w:val="a1"/>
    <w:link w:val="3"/>
    <w:rsid w:val="00E22B8C"/>
    <w:rPr>
      <w:rFonts w:cs="Arial"/>
      <w:bCs/>
      <w:sz w:val="26"/>
      <w:szCs w:val="26"/>
      <w:lang w:eastAsia="ru-RU"/>
    </w:rPr>
  </w:style>
  <w:style w:type="character" w:customStyle="1" w:styleId="41">
    <w:name w:val="Заголовок 4 Знак"/>
    <w:basedOn w:val="a1"/>
    <w:link w:val="40"/>
    <w:rsid w:val="00E22B8C"/>
    <w:rPr>
      <w:b/>
      <w:bCs/>
      <w:sz w:val="28"/>
      <w:szCs w:val="28"/>
      <w:lang w:eastAsia="ru-RU"/>
    </w:rPr>
  </w:style>
  <w:style w:type="character" w:customStyle="1" w:styleId="51">
    <w:name w:val="Заголовок 5 Знак"/>
    <w:basedOn w:val="a1"/>
    <w:link w:val="50"/>
    <w:rsid w:val="00E22B8C"/>
    <w:rPr>
      <w:rFonts w:asciiTheme="majorHAnsi" w:eastAsiaTheme="majorEastAsia" w:hAnsiTheme="majorHAnsi" w:cstheme="majorBidi"/>
      <w:color w:val="243F60" w:themeColor="accent1" w:themeShade="7F"/>
      <w:sz w:val="26"/>
      <w:lang w:eastAsia="ru-RU"/>
    </w:rPr>
  </w:style>
  <w:style w:type="character" w:customStyle="1" w:styleId="91">
    <w:name w:val="Заголовок 9 Знак"/>
    <w:basedOn w:val="a1"/>
    <w:link w:val="90"/>
    <w:uiPriority w:val="9"/>
    <w:rsid w:val="00E22B8C"/>
    <w:rPr>
      <w:rFonts w:ascii="Arial" w:hAnsi="Arial" w:cs="Arial"/>
      <w:sz w:val="22"/>
      <w:szCs w:val="22"/>
      <w:lang w:eastAsia="ru-RU"/>
    </w:rPr>
  </w:style>
  <w:style w:type="numbering" w:customStyle="1" w:styleId="1a">
    <w:name w:val="Нет списка1"/>
    <w:next w:val="a3"/>
    <w:semiHidden/>
    <w:unhideWhenUsed/>
    <w:rsid w:val="00E22B8C"/>
  </w:style>
  <w:style w:type="numbering" w:customStyle="1" w:styleId="110">
    <w:name w:val="Нет списка11"/>
    <w:next w:val="a3"/>
    <w:uiPriority w:val="99"/>
    <w:semiHidden/>
    <w:unhideWhenUsed/>
    <w:rsid w:val="00E22B8C"/>
  </w:style>
  <w:style w:type="paragraph" w:styleId="af3">
    <w:name w:val="caption"/>
    <w:basedOn w:val="a0"/>
    <w:next w:val="a0"/>
    <w:qFormat/>
    <w:rsid w:val="00E22B8C"/>
    <w:pPr>
      <w:spacing w:before="120" w:after="120" w:line="360" w:lineRule="auto"/>
      <w:jc w:val="center"/>
    </w:pPr>
    <w:rPr>
      <w:szCs w:val="20"/>
    </w:rPr>
  </w:style>
  <w:style w:type="paragraph" w:styleId="af4">
    <w:name w:val="Title"/>
    <w:aliases w:val="Название Знак1,Название Знак1 Знак,Название Знак Знак Знак Знак,Название Знак Знак1,Название Знак1 Знак2,Название Знак1 Знак Знак1,Название Знак Знак Знак"/>
    <w:basedOn w:val="a0"/>
    <w:next w:val="a0"/>
    <w:link w:val="af5"/>
    <w:qFormat/>
    <w:rsid w:val="00E22B8C"/>
    <w:pPr>
      <w:keepNext/>
      <w:keepLines/>
      <w:spacing w:line="360" w:lineRule="auto"/>
      <w:ind w:left="1134" w:right="1134"/>
      <w:jc w:val="center"/>
    </w:pPr>
    <w:rPr>
      <w:kern w:val="28"/>
      <w:sz w:val="26"/>
    </w:rPr>
  </w:style>
  <w:style w:type="character" w:customStyle="1" w:styleId="af5">
    <w:name w:val="Заголовок Знак"/>
    <w:aliases w:val="Название Знак1 Знак5,Название Знак1 Знак Знак4,Название Знак Знак Знак Знак Знак4,Название Знак Знак1 Знак3,Название Знак1 Знак2 Знак3,Название Знак1 Знак Знак1 Знак3,Название Знак Знак Знак Знак3"/>
    <w:basedOn w:val="a1"/>
    <w:link w:val="af4"/>
    <w:rsid w:val="00E22B8C"/>
    <w:rPr>
      <w:kern w:val="28"/>
      <w:sz w:val="26"/>
      <w:szCs w:val="24"/>
      <w:lang w:eastAsia="ru-RU"/>
    </w:rPr>
  </w:style>
  <w:style w:type="paragraph" w:styleId="32">
    <w:name w:val="Body Text Indent 3"/>
    <w:basedOn w:val="a0"/>
    <w:link w:val="33"/>
    <w:rsid w:val="00E22B8C"/>
    <w:pPr>
      <w:spacing w:after="120" w:line="360" w:lineRule="auto"/>
      <w:ind w:left="283" w:firstLine="709"/>
      <w:jc w:val="both"/>
    </w:pPr>
    <w:rPr>
      <w:sz w:val="16"/>
      <w:szCs w:val="16"/>
    </w:rPr>
  </w:style>
  <w:style w:type="character" w:customStyle="1" w:styleId="33">
    <w:name w:val="Основной текст с отступом 3 Знак"/>
    <w:basedOn w:val="a1"/>
    <w:link w:val="32"/>
    <w:rsid w:val="00E22B8C"/>
    <w:rPr>
      <w:sz w:val="16"/>
      <w:szCs w:val="16"/>
      <w:lang w:eastAsia="ru-RU"/>
    </w:rPr>
  </w:style>
  <w:style w:type="paragraph" w:customStyle="1" w:styleId="af6">
    <w:name w:val="табличный"/>
    <w:basedOn w:val="a0"/>
    <w:next w:val="a0"/>
    <w:uiPriority w:val="99"/>
    <w:qFormat/>
    <w:rsid w:val="00E22B8C"/>
    <w:pPr>
      <w:keepLines/>
      <w:jc w:val="center"/>
    </w:pPr>
  </w:style>
  <w:style w:type="paragraph" w:customStyle="1" w:styleId="210">
    <w:name w:val="Основной текст 21"/>
    <w:basedOn w:val="a0"/>
    <w:link w:val="211"/>
    <w:rsid w:val="00E22B8C"/>
    <w:pPr>
      <w:snapToGrid w:val="0"/>
      <w:spacing w:line="360" w:lineRule="auto"/>
      <w:ind w:firstLine="851"/>
      <w:jc w:val="both"/>
    </w:pPr>
    <w:rPr>
      <w:sz w:val="26"/>
      <w:szCs w:val="20"/>
    </w:rPr>
  </w:style>
  <w:style w:type="paragraph" w:styleId="af7">
    <w:name w:val="Document Map"/>
    <w:basedOn w:val="a0"/>
    <w:link w:val="af8"/>
    <w:rsid w:val="00E22B8C"/>
    <w:pPr>
      <w:shd w:val="clear" w:color="auto" w:fill="000080"/>
      <w:overflowPunct w:val="0"/>
      <w:autoSpaceDE w:val="0"/>
      <w:autoSpaceDN w:val="0"/>
      <w:adjustRightInd w:val="0"/>
      <w:spacing w:line="360" w:lineRule="auto"/>
      <w:ind w:firstLine="851"/>
      <w:jc w:val="both"/>
    </w:pPr>
    <w:rPr>
      <w:rFonts w:ascii="Tahoma" w:hAnsi="Tahoma" w:cs="Tahoma"/>
      <w:sz w:val="20"/>
      <w:szCs w:val="20"/>
    </w:rPr>
  </w:style>
  <w:style w:type="character" w:customStyle="1" w:styleId="af8">
    <w:name w:val="Схема документа Знак"/>
    <w:basedOn w:val="a1"/>
    <w:link w:val="af7"/>
    <w:rsid w:val="00E22B8C"/>
    <w:rPr>
      <w:rFonts w:ascii="Tahoma" w:hAnsi="Tahoma" w:cs="Tahoma"/>
      <w:shd w:val="clear" w:color="auto" w:fill="000080"/>
      <w:lang w:eastAsia="ru-RU"/>
    </w:rPr>
  </w:style>
  <w:style w:type="table" w:customStyle="1" w:styleId="1b">
    <w:name w:val="Сетка таблицы1"/>
    <w:basedOn w:val="a2"/>
    <w:next w:val="af"/>
    <w:rsid w:val="00E22B8C"/>
    <w:pPr>
      <w:overflowPunct w:val="0"/>
      <w:autoSpaceDE w:val="0"/>
      <w:autoSpaceDN w:val="0"/>
      <w:adjustRightInd w:val="0"/>
      <w:spacing w:line="360" w:lineRule="auto"/>
      <w:ind w:firstLine="851"/>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22B8C"/>
    <w:rPr>
      <w:rFonts w:eastAsia="Calibri"/>
      <w:sz w:val="24"/>
      <w:szCs w:val="24"/>
      <w:lang w:eastAsia="ru-RU"/>
    </w:rPr>
  </w:style>
  <w:style w:type="paragraph" w:customStyle="1" w:styleId="1c">
    <w:name w:val="Без интервала1"/>
    <w:uiPriority w:val="99"/>
    <w:rsid w:val="00E22B8C"/>
    <w:rPr>
      <w:rFonts w:ascii="Calibri" w:hAnsi="Calibri"/>
      <w:sz w:val="22"/>
      <w:szCs w:val="22"/>
    </w:rPr>
  </w:style>
  <w:style w:type="paragraph" w:customStyle="1" w:styleId="text">
    <w:name w:val="text"/>
    <w:basedOn w:val="a0"/>
    <w:uiPriority w:val="99"/>
    <w:rsid w:val="00E22B8C"/>
    <w:pPr>
      <w:widowControl w:val="0"/>
      <w:spacing w:line="360" w:lineRule="auto"/>
      <w:ind w:firstLine="709"/>
      <w:jc w:val="both"/>
    </w:pPr>
    <w:rPr>
      <w:szCs w:val="20"/>
    </w:rPr>
  </w:style>
  <w:style w:type="paragraph" w:customStyle="1" w:styleId="af9">
    <w:name w:val="Знак Знак Знак Знак Знак Знак Знак"/>
    <w:basedOn w:val="a0"/>
    <w:rsid w:val="00E22B8C"/>
    <w:pPr>
      <w:spacing w:after="160" w:line="240" w:lineRule="exact"/>
    </w:pPr>
    <w:rPr>
      <w:rFonts w:ascii="Verdana" w:hAnsi="Verdana" w:cs="Verdana"/>
      <w:sz w:val="20"/>
      <w:szCs w:val="20"/>
      <w:lang w:val="en-US" w:eastAsia="en-US"/>
    </w:rPr>
  </w:style>
  <w:style w:type="numbering" w:customStyle="1" w:styleId="111">
    <w:name w:val="Нет списка111"/>
    <w:next w:val="a3"/>
    <w:uiPriority w:val="99"/>
    <w:semiHidden/>
    <w:rsid w:val="00E22B8C"/>
  </w:style>
  <w:style w:type="numbering" w:customStyle="1" w:styleId="27">
    <w:name w:val="Нет списка2"/>
    <w:next w:val="a3"/>
    <w:uiPriority w:val="99"/>
    <w:semiHidden/>
    <w:rsid w:val="00E22B8C"/>
  </w:style>
  <w:style w:type="paragraph" w:customStyle="1" w:styleId="1d">
    <w:name w:val="Обычный1"/>
    <w:link w:val="1e"/>
    <w:rsid w:val="00E22B8C"/>
    <w:rPr>
      <w:lang w:eastAsia="ru-RU"/>
    </w:rPr>
  </w:style>
  <w:style w:type="paragraph" w:customStyle="1" w:styleId="1f">
    <w:name w:val="1"/>
    <w:rsid w:val="00E22B8C"/>
    <w:rPr>
      <w:lang w:eastAsia="ru-RU"/>
    </w:rPr>
  </w:style>
  <w:style w:type="paragraph" w:styleId="afa">
    <w:name w:val="Plain Text"/>
    <w:basedOn w:val="a0"/>
    <w:link w:val="afb"/>
    <w:uiPriority w:val="99"/>
    <w:rsid w:val="00E22B8C"/>
    <w:rPr>
      <w:rFonts w:ascii="Courier New" w:hAnsi="Courier New"/>
      <w:sz w:val="20"/>
      <w:szCs w:val="20"/>
    </w:rPr>
  </w:style>
  <w:style w:type="character" w:customStyle="1" w:styleId="afb">
    <w:name w:val="Текст Знак"/>
    <w:basedOn w:val="a1"/>
    <w:link w:val="afa"/>
    <w:uiPriority w:val="99"/>
    <w:rsid w:val="00E22B8C"/>
    <w:rPr>
      <w:rFonts w:ascii="Courier New" w:hAnsi="Courier New"/>
      <w:lang w:eastAsia="ru-RU"/>
    </w:rPr>
  </w:style>
  <w:style w:type="table" w:customStyle="1" w:styleId="28">
    <w:name w:val="Сетка таблицы2"/>
    <w:basedOn w:val="a2"/>
    <w:next w:val="af"/>
    <w:uiPriority w:val="39"/>
    <w:rsid w:val="00E22B8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0"/>
    <w:link w:val="afd"/>
    <w:uiPriority w:val="99"/>
    <w:rsid w:val="00E22B8C"/>
    <w:pPr>
      <w:spacing w:line="360" w:lineRule="auto"/>
      <w:ind w:firstLine="709"/>
      <w:jc w:val="both"/>
    </w:pPr>
    <w:rPr>
      <w:sz w:val="20"/>
      <w:szCs w:val="20"/>
    </w:rPr>
  </w:style>
  <w:style w:type="character" w:customStyle="1" w:styleId="afd">
    <w:name w:val="Текст сноски Знак"/>
    <w:basedOn w:val="a1"/>
    <w:link w:val="afc"/>
    <w:uiPriority w:val="99"/>
    <w:rsid w:val="00E22B8C"/>
    <w:rPr>
      <w:lang w:eastAsia="ru-RU"/>
    </w:rPr>
  </w:style>
  <w:style w:type="character" w:styleId="afe">
    <w:name w:val="footnote reference"/>
    <w:uiPriority w:val="99"/>
    <w:rsid w:val="00E22B8C"/>
    <w:rPr>
      <w:vertAlign w:val="superscript"/>
    </w:rPr>
  </w:style>
  <w:style w:type="paragraph" w:styleId="aff">
    <w:name w:val="Revision"/>
    <w:hidden/>
    <w:uiPriority w:val="99"/>
    <w:rsid w:val="00E22B8C"/>
    <w:rPr>
      <w:sz w:val="26"/>
      <w:szCs w:val="24"/>
      <w:lang w:eastAsia="ru-RU"/>
    </w:rPr>
  </w:style>
  <w:style w:type="paragraph" w:customStyle="1" w:styleId="aff0">
    <w:name w:val="Исполнители"/>
    <w:basedOn w:val="aff1"/>
    <w:link w:val="aff2"/>
    <w:qFormat/>
    <w:rsid w:val="00E22B8C"/>
    <w:pPr>
      <w:widowControl w:val="0"/>
      <w:numPr>
        <w:ilvl w:val="0"/>
      </w:numPr>
      <w:spacing w:before="100" w:beforeAutospacing="1" w:after="100" w:afterAutospacing="1" w:line="240" w:lineRule="auto"/>
      <w:ind w:firstLine="709"/>
    </w:pPr>
    <w:rPr>
      <w:rFonts w:ascii="Times New Roman" w:eastAsia="Times New Roman" w:hAnsi="Times New Roman" w:cs="Times New Roman"/>
      <w:color w:val="auto"/>
      <w:spacing w:val="0"/>
      <w:sz w:val="28"/>
      <w:szCs w:val="28"/>
    </w:rPr>
  </w:style>
  <w:style w:type="character" w:customStyle="1" w:styleId="aff2">
    <w:name w:val="Исполнители Знак"/>
    <w:link w:val="aff0"/>
    <w:locked/>
    <w:rsid w:val="00E22B8C"/>
    <w:rPr>
      <w:sz w:val="28"/>
      <w:szCs w:val="28"/>
      <w:lang w:eastAsia="ru-RU"/>
    </w:rPr>
  </w:style>
  <w:style w:type="paragraph" w:styleId="aff1">
    <w:name w:val="Subtitle"/>
    <w:aliases w:val="Замечание,Подзаголовок2"/>
    <w:basedOn w:val="a0"/>
    <w:next w:val="a0"/>
    <w:link w:val="aff3"/>
    <w:qFormat/>
    <w:rsid w:val="00E22B8C"/>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aff3">
    <w:name w:val="Подзаголовок Знак"/>
    <w:aliases w:val="Замечание Знак,Подзаголовок2 Знак"/>
    <w:basedOn w:val="a1"/>
    <w:link w:val="aff1"/>
    <w:rsid w:val="00E22B8C"/>
    <w:rPr>
      <w:rFonts w:asciiTheme="minorHAnsi" w:eastAsiaTheme="minorEastAsia" w:hAnsiTheme="minorHAnsi" w:cstheme="minorBidi"/>
      <w:color w:val="5A5A5A" w:themeColor="text1" w:themeTint="A5"/>
      <w:spacing w:val="15"/>
      <w:sz w:val="22"/>
      <w:szCs w:val="22"/>
      <w:lang w:eastAsia="ru-RU"/>
    </w:rPr>
  </w:style>
  <w:style w:type="character" w:styleId="aff4">
    <w:name w:val="annotation reference"/>
    <w:basedOn w:val="a1"/>
    <w:uiPriority w:val="99"/>
    <w:unhideWhenUsed/>
    <w:qFormat/>
    <w:rsid w:val="00E22B8C"/>
    <w:rPr>
      <w:sz w:val="16"/>
      <w:szCs w:val="16"/>
    </w:rPr>
  </w:style>
  <w:style w:type="paragraph" w:styleId="aff5">
    <w:name w:val="annotation subject"/>
    <w:basedOn w:val="a8"/>
    <w:next w:val="a8"/>
    <w:link w:val="aff6"/>
    <w:uiPriority w:val="99"/>
    <w:unhideWhenUsed/>
    <w:qFormat/>
    <w:rsid w:val="00E22B8C"/>
    <w:pPr>
      <w:overflowPunct w:val="0"/>
      <w:autoSpaceDE w:val="0"/>
      <w:autoSpaceDN w:val="0"/>
      <w:adjustRightInd w:val="0"/>
      <w:ind w:firstLine="851"/>
      <w:jc w:val="both"/>
    </w:pPr>
    <w:rPr>
      <w:b/>
      <w:bCs/>
    </w:rPr>
  </w:style>
  <w:style w:type="character" w:customStyle="1" w:styleId="aff6">
    <w:name w:val="Тема примечания Знак"/>
    <w:basedOn w:val="a9"/>
    <w:link w:val="aff5"/>
    <w:uiPriority w:val="99"/>
    <w:rsid w:val="00E22B8C"/>
    <w:rPr>
      <w:b/>
      <w:bCs/>
      <w:lang w:eastAsia="ru-RU"/>
    </w:rPr>
  </w:style>
  <w:style w:type="paragraph" w:customStyle="1" w:styleId="1f0">
    <w:name w:val="Абзац списка1"/>
    <w:basedOn w:val="a0"/>
    <w:rsid w:val="00E22B8C"/>
    <w:pPr>
      <w:ind w:left="720"/>
    </w:pPr>
    <w:rPr>
      <w:rFonts w:eastAsia="Calibri"/>
      <w:szCs w:val="20"/>
    </w:rPr>
  </w:style>
  <w:style w:type="paragraph" w:styleId="aff7">
    <w:name w:val="No Spacing"/>
    <w:aliases w:val="таблица"/>
    <w:link w:val="aff8"/>
    <w:uiPriority w:val="1"/>
    <w:qFormat/>
    <w:rsid w:val="00E22B8C"/>
    <w:rPr>
      <w:lang w:eastAsia="ru-RU"/>
    </w:rPr>
  </w:style>
  <w:style w:type="character" w:styleId="aff9">
    <w:name w:val="Book Title"/>
    <w:basedOn w:val="affa"/>
    <w:uiPriority w:val="33"/>
    <w:qFormat/>
    <w:rsid w:val="003B53F4"/>
    <w:rPr>
      <w:b w:val="0"/>
      <w:bCs w:val="0"/>
      <w:i w:val="0"/>
      <w:iCs/>
      <w:caps w:val="0"/>
      <w:smallCaps/>
      <w:color w:val="auto"/>
      <w:spacing w:val="5"/>
      <w:sz w:val="32"/>
      <w:bdr w:val="none" w:sz="0" w:space="0" w:color="auto"/>
    </w:rPr>
  </w:style>
  <w:style w:type="character" w:styleId="affa">
    <w:name w:val="Intense Emphasis"/>
    <w:basedOn w:val="a1"/>
    <w:uiPriority w:val="21"/>
    <w:qFormat/>
    <w:rsid w:val="003B53F4"/>
    <w:rPr>
      <w:b/>
      <w:bCs/>
      <w:i/>
      <w:iCs/>
      <w:color w:val="4F81BD" w:themeColor="accent1"/>
    </w:rPr>
  </w:style>
  <w:style w:type="character" w:styleId="affb">
    <w:name w:val="Hyperlink"/>
    <w:uiPriority w:val="99"/>
    <w:rsid w:val="003B53F4"/>
    <w:rPr>
      <w:color w:val="0000FF"/>
      <w:u w:val="single"/>
    </w:rPr>
  </w:style>
  <w:style w:type="paragraph" w:styleId="1f1">
    <w:name w:val="toc 1"/>
    <w:basedOn w:val="a0"/>
    <w:next w:val="a0"/>
    <w:autoRedefine/>
    <w:uiPriority w:val="39"/>
    <w:qFormat/>
    <w:rsid w:val="004F0AA8"/>
    <w:pPr>
      <w:widowControl w:val="0"/>
      <w:tabs>
        <w:tab w:val="right" w:leader="dot" w:pos="9356"/>
      </w:tabs>
      <w:spacing w:before="100" w:beforeAutospacing="1"/>
      <w:ind w:firstLine="709"/>
      <w:jc w:val="center"/>
    </w:pPr>
    <w:rPr>
      <w:sz w:val="28"/>
      <w:szCs w:val="28"/>
    </w:rPr>
  </w:style>
  <w:style w:type="character" w:styleId="affc">
    <w:name w:val="page number"/>
    <w:basedOn w:val="a1"/>
    <w:rsid w:val="003B53F4"/>
  </w:style>
  <w:style w:type="character" w:customStyle="1" w:styleId="29">
    <w:name w:val="Название Знак2"/>
    <w:aliases w:val="Название Знак1 Знак4,Название Знак1 Знак Знак3,Название Знак Знак Знак Знак Знак3,Название Знак Знак1 Знак2,Название Знак1 Знак2 Знак2,Название Знак1 Знак Знак1 Знак2,Название Знак Знак Знак Знак1"/>
    <w:uiPriority w:val="10"/>
    <w:locked/>
    <w:rsid w:val="003B53F4"/>
    <w:rPr>
      <w:rFonts w:ascii="Times New Roman" w:eastAsia="Times New Roman" w:hAnsi="Times New Roman" w:cs="Times New Roman"/>
      <w:kern w:val="28"/>
      <w:sz w:val="24"/>
      <w:szCs w:val="28"/>
      <w:lang w:eastAsia="ru-RU"/>
    </w:rPr>
  </w:style>
  <w:style w:type="paragraph" w:customStyle="1" w:styleId="120">
    <w:name w:val="Обычный12"/>
    <w:basedOn w:val="a0"/>
    <w:link w:val="121"/>
    <w:uiPriority w:val="99"/>
    <w:rsid w:val="003B53F4"/>
    <w:pPr>
      <w:widowControl w:val="0"/>
      <w:spacing w:line="360" w:lineRule="auto"/>
      <w:ind w:firstLine="720"/>
      <w:jc w:val="both"/>
    </w:pPr>
    <w:rPr>
      <w:szCs w:val="28"/>
      <w:lang w:val="en-GB"/>
    </w:rPr>
  </w:style>
  <w:style w:type="character" w:customStyle="1" w:styleId="121">
    <w:name w:val="Обычный12 Знак"/>
    <w:link w:val="120"/>
    <w:rsid w:val="003B53F4"/>
    <w:rPr>
      <w:sz w:val="24"/>
      <w:szCs w:val="28"/>
      <w:lang w:val="en-GB" w:eastAsia="ru-RU"/>
    </w:rPr>
  </w:style>
  <w:style w:type="character" w:customStyle="1" w:styleId="211">
    <w:name w:val="Основной текст 21 Знак"/>
    <w:link w:val="210"/>
    <w:uiPriority w:val="99"/>
    <w:rsid w:val="003B53F4"/>
    <w:rPr>
      <w:sz w:val="26"/>
      <w:lang w:eastAsia="ru-RU"/>
    </w:rPr>
  </w:style>
  <w:style w:type="paragraph" w:styleId="34">
    <w:name w:val="Body Text 3"/>
    <w:basedOn w:val="a0"/>
    <w:link w:val="35"/>
    <w:uiPriority w:val="99"/>
    <w:rsid w:val="003B53F4"/>
    <w:pPr>
      <w:widowControl w:val="0"/>
      <w:ind w:firstLine="709"/>
      <w:jc w:val="both"/>
    </w:pPr>
    <w:rPr>
      <w:sz w:val="16"/>
      <w:szCs w:val="16"/>
    </w:rPr>
  </w:style>
  <w:style w:type="character" w:customStyle="1" w:styleId="35">
    <w:name w:val="Основной текст 3 Знак"/>
    <w:basedOn w:val="a1"/>
    <w:link w:val="34"/>
    <w:uiPriority w:val="99"/>
    <w:rsid w:val="003B53F4"/>
    <w:rPr>
      <w:sz w:val="16"/>
      <w:szCs w:val="16"/>
      <w:lang w:eastAsia="ru-RU"/>
    </w:rPr>
  </w:style>
  <w:style w:type="paragraph" w:customStyle="1" w:styleId="1f2">
    <w:name w:val="заголовок 1"/>
    <w:basedOn w:val="1d"/>
    <w:next w:val="1d"/>
    <w:uiPriority w:val="99"/>
    <w:rsid w:val="003B53F4"/>
    <w:pPr>
      <w:keepNext/>
      <w:widowControl w:val="0"/>
    </w:pPr>
    <w:rPr>
      <w:rFonts w:eastAsia="Calibri"/>
      <w:sz w:val="24"/>
    </w:rPr>
  </w:style>
  <w:style w:type="character" w:customStyle="1" w:styleId="200">
    <w:name w:val="Знак Знак20"/>
    <w:locked/>
    <w:rsid w:val="003B53F4"/>
    <w:rPr>
      <w:b/>
      <w:bCs/>
      <w:i/>
      <w:iCs/>
      <w:sz w:val="24"/>
      <w:szCs w:val="24"/>
      <w:lang w:val="en-US"/>
    </w:rPr>
  </w:style>
  <w:style w:type="character" w:customStyle="1" w:styleId="180">
    <w:name w:val="Знак Знак18"/>
    <w:locked/>
    <w:rsid w:val="003B53F4"/>
    <w:rPr>
      <w:sz w:val="28"/>
      <w:szCs w:val="24"/>
    </w:rPr>
  </w:style>
  <w:style w:type="character" w:customStyle="1" w:styleId="112">
    <w:name w:val="Знак Знак11"/>
    <w:rsid w:val="003B53F4"/>
    <w:rPr>
      <w:sz w:val="24"/>
    </w:rPr>
  </w:style>
  <w:style w:type="character" w:customStyle="1" w:styleId="82">
    <w:name w:val="Знак Знак8"/>
    <w:rsid w:val="003B53F4"/>
    <w:rPr>
      <w:sz w:val="28"/>
      <w:szCs w:val="24"/>
    </w:rPr>
  </w:style>
  <w:style w:type="character" w:customStyle="1" w:styleId="62">
    <w:name w:val="Знак Знак6"/>
    <w:locked/>
    <w:rsid w:val="003B53F4"/>
    <w:rPr>
      <w:sz w:val="24"/>
      <w:szCs w:val="24"/>
    </w:rPr>
  </w:style>
  <w:style w:type="character" w:customStyle="1" w:styleId="affd">
    <w:name w:val="Название Знак Знак"/>
    <w:aliases w:val="Название Знак1 Знак1,Название Знак1 Знак Знак,Название Знак Знак Знак Знак Знак,Название Знак Знак1 Знак,Название Знак1 Знак2 Знак,Название Знак1 Знак Знак1 Знак,Название Знак Знак Знак Знак Знак2,Название Знак Знак Знак1"/>
    <w:rsid w:val="003B53F4"/>
    <w:rPr>
      <w:sz w:val="28"/>
      <w:lang w:val="ru-RU" w:eastAsia="ru-RU" w:bidi="ar-SA"/>
    </w:rPr>
  </w:style>
  <w:style w:type="paragraph" w:customStyle="1" w:styleId="BodyText21">
    <w:name w:val="Body Text 21"/>
    <w:basedOn w:val="a0"/>
    <w:uiPriority w:val="99"/>
    <w:rsid w:val="003B53F4"/>
    <w:pPr>
      <w:widowControl w:val="0"/>
      <w:autoSpaceDE w:val="0"/>
      <w:autoSpaceDN w:val="0"/>
      <w:ind w:firstLine="720"/>
      <w:jc w:val="center"/>
    </w:pPr>
    <w:rPr>
      <w:b/>
      <w:bCs/>
      <w:szCs w:val="28"/>
    </w:rPr>
  </w:style>
  <w:style w:type="paragraph" w:styleId="affe">
    <w:name w:val="List"/>
    <w:basedOn w:val="a0"/>
    <w:uiPriority w:val="99"/>
    <w:rsid w:val="003B53F4"/>
    <w:pPr>
      <w:widowControl w:val="0"/>
      <w:autoSpaceDE w:val="0"/>
      <w:autoSpaceDN w:val="0"/>
      <w:adjustRightInd w:val="0"/>
      <w:ind w:left="283" w:hanging="283"/>
      <w:jc w:val="both"/>
    </w:pPr>
    <w:rPr>
      <w:sz w:val="20"/>
      <w:szCs w:val="28"/>
    </w:rPr>
  </w:style>
  <w:style w:type="paragraph" w:styleId="2a">
    <w:name w:val="List 2"/>
    <w:basedOn w:val="a0"/>
    <w:uiPriority w:val="99"/>
    <w:rsid w:val="003B53F4"/>
    <w:pPr>
      <w:widowControl w:val="0"/>
      <w:autoSpaceDE w:val="0"/>
      <w:autoSpaceDN w:val="0"/>
      <w:adjustRightInd w:val="0"/>
      <w:ind w:left="566" w:hanging="283"/>
      <w:jc w:val="both"/>
    </w:pPr>
    <w:rPr>
      <w:sz w:val="20"/>
      <w:szCs w:val="28"/>
    </w:rPr>
  </w:style>
  <w:style w:type="paragraph" w:styleId="36">
    <w:name w:val="List 3"/>
    <w:basedOn w:val="a0"/>
    <w:rsid w:val="003B53F4"/>
    <w:pPr>
      <w:widowControl w:val="0"/>
      <w:autoSpaceDE w:val="0"/>
      <w:autoSpaceDN w:val="0"/>
      <w:adjustRightInd w:val="0"/>
      <w:ind w:left="849" w:hanging="283"/>
      <w:jc w:val="both"/>
    </w:pPr>
    <w:rPr>
      <w:sz w:val="20"/>
      <w:szCs w:val="28"/>
    </w:rPr>
  </w:style>
  <w:style w:type="paragraph" w:styleId="42">
    <w:name w:val="List 4"/>
    <w:basedOn w:val="a0"/>
    <w:rsid w:val="003B53F4"/>
    <w:pPr>
      <w:widowControl w:val="0"/>
      <w:autoSpaceDE w:val="0"/>
      <w:autoSpaceDN w:val="0"/>
      <w:adjustRightInd w:val="0"/>
      <w:ind w:left="1132" w:hanging="283"/>
      <w:jc w:val="both"/>
    </w:pPr>
    <w:rPr>
      <w:sz w:val="20"/>
      <w:szCs w:val="28"/>
    </w:rPr>
  </w:style>
  <w:style w:type="paragraph" w:styleId="2b">
    <w:name w:val="List Bullet 2"/>
    <w:basedOn w:val="a0"/>
    <w:autoRedefine/>
    <w:uiPriority w:val="99"/>
    <w:rsid w:val="003B53F4"/>
    <w:pPr>
      <w:widowControl w:val="0"/>
      <w:tabs>
        <w:tab w:val="num" w:pos="643"/>
      </w:tabs>
      <w:autoSpaceDE w:val="0"/>
      <w:autoSpaceDN w:val="0"/>
      <w:adjustRightInd w:val="0"/>
      <w:ind w:left="643" w:hanging="360"/>
      <w:jc w:val="both"/>
    </w:pPr>
    <w:rPr>
      <w:sz w:val="20"/>
      <w:szCs w:val="28"/>
    </w:rPr>
  </w:style>
  <w:style w:type="paragraph" w:styleId="37">
    <w:name w:val="List Continue 3"/>
    <w:basedOn w:val="a0"/>
    <w:uiPriority w:val="99"/>
    <w:rsid w:val="003B53F4"/>
    <w:pPr>
      <w:widowControl w:val="0"/>
      <w:autoSpaceDE w:val="0"/>
      <w:autoSpaceDN w:val="0"/>
      <w:adjustRightInd w:val="0"/>
      <w:ind w:left="849" w:firstLine="709"/>
      <w:jc w:val="both"/>
    </w:pPr>
    <w:rPr>
      <w:sz w:val="20"/>
      <w:szCs w:val="28"/>
    </w:rPr>
  </w:style>
  <w:style w:type="paragraph" w:customStyle="1" w:styleId="afff">
    <w:name w:val="Официальный"/>
    <w:basedOn w:val="a0"/>
    <w:uiPriority w:val="99"/>
    <w:rsid w:val="003B53F4"/>
    <w:pPr>
      <w:widowControl w:val="0"/>
      <w:ind w:firstLine="709"/>
      <w:jc w:val="both"/>
    </w:pPr>
    <w:rPr>
      <w:sz w:val="27"/>
      <w:szCs w:val="28"/>
    </w:rPr>
  </w:style>
  <w:style w:type="paragraph" w:customStyle="1" w:styleId="43">
    <w:name w:val="Заголовок4"/>
    <w:basedOn w:val="40"/>
    <w:uiPriority w:val="99"/>
    <w:rsid w:val="003B53F4"/>
    <w:pPr>
      <w:widowControl w:val="0"/>
      <w:spacing w:before="200" w:beforeAutospacing="1" w:afterAutospacing="1"/>
      <w:ind w:firstLine="709"/>
      <w:jc w:val="center"/>
    </w:pPr>
    <w:rPr>
      <w:rFonts w:ascii="Arial" w:hAnsi="Arial"/>
      <w:b w:val="0"/>
      <w:bCs w:val="0"/>
      <w:sz w:val="24"/>
    </w:rPr>
  </w:style>
  <w:style w:type="paragraph" w:customStyle="1" w:styleId="afff0">
    <w:name w:val="Шпоргалка"/>
    <w:basedOn w:val="a0"/>
    <w:uiPriority w:val="99"/>
    <w:rsid w:val="003B53F4"/>
    <w:pPr>
      <w:widowControl w:val="0"/>
      <w:spacing w:line="70" w:lineRule="exact"/>
      <w:ind w:firstLine="709"/>
      <w:jc w:val="both"/>
    </w:pPr>
    <w:rPr>
      <w:rFonts w:ascii="Arial" w:hAnsi="Arial"/>
      <w:sz w:val="8"/>
      <w:szCs w:val="28"/>
    </w:rPr>
  </w:style>
  <w:style w:type="paragraph" w:customStyle="1" w:styleId="1110">
    <w:name w:val="Указатель 111"/>
    <w:basedOn w:val="afa"/>
    <w:autoRedefine/>
    <w:uiPriority w:val="99"/>
    <w:rsid w:val="003B53F4"/>
    <w:pPr>
      <w:widowControl w:val="0"/>
      <w:ind w:firstLine="720"/>
      <w:jc w:val="both"/>
    </w:pPr>
    <w:rPr>
      <w:rFonts w:ascii="Arial" w:hAnsi="Arial"/>
      <w:b/>
      <w:sz w:val="24"/>
      <w:szCs w:val="28"/>
    </w:rPr>
  </w:style>
  <w:style w:type="paragraph" w:customStyle="1" w:styleId="afff1">
    <w:name w:val="Настроенный"/>
    <w:basedOn w:val="a0"/>
    <w:uiPriority w:val="99"/>
    <w:rsid w:val="003B53F4"/>
    <w:pPr>
      <w:widowControl w:val="0"/>
      <w:ind w:firstLine="709"/>
      <w:jc w:val="both"/>
    </w:pPr>
    <w:rPr>
      <w:rFonts w:ascii="Arial" w:hAnsi="Arial"/>
      <w:szCs w:val="28"/>
    </w:rPr>
  </w:style>
  <w:style w:type="paragraph" w:customStyle="1" w:styleId="xl34">
    <w:name w:val="xl34"/>
    <w:basedOn w:val="a0"/>
    <w:uiPriority w:val="99"/>
    <w:rsid w:val="003B53F4"/>
    <w:pPr>
      <w:widowControl w:val="0"/>
      <w:spacing w:before="100" w:beforeAutospacing="1" w:after="100" w:afterAutospacing="1"/>
      <w:ind w:firstLine="709"/>
      <w:jc w:val="center"/>
    </w:pPr>
    <w:rPr>
      <w:szCs w:val="28"/>
    </w:rPr>
  </w:style>
  <w:style w:type="paragraph" w:customStyle="1" w:styleId="xl49">
    <w:name w:val="xl49"/>
    <w:basedOn w:val="a0"/>
    <w:uiPriority w:val="99"/>
    <w:rsid w:val="003B53F4"/>
    <w:pPr>
      <w:widowControl w:val="0"/>
      <w:spacing w:before="100" w:beforeAutospacing="1" w:after="100" w:afterAutospacing="1"/>
      <w:ind w:firstLine="709"/>
      <w:jc w:val="right"/>
    </w:pPr>
    <w:rPr>
      <w:rFonts w:ascii="Arial" w:hAnsi="Arial"/>
      <w:szCs w:val="28"/>
    </w:rPr>
  </w:style>
  <w:style w:type="paragraph" w:customStyle="1" w:styleId="xl24">
    <w:name w:val="xl24"/>
    <w:basedOn w:val="a0"/>
    <w:uiPriority w:val="99"/>
    <w:rsid w:val="003B53F4"/>
    <w:pPr>
      <w:widowControl w:val="0"/>
      <w:spacing w:before="100" w:beforeAutospacing="1" w:after="100" w:afterAutospacing="1"/>
      <w:ind w:firstLine="709"/>
      <w:jc w:val="center"/>
      <w:textAlignment w:val="center"/>
    </w:pPr>
    <w:rPr>
      <w:szCs w:val="28"/>
    </w:rPr>
  </w:style>
  <w:style w:type="paragraph" w:customStyle="1" w:styleId="xl51">
    <w:name w:val="xl51"/>
    <w:basedOn w:val="a0"/>
    <w:uiPriority w:val="99"/>
    <w:rsid w:val="003B53F4"/>
    <w:pPr>
      <w:widowControl w:val="0"/>
      <w:spacing w:before="100" w:beforeAutospacing="1" w:after="100" w:afterAutospacing="1"/>
      <w:ind w:firstLine="709"/>
      <w:jc w:val="center"/>
      <w:textAlignment w:val="center"/>
    </w:pPr>
    <w:rPr>
      <w:b/>
      <w:bCs/>
      <w:szCs w:val="28"/>
    </w:rPr>
  </w:style>
  <w:style w:type="paragraph" w:customStyle="1" w:styleId="xl46">
    <w:name w:val="xl46"/>
    <w:basedOn w:val="a0"/>
    <w:uiPriority w:val="99"/>
    <w:rsid w:val="003B53F4"/>
    <w:pPr>
      <w:widowControl w:val="0"/>
      <w:spacing w:before="100" w:beforeAutospacing="1" w:after="100" w:afterAutospacing="1"/>
      <w:ind w:firstLine="709"/>
      <w:jc w:val="both"/>
      <w:textAlignment w:val="center"/>
    </w:pPr>
    <w:rPr>
      <w:szCs w:val="28"/>
    </w:rPr>
  </w:style>
  <w:style w:type="paragraph" w:customStyle="1" w:styleId="xl22">
    <w:name w:val="xl22"/>
    <w:basedOn w:val="a0"/>
    <w:uiPriority w:val="99"/>
    <w:rsid w:val="003B53F4"/>
    <w:pPr>
      <w:widowControl w:val="0"/>
      <w:spacing w:before="100" w:beforeAutospacing="1" w:after="100" w:afterAutospacing="1"/>
      <w:ind w:firstLine="709"/>
      <w:jc w:val="center"/>
      <w:textAlignment w:val="center"/>
    </w:pPr>
    <w:rPr>
      <w:szCs w:val="28"/>
    </w:rPr>
  </w:style>
  <w:style w:type="paragraph" w:customStyle="1" w:styleId="xl25">
    <w:name w:val="xl25"/>
    <w:basedOn w:val="a0"/>
    <w:uiPriority w:val="99"/>
    <w:rsid w:val="003B53F4"/>
    <w:pPr>
      <w:widowControl w:val="0"/>
      <w:spacing w:before="100" w:beforeAutospacing="1" w:after="100" w:afterAutospacing="1"/>
      <w:ind w:firstLine="709"/>
      <w:jc w:val="both"/>
    </w:pPr>
    <w:rPr>
      <w:b/>
      <w:bCs/>
      <w:szCs w:val="28"/>
    </w:rPr>
  </w:style>
  <w:style w:type="paragraph" w:customStyle="1" w:styleId="xl45">
    <w:name w:val="xl45"/>
    <w:basedOn w:val="a0"/>
    <w:uiPriority w:val="99"/>
    <w:rsid w:val="003B53F4"/>
    <w:pPr>
      <w:widowControl w:val="0"/>
      <w:spacing w:before="100" w:beforeAutospacing="1" w:after="100" w:afterAutospacing="1"/>
      <w:ind w:firstLine="709"/>
      <w:jc w:val="center"/>
      <w:textAlignment w:val="center"/>
    </w:pPr>
    <w:rPr>
      <w:szCs w:val="28"/>
    </w:rPr>
  </w:style>
  <w:style w:type="paragraph" w:customStyle="1" w:styleId="font5">
    <w:name w:val="font5"/>
    <w:basedOn w:val="a0"/>
    <w:uiPriority w:val="99"/>
    <w:rsid w:val="003B53F4"/>
    <w:pPr>
      <w:widowControl w:val="0"/>
      <w:spacing w:before="100" w:beforeAutospacing="1" w:after="100" w:afterAutospacing="1"/>
      <w:ind w:firstLine="709"/>
      <w:jc w:val="both"/>
    </w:pPr>
    <w:rPr>
      <w:rFonts w:ascii="Tahoma" w:eastAsia="Arial Unicode MS" w:hAnsi="Tahoma" w:cs="Tahoma"/>
      <w:color w:val="000000"/>
      <w:sz w:val="16"/>
      <w:szCs w:val="16"/>
    </w:rPr>
  </w:style>
  <w:style w:type="paragraph" w:customStyle="1" w:styleId="font6">
    <w:name w:val="font6"/>
    <w:basedOn w:val="a0"/>
    <w:uiPriority w:val="99"/>
    <w:rsid w:val="003B53F4"/>
    <w:pPr>
      <w:widowControl w:val="0"/>
      <w:spacing w:before="100" w:beforeAutospacing="1" w:after="100" w:afterAutospacing="1"/>
      <w:ind w:firstLine="709"/>
      <w:jc w:val="both"/>
    </w:pPr>
    <w:rPr>
      <w:rFonts w:ascii="Tahoma" w:eastAsia="Arial Unicode MS" w:hAnsi="Tahoma" w:cs="Tahoma"/>
      <w:b/>
      <w:bCs/>
      <w:color w:val="000000"/>
      <w:sz w:val="16"/>
      <w:szCs w:val="16"/>
    </w:rPr>
  </w:style>
  <w:style w:type="paragraph" w:customStyle="1" w:styleId="xl26">
    <w:name w:val="xl26"/>
    <w:basedOn w:val="a0"/>
    <w:uiPriority w:val="99"/>
    <w:rsid w:val="003B53F4"/>
    <w:pPr>
      <w:widowControl w:val="0"/>
      <w:spacing w:before="100" w:beforeAutospacing="1" w:after="100" w:afterAutospacing="1"/>
      <w:ind w:firstLine="709"/>
      <w:jc w:val="both"/>
    </w:pPr>
    <w:rPr>
      <w:rFonts w:eastAsia="Arial Unicode MS"/>
      <w:szCs w:val="28"/>
    </w:rPr>
  </w:style>
  <w:style w:type="paragraph" w:customStyle="1" w:styleId="xl28">
    <w:name w:val="xl28"/>
    <w:basedOn w:val="a0"/>
    <w:uiPriority w:val="99"/>
    <w:rsid w:val="003B53F4"/>
    <w:pPr>
      <w:widowControl w:val="0"/>
      <w:pBdr>
        <w:top w:val="single" w:sz="8" w:space="0" w:color="auto"/>
        <w:left w:val="single" w:sz="8" w:space="0" w:color="auto"/>
        <w:right w:val="single" w:sz="8" w:space="0" w:color="auto"/>
      </w:pBdr>
      <w:spacing w:before="100" w:beforeAutospacing="1" w:after="100" w:afterAutospacing="1"/>
      <w:ind w:firstLine="709"/>
      <w:jc w:val="center"/>
    </w:pPr>
    <w:rPr>
      <w:rFonts w:eastAsia="Arial Unicode MS"/>
      <w:b/>
      <w:bCs/>
      <w:szCs w:val="28"/>
    </w:rPr>
  </w:style>
  <w:style w:type="paragraph" w:customStyle="1" w:styleId="xl29">
    <w:name w:val="xl29"/>
    <w:basedOn w:val="a0"/>
    <w:uiPriority w:val="99"/>
    <w:rsid w:val="003B53F4"/>
    <w:pPr>
      <w:widowControl w:val="0"/>
      <w:pBdr>
        <w:top w:val="single" w:sz="8" w:space="0" w:color="auto"/>
        <w:left w:val="single" w:sz="8" w:space="0" w:color="auto"/>
        <w:bottom w:val="single" w:sz="8" w:space="0" w:color="auto"/>
      </w:pBdr>
      <w:spacing w:before="100" w:beforeAutospacing="1" w:after="100" w:afterAutospacing="1"/>
      <w:ind w:firstLine="709"/>
      <w:jc w:val="both"/>
    </w:pPr>
    <w:rPr>
      <w:rFonts w:eastAsia="Arial Unicode MS"/>
      <w:b/>
      <w:bCs/>
      <w:szCs w:val="28"/>
    </w:rPr>
  </w:style>
  <w:style w:type="paragraph" w:customStyle="1" w:styleId="xl30">
    <w:name w:val="xl30"/>
    <w:basedOn w:val="a0"/>
    <w:uiPriority w:val="99"/>
    <w:rsid w:val="003B53F4"/>
    <w:pPr>
      <w:widowControl w:val="0"/>
      <w:pBdr>
        <w:top w:val="single" w:sz="8" w:space="0" w:color="auto"/>
        <w:bottom w:val="single" w:sz="8" w:space="0" w:color="auto"/>
      </w:pBdr>
      <w:spacing w:before="100" w:beforeAutospacing="1" w:after="100" w:afterAutospacing="1"/>
      <w:ind w:firstLine="709"/>
      <w:jc w:val="both"/>
    </w:pPr>
    <w:rPr>
      <w:rFonts w:eastAsia="Arial Unicode MS"/>
      <w:b/>
      <w:bCs/>
      <w:szCs w:val="28"/>
    </w:rPr>
  </w:style>
  <w:style w:type="paragraph" w:customStyle="1" w:styleId="xl31">
    <w:name w:val="xl31"/>
    <w:basedOn w:val="a0"/>
    <w:uiPriority w:val="99"/>
    <w:rsid w:val="003B53F4"/>
    <w:pPr>
      <w:widowControl w:val="0"/>
      <w:pBdr>
        <w:top w:val="single" w:sz="8" w:space="0" w:color="auto"/>
        <w:bottom w:val="single" w:sz="8" w:space="0" w:color="auto"/>
      </w:pBdr>
      <w:spacing w:before="100" w:beforeAutospacing="1" w:after="100" w:afterAutospacing="1"/>
      <w:ind w:firstLine="709"/>
      <w:jc w:val="both"/>
    </w:pPr>
    <w:rPr>
      <w:rFonts w:ascii="Arial Unicode MS" w:eastAsia="Arial Unicode MS" w:hAnsi="Arial Unicode MS" w:cs="Arial Unicode MS"/>
      <w:szCs w:val="28"/>
    </w:rPr>
  </w:style>
  <w:style w:type="paragraph" w:customStyle="1" w:styleId="xl32">
    <w:name w:val="xl32"/>
    <w:basedOn w:val="a0"/>
    <w:uiPriority w:val="99"/>
    <w:rsid w:val="003B53F4"/>
    <w:pPr>
      <w:widowControl w:val="0"/>
      <w:pBdr>
        <w:top w:val="single" w:sz="8" w:space="0" w:color="auto"/>
        <w:bottom w:val="single" w:sz="8" w:space="0" w:color="auto"/>
        <w:right w:val="single" w:sz="8" w:space="0" w:color="auto"/>
      </w:pBdr>
      <w:spacing w:before="100" w:beforeAutospacing="1" w:after="100" w:afterAutospacing="1"/>
      <w:ind w:firstLine="709"/>
      <w:jc w:val="both"/>
    </w:pPr>
    <w:rPr>
      <w:rFonts w:eastAsia="Arial Unicode MS"/>
      <w:b/>
      <w:bCs/>
      <w:szCs w:val="28"/>
    </w:rPr>
  </w:style>
  <w:style w:type="paragraph" w:customStyle="1" w:styleId="xl33">
    <w:name w:val="xl33"/>
    <w:basedOn w:val="a0"/>
    <w:uiPriority w:val="99"/>
    <w:rsid w:val="003B53F4"/>
    <w:pPr>
      <w:widowControl w:val="0"/>
      <w:pBdr>
        <w:top w:val="single" w:sz="8" w:space="0" w:color="auto"/>
        <w:left w:val="single" w:sz="8" w:space="0" w:color="auto"/>
        <w:right w:val="single" w:sz="8" w:space="0" w:color="auto"/>
      </w:pBdr>
      <w:spacing w:before="100" w:beforeAutospacing="1" w:after="100" w:afterAutospacing="1"/>
      <w:ind w:firstLine="709"/>
      <w:jc w:val="center"/>
    </w:pPr>
    <w:rPr>
      <w:rFonts w:eastAsia="Arial Unicode MS"/>
      <w:b/>
      <w:bCs/>
      <w:szCs w:val="28"/>
    </w:rPr>
  </w:style>
  <w:style w:type="paragraph" w:customStyle="1" w:styleId="xl35">
    <w:name w:val="xl35"/>
    <w:basedOn w:val="a0"/>
    <w:uiPriority w:val="99"/>
    <w:rsid w:val="003B53F4"/>
    <w:pPr>
      <w:widowControl w:val="0"/>
      <w:pBdr>
        <w:left w:val="single" w:sz="8" w:space="0" w:color="auto"/>
        <w:bottom w:val="single" w:sz="8" w:space="0" w:color="auto"/>
        <w:right w:val="single" w:sz="8" w:space="0" w:color="auto"/>
      </w:pBdr>
      <w:spacing w:before="100" w:beforeAutospacing="1" w:after="100" w:afterAutospacing="1"/>
      <w:ind w:firstLine="709"/>
      <w:jc w:val="center"/>
    </w:pPr>
    <w:rPr>
      <w:rFonts w:eastAsia="Arial Unicode MS"/>
      <w:b/>
      <w:bCs/>
      <w:szCs w:val="28"/>
    </w:rPr>
  </w:style>
  <w:style w:type="paragraph" w:customStyle="1" w:styleId="xl36">
    <w:name w:val="xl36"/>
    <w:basedOn w:val="a0"/>
    <w:uiPriority w:val="99"/>
    <w:rsid w:val="003B53F4"/>
    <w:pPr>
      <w:widowControl w:val="0"/>
      <w:spacing w:before="100" w:beforeAutospacing="1" w:after="100" w:afterAutospacing="1"/>
      <w:ind w:firstLine="709"/>
      <w:jc w:val="both"/>
    </w:pPr>
    <w:rPr>
      <w:rFonts w:eastAsia="Arial Unicode MS"/>
      <w:b/>
      <w:bCs/>
      <w:szCs w:val="28"/>
      <w:u w:val="single"/>
    </w:rPr>
  </w:style>
  <w:style w:type="paragraph" w:customStyle="1" w:styleId="xl38">
    <w:name w:val="xl38"/>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b/>
      <w:bCs/>
      <w:szCs w:val="28"/>
    </w:rPr>
  </w:style>
  <w:style w:type="paragraph" w:customStyle="1" w:styleId="xl39">
    <w:name w:val="xl39"/>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Arial Unicode MS"/>
      <w:b/>
      <w:bCs/>
      <w:szCs w:val="28"/>
    </w:rPr>
  </w:style>
  <w:style w:type="paragraph" w:customStyle="1" w:styleId="xl40">
    <w:name w:val="xl40"/>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customStyle="1" w:styleId="xl41">
    <w:name w:val="xl41"/>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customStyle="1" w:styleId="xl42">
    <w:name w:val="xl42"/>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Unicode MS" w:eastAsia="Arial Unicode MS" w:hAnsi="Arial Unicode MS" w:cs="Arial Unicode MS"/>
      <w:szCs w:val="28"/>
    </w:rPr>
  </w:style>
  <w:style w:type="paragraph" w:customStyle="1" w:styleId="xl43">
    <w:name w:val="xl43"/>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customStyle="1" w:styleId="xl44">
    <w:name w:val="xl44"/>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b/>
      <w:bCs/>
      <w:szCs w:val="28"/>
    </w:rPr>
  </w:style>
  <w:style w:type="paragraph" w:customStyle="1" w:styleId="xl47">
    <w:name w:val="xl47"/>
    <w:basedOn w:val="a0"/>
    <w:uiPriority w:val="99"/>
    <w:rsid w:val="003B53F4"/>
    <w:pPr>
      <w:widowControl w:val="0"/>
      <w:spacing w:before="100" w:beforeAutospacing="1" w:after="100" w:afterAutospacing="1"/>
      <w:ind w:firstLine="709"/>
      <w:jc w:val="both"/>
    </w:pPr>
    <w:rPr>
      <w:rFonts w:eastAsia="Arial Unicode MS"/>
      <w:b/>
      <w:bCs/>
      <w:szCs w:val="28"/>
      <w:u w:val="single"/>
    </w:rPr>
  </w:style>
  <w:style w:type="paragraph" w:customStyle="1" w:styleId="xl48">
    <w:name w:val="xl48"/>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b/>
      <w:bCs/>
      <w:szCs w:val="28"/>
    </w:rPr>
  </w:style>
  <w:style w:type="paragraph" w:customStyle="1" w:styleId="xl50">
    <w:name w:val="xl50"/>
    <w:basedOn w:val="a0"/>
    <w:uiPriority w:val="99"/>
    <w:rsid w:val="003B53F4"/>
    <w:pPr>
      <w:widowControl w:val="0"/>
      <w:spacing w:before="100" w:beforeAutospacing="1" w:after="100" w:afterAutospacing="1"/>
      <w:ind w:firstLine="709"/>
      <w:jc w:val="both"/>
    </w:pPr>
    <w:rPr>
      <w:rFonts w:eastAsia="Arial Unicode MS"/>
      <w:b/>
      <w:bCs/>
      <w:szCs w:val="28"/>
    </w:rPr>
  </w:style>
  <w:style w:type="paragraph" w:customStyle="1" w:styleId="xl52">
    <w:name w:val="xl52"/>
    <w:basedOn w:val="a0"/>
    <w:uiPriority w:val="99"/>
    <w:rsid w:val="003B53F4"/>
    <w:pPr>
      <w:widowControl w:val="0"/>
      <w:spacing w:before="100" w:beforeAutospacing="1" w:after="100" w:afterAutospacing="1"/>
      <w:ind w:firstLine="709"/>
      <w:jc w:val="both"/>
    </w:pPr>
    <w:rPr>
      <w:rFonts w:eastAsia="Arial Unicode MS"/>
      <w:szCs w:val="28"/>
    </w:rPr>
  </w:style>
  <w:style w:type="paragraph" w:customStyle="1" w:styleId="xl53">
    <w:name w:val="xl53"/>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customStyle="1" w:styleId="xl54">
    <w:name w:val="xl54"/>
    <w:basedOn w:val="a0"/>
    <w:uiPriority w:val="99"/>
    <w:rsid w:val="003B53F4"/>
    <w:pPr>
      <w:widowControl w:val="0"/>
      <w:spacing w:before="100" w:beforeAutospacing="1" w:after="100" w:afterAutospacing="1"/>
      <w:ind w:firstLine="709"/>
      <w:jc w:val="both"/>
    </w:pPr>
    <w:rPr>
      <w:rFonts w:eastAsia="Arial Unicode MS"/>
      <w:szCs w:val="28"/>
    </w:rPr>
  </w:style>
  <w:style w:type="paragraph" w:customStyle="1" w:styleId="xl55">
    <w:name w:val="xl55"/>
    <w:basedOn w:val="a0"/>
    <w:uiPriority w:val="99"/>
    <w:rsid w:val="003B53F4"/>
    <w:pPr>
      <w:widowControl w:val="0"/>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rFonts w:eastAsia="Arial Unicode MS"/>
      <w:b/>
      <w:bCs/>
      <w:sz w:val="18"/>
      <w:szCs w:val="18"/>
    </w:rPr>
  </w:style>
  <w:style w:type="paragraph" w:customStyle="1" w:styleId="xl56">
    <w:name w:val="xl56"/>
    <w:basedOn w:val="a0"/>
    <w:uiPriority w:val="99"/>
    <w:rsid w:val="003B53F4"/>
    <w:pPr>
      <w:widowControl w:val="0"/>
      <w:spacing w:before="100" w:beforeAutospacing="1" w:after="100" w:afterAutospacing="1"/>
      <w:ind w:firstLine="709"/>
      <w:jc w:val="both"/>
      <w:textAlignment w:val="center"/>
    </w:pPr>
    <w:rPr>
      <w:rFonts w:eastAsia="Arial Unicode MS"/>
      <w:b/>
      <w:bCs/>
      <w:szCs w:val="28"/>
    </w:rPr>
  </w:style>
  <w:style w:type="paragraph" w:customStyle="1" w:styleId="xl57">
    <w:name w:val="xl57"/>
    <w:basedOn w:val="a0"/>
    <w:uiPriority w:val="99"/>
    <w:rsid w:val="003B53F4"/>
    <w:pPr>
      <w:widowControl w:val="0"/>
      <w:spacing w:before="100" w:beforeAutospacing="1" w:after="100" w:afterAutospacing="1"/>
      <w:ind w:firstLine="709"/>
      <w:jc w:val="both"/>
    </w:pPr>
    <w:rPr>
      <w:rFonts w:eastAsia="Arial Unicode MS"/>
      <w:b/>
      <w:bCs/>
      <w:szCs w:val="28"/>
    </w:rPr>
  </w:style>
  <w:style w:type="paragraph" w:customStyle="1" w:styleId="xl23">
    <w:name w:val="xl23"/>
    <w:basedOn w:val="a0"/>
    <w:uiPriority w:val="99"/>
    <w:rsid w:val="003B53F4"/>
    <w:pPr>
      <w:widowControl w:val="0"/>
      <w:spacing w:before="100" w:beforeAutospacing="1" w:after="100" w:afterAutospacing="1"/>
      <w:ind w:firstLine="709"/>
      <w:jc w:val="center"/>
    </w:pPr>
    <w:rPr>
      <w:rFonts w:eastAsia="Arial Unicode MS"/>
      <w:szCs w:val="28"/>
    </w:rPr>
  </w:style>
  <w:style w:type="paragraph" w:customStyle="1" w:styleId="xl27">
    <w:name w:val="xl27"/>
    <w:basedOn w:val="a0"/>
    <w:uiPriority w:val="99"/>
    <w:rsid w:val="003B53F4"/>
    <w:pPr>
      <w:widowControl w:val="0"/>
      <w:pBdr>
        <w:top w:val="single" w:sz="8" w:space="0" w:color="auto"/>
        <w:bottom w:val="single" w:sz="8" w:space="0" w:color="auto"/>
      </w:pBdr>
      <w:spacing w:before="100" w:beforeAutospacing="1" w:after="100" w:afterAutospacing="1"/>
      <w:ind w:firstLine="709"/>
      <w:jc w:val="both"/>
    </w:pPr>
    <w:rPr>
      <w:rFonts w:ascii="Arial Unicode MS" w:eastAsia="Arial Unicode MS" w:hAnsi="Arial Unicode MS" w:cs="Arial Unicode MS"/>
      <w:szCs w:val="28"/>
    </w:rPr>
  </w:style>
  <w:style w:type="paragraph" w:customStyle="1" w:styleId="xl37">
    <w:name w:val="xl37"/>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styleId="afff2">
    <w:name w:val="Block Text"/>
    <w:basedOn w:val="a0"/>
    <w:uiPriority w:val="99"/>
    <w:rsid w:val="003B53F4"/>
    <w:pPr>
      <w:widowControl w:val="0"/>
      <w:tabs>
        <w:tab w:val="left" w:pos="142"/>
      </w:tabs>
      <w:ind w:left="142" w:right="-427" w:firstLine="709"/>
      <w:jc w:val="both"/>
    </w:pPr>
    <w:rPr>
      <w:sz w:val="28"/>
      <w:szCs w:val="28"/>
    </w:rPr>
  </w:style>
  <w:style w:type="paragraph" w:customStyle="1" w:styleId="e72">
    <w:name w:val="Оe7аголовок 2"/>
    <w:basedOn w:val="1d"/>
    <w:next w:val="1d"/>
    <w:rsid w:val="003B53F4"/>
    <w:pPr>
      <w:keepNext/>
      <w:widowControl w:val="0"/>
      <w:spacing w:line="360" w:lineRule="auto"/>
      <w:jc w:val="center"/>
    </w:pPr>
    <w:rPr>
      <w:rFonts w:ascii="Courier New" w:hAnsi="Courier New"/>
      <w:sz w:val="24"/>
    </w:rPr>
  </w:style>
  <w:style w:type="paragraph" w:customStyle="1" w:styleId="63">
    <w:name w:val="заголовок 6"/>
    <w:basedOn w:val="a0"/>
    <w:next w:val="a0"/>
    <w:uiPriority w:val="99"/>
    <w:rsid w:val="003B53F4"/>
    <w:pPr>
      <w:keepNext/>
      <w:widowControl w:val="0"/>
      <w:ind w:firstLine="709"/>
      <w:jc w:val="right"/>
    </w:pPr>
    <w:rPr>
      <w:sz w:val="28"/>
      <w:szCs w:val="28"/>
    </w:rPr>
  </w:style>
  <w:style w:type="paragraph" w:customStyle="1" w:styleId="1f3">
    <w:name w:val="Основной текст1"/>
    <w:basedOn w:val="a0"/>
    <w:rsid w:val="003B53F4"/>
    <w:pPr>
      <w:widowControl w:val="0"/>
      <w:spacing w:line="360" w:lineRule="auto"/>
      <w:ind w:firstLine="709"/>
      <w:jc w:val="both"/>
    </w:pPr>
    <w:rPr>
      <w:snapToGrid w:val="0"/>
      <w:sz w:val="27"/>
      <w:szCs w:val="28"/>
    </w:rPr>
  </w:style>
  <w:style w:type="paragraph" w:customStyle="1" w:styleId="xl58">
    <w:name w:val="xl58"/>
    <w:basedOn w:val="a0"/>
    <w:uiPriority w:val="99"/>
    <w:rsid w:val="003B53F4"/>
    <w:pPr>
      <w:widowControl w:val="0"/>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Arial Unicode MS"/>
      <w:sz w:val="26"/>
      <w:szCs w:val="26"/>
    </w:rPr>
  </w:style>
  <w:style w:type="paragraph" w:customStyle="1" w:styleId="xl59">
    <w:name w:val="xl59"/>
    <w:basedOn w:val="a0"/>
    <w:uiPriority w:val="99"/>
    <w:rsid w:val="003B53F4"/>
    <w:pPr>
      <w:widowControl w:val="0"/>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ind w:firstLine="709"/>
      <w:jc w:val="center"/>
      <w:textAlignment w:val="center"/>
    </w:pPr>
    <w:rPr>
      <w:rFonts w:eastAsia="Arial Unicode MS"/>
      <w:b/>
      <w:bCs/>
      <w:sz w:val="26"/>
      <w:szCs w:val="26"/>
    </w:rPr>
  </w:style>
  <w:style w:type="paragraph" w:customStyle="1" w:styleId="xl60">
    <w:name w:val="xl60"/>
    <w:basedOn w:val="a0"/>
    <w:uiPriority w:val="99"/>
    <w:rsid w:val="003B53F4"/>
    <w:pPr>
      <w:widowControl w:val="0"/>
      <w:pBdr>
        <w:top w:val="single" w:sz="8" w:space="0" w:color="auto"/>
        <w:left w:val="single" w:sz="4" w:space="0" w:color="auto"/>
        <w:bottom w:val="single" w:sz="4" w:space="0" w:color="auto"/>
      </w:pBdr>
      <w:shd w:val="clear" w:color="auto" w:fill="CCFFFF"/>
      <w:spacing w:before="100" w:beforeAutospacing="1" w:after="100" w:afterAutospacing="1"/>
      <w:ind w:firstLine="709"/>
      <w:jc w:val="center"/>
      <w:textAlignment w:val="center"/>
    </w:pPr>
    <w:rPr>
      <w:rFonts w:eastAsia="Arial Unicode MS"/>
      <w:b/>
      <w:bCs/>
      <w:sz w:val="26"/>
      <w:szCs w:val="26"/>
    </w:rPr>
  </w:style>
  <w:style w:type="paragraph" w:customStyle="1" w:styleId="xl61">
    <w:name w:val="xl61"/>
    <w:basedOn w:val="a0"/>
    <w:uiPriority w:val="99"/>
    <w:rsid w:val="003B53F4"/>
    <w:pPr>
      <w:widowControl w:val="0"/>
      <w:pBdr>
        <w:top w:val="single" w:sz="4" w:space="0" w:color="auto"/>
        <w:left w:val="single" w:sz="4" w:space="0" w:color="auto"/>
        <w:bottom w:val="single" w:sz="8" w:space="0" w:color="auto"/>
      </w:pBdr>
      <w:shd w:val="clear" w:color="auto" w:fill="CCFFFF"/>
      <w:spacing w:before="100" w:beforeAutospacing="1" w:after="100" w:afterAutospacing="1"/>
      <w:ind w:firstLine="709"/>
      <w:jc w:val="center"/>
      <w:textAlignment w:val="center"/>
    </w:pPr>
    <w:rPr>
      <w:rFonts w:eastAsia="Arial Unicode MS"/>
      <w:b/>
      <w:bCs/>
      <w:sz w:val="26"/>
      <w:szCs w:val="26"/>
    </w:rPr>
  </w:style>
  <w:style w:type="paragraph" w:customStyle="1" w:styleId="xl62">
    <w:name w:val="xl62"/>
    <w:basedOn w:val="a0"/>
    <w:uiPriority w:val="99"/>
    <w:rsid w:val="003B53F4"/>
    <w:pPr>
      <w:widowControl w:val="0"/>
      <w:pBdr>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Arial Unicode MS"/>
      <w:sz w:val="26"/>
      <w:szCs w:val="26"/>
    </w:rPr>
  </w:style>
  <w:style w:type="paragraph" w:customStyle="1" w:styleId="afff3">
    <w:name w:val="Стиль сноски"/>
    <w:basedOn w:val="a0"/>
    <w:autoRedefine/>
    <w:uiPriority w:val="99"/>
    <w:rsid w:val="003B53F4"/>
    <w:pPr>
      <w:widowControl w:val="0"/>
      <w:ind w:firstLine="709"/>
      <w:jc w:val="both"/>
    </w:pPr>
    <w:rPr>
      <w:sz w:val="18"/>
      <w:szCs w:val="28"/>
    </w:rPr>
  </w:style>
  <w:style w:type="character" w:customStyle="1" w:styleId="afff4">
    <w:name w:val="номер страницы"/>
    <w:basedOn w:val="a1"/>
    <w:rsid w:val="003B53F4"/>
  </w:style>
  <w:style w:type="paragraph" w:customStyle="1" w:styleId="2c">
    <w:name w:val="заголовок 2"/>
    <w:basedOn w:val="a0"/>
    <w:next w:val="a0"/>
    <w:uiPriority w:val="99"/>
    <w:rsid w:val="003B53F4"/>
    <w:pPr>
      <w:keepNext/>
      <w:widowControl w:val="0"/>
      <w:spacing w:before="240" w:after="60"/>
      <w:ind w:firstLine="709"/>
      <w:jc w:val="both"/>
    </w:pPr>
    <w:rPr>
      <w:rFonts w:ascii="Arial" w:hAnsi="Arial"/>
      <w:b/>
      <w:i/>
      <w:szCs w:val="28"/>
    </w:rPr>
  </w:style>
  <w:style w:type="paragraph" w:customStyle="1" w:styleId="212">
    <w:name w:val="Основной текст с отступом 21"/>
    <w:basedOn w:val="a0"/>
    <w:rsid w:val="003B53F4"/>
    <w:pPr>
      <w:widowControl w:val="0"/>
      <w:spacing w:line="360" w:lineRule="auto"/>
      <w:ind w:firstLine="709"/>
      <w:jc w:val="both"/>
    </w:pPr>
    <w:rPr>
      <w:szCs w:val="28"/>
    </w:rPr>
  </w:style>
  <w:style w:type="paragraph" w:customStyle="1" w:styleId="afff5">
    <w:name w:val="Номер табл."/>
    <w:basedOn w:val="af3"/>
    <w:next w:val="af4"/>
    <w:autoRedefine/>
    <w:uiPriority w:val="99"/>
    <w:rsid w:val="003B53F4"/>
    <w:pPr>
      <w:widowControl w:val="0"/>
      <w:spacing w:before="0" w:after="0" w:line="240" w:lineRule="auto"/>
      <w:ind w:firstLine="709"/>
      <w:jc w:val="right"/>
    </w:pPr>
    <w:rPr>
      <w:i/>
      <w:iCs/>
      <w:szCs w:val="28"/>
    </w:rPr>
  </w:style>
  <w:style w:type="paragraph" w:customStyle="1" w:styleId="220">
    <w:name w:val="Основной текст 22"/>
    <w:basedOn w:val="a0"/>
    <w:uiPriority w:val="99"/>
    <w:rsid w:val="003B53F4"/>
    <w:pPr>
      <w:widowControl w:val="0"/>
      <w:ind w:firstLine="720"/>
      <w:jc w:val="center"/>
    </w:pPr>
    <w:rPr>
      <w:b/>
      <w:szCs w:val="28"/>
    </w:rPr>
  </w:style>
  <w:style w:type="paragraph" w:customStyle="1" w:styleId="Iauiue">
    <w:name w:val="Iau?iue"/>
    <w:rsid w:val="003B53F4"/>
    <w:pPr>
      <w:widowControl w:val="0"/>
    </w:pPr>
    <w:rPr>
      <w:rFonts w:ascii="Courier New" w:hAnsi="Courier New"/>
      <w:sz w:val="24"/>
      <w:lang w:eastAsia="ru-RU"/>
    </w:rPr>
  </w:style>
  <w:style w:type="character" w:customStyle="1" w:styleId="iiianoaieou">
    <w:name w:val="iiia? no?aieou"/>
    <w:basedOn w:val="a1"/>
    <w:rsid w:val="003B53F4"/>
  </w:style>
  <w:style w:type="paragraph" w:customStyle="1" w:styleId="BodyText22">
    <w:name w:val="Body Text 22"/>
    <w:basedOn w:val="a0"/>
    <w:uiPriority w:val="99"/>
    <w:rsid w:val="003B53F4"/>
    <w:pPr>
      <w:widowControl w:val="0"/>
      <w:overflowPunct w:val="0"/>
      <w:autoSpaceDE w:val="0"/>
      <w:autoSpaceDN w:val="0"/>
      <w:adjustRightInd w:val="0"/>
      <w:ind w:right="-86" w:firstLine="709"/>
      <w:jc w:val="both"/>
      <w:textAlignment w:val="baseline"/>
    </w:pPr>
    <w:rPr>
      <w:szCs w:val="28"/>
    </w:rPr>
  </w:style>
  <w:style w:type="paragraph" w:customStyle="1" w:styleId="BodyTextIndent21">
    <w:name w:val="Body Text Indent 21"/>
    <w:basedOn w:val="a0"/>
    <w:uiPriority w:val="99"/>
    <w:rsid w:val="003B53F4"/>
    <w:pPr>
      <w:widowControl w:val="0"/>
      <w:overflowPunct w:val="0"/>
      <w:autoSpaceDE w:val="0"/>
      <w:autoSpaceDN w:val="0"/>
      <w:adjustRightInd w:val="0"/>
      <w:ind w:firstLine="709"/>
      <w:jc w:val="both"/>
      <w:textAlignment w:val="baseline"/>
    </w:pPr>
    <w:rPr>
      <w:szCs w:val="28"/>
      <w:u w:val="single"/>
    </w:rPr>
  </w:style>
  <w:style w:type="paragraph" w:customStyle="1" w:styleId="afff6">
    <w:name w:val="Мой"/>
    <w:uiPriority w:val="99"/>
    <w:rsid w:val="003B53F4"/>
    <w:pPr>
      <w:ind w:firstLine="720"/>
      <w:jc w:val="both"/>
    </w:pPr>
    <w:rPr>
      <w:sz w:val="24"/>
      <w:lang w:eastAsia="ru-RU"/>
    </w:rPr>
  </w:style>
  <w:style w:type="paragraph" w:customStyle="1" w:styleId="afff7">
    <w:name w:val="глава"/>
    <w:basedOn w:val="20"/>
    <w:next w:val="a0"/>
    <w:uiPriority w:val="99"/>
    <w:rsid w:val="003B53F4"/>
    <w:pPr>
      <w:widowControl w:val="0"/>
      <w:spacing w:after="240"/>
      <w:ind w:firstLine="709"/>
      <w:jc w:val="center"/>
    </w:pPr>
    <w:rPr>
      <w:i/>
      <w:iCs w:val="0"/>
      <w:caps/>
      <w:sz w:val="24"/>
    </w:rPr>
  </w:style>
  <w:style w:type="paragraph" w:customStyle="1" w:styleId="afff8">
    <w:name w:val="Лично мой"/>
    <w:basedOn w:val="a0"/>
    <w:uiPriority w:val="99"/>
    <w:rsid w:val="003B53F4"/>
    <w:pPr>
      <w:widowControl w:val="0"/>
      <w:autoSpaceDE w:val="0"/>
      <w:autoSpaceDN w:val="0"/>
      <w:spacing w:line="360" w:lineRule="auto"/>
      <w:ind w:firstLine="709"/>
      <w:jc w:val="both"/>
    </w:pPr>
    <w:rPr>
      <w:sz w:val="28"/>
      <w:szCs w:val="28"/>
    </w:rPr>
  </w:style>
  <w:style w:type="paragraph" w:customStyle="1" w:styleId="Tab">
    <w:name w:val="Tab"/>
    <w:basedOn w:val="a0"/>
    <w:uiPriority w:val="99"/>
    <w:rsid w:val="003B53F4"/>
    <w:pPr>
      <w:widowControl w:val="0"/>
      <w:ind w:firstLine="709"/>
      <w:jc w:val="center"/>
    </w:pPr>
    <w:rPr>
      <w:szCs w:val="28"/>
    </w:rPr>
  </w:style>
  <w:style w:type="character" w:styleId="afff9">
    <w:name w:val="Strong"/>
    <w:uiPriority w:val="22"/>
    <w:qFormat/>
    <w:rsid w:val="003B53F4"/>
    <w:rPr>
      <w:b/>
      <w:bCs/>
    </w:rPr>
  </w:style>
  <w:style w:type="paragraph" w:customStyle="1" w:styleId="afffa">
    <w:name w:val="Одинарный"/>
    <w:basedOn w:val="a0"/>
    <w:autoRedefine/>
    <w:uiPriority w:val="99"/>
    <w:rsid w:val="003B53F4"/>
    <w:pPr>
      <w:widowControl w:val="0"/>
      <w:ind w:right="-5" w:firstLine="720"/>
      <w:jc w:val="both"/>
    </w:pPr>
    <w:rPr>
      <w:szCs w:val="28"/>
    </w:rPr>
  </w:style>
  <w:style w:type="paragraph" w:customStyle="1" w:styleId="afffb">
    <w:name w:val="Примечание"/>
    <w:basedOn w:val="a0"/>
    <w:next w:val="a0"/>
    <w:uiPriority w:val="99"/>
    <w:rsid w:val="003B53F4"/>
    <w:pPr>
      <w:keepLines/>
      <w:widowControl w:val="0"/>
      <w:spacing w:before="60"/>
      <w:ind w:firstLine="709"/>
      <w:jc w:val="both"/>
    </w:pPr>
    <w:rPr>
      <w:sz w:val="22"/>
      <w:szCs w:val="28"/>
    </w:rPr>
  </w:style>
  <w:style w:type="paragraph" w:customStyle="1" w:styleId="52">
    <w:name w:val="заголовок 5"/>
    <w:basedOn w:val="a0"/>
    <w:next w:val="a0"/>
    <w:uiPriority w:val="99"/>
    <w:rsid w:val="003B53F4"/>
    <w:pPr>
      <w:keepNext/>
      <w:widowControl w:val="0"/>
      <w:autoSpaceDE w:val="0"/>
      <w:autoSpaceDN w:val="0"/>
      <w:ind w:firstLine="709"/>
      <w:jc w:val="center"/>
    </w:pPr>
    <w:rPr>
      <w:b/>
      <w:color w:val="000000"/>
      <w:sz w:val="20"/>
      <w:szCs w:val="28"/>
    </w:rPr>
  </w:style>
  <w:style w:type="paragraph" w:customStyle="1" w:styleId="310">
    <w:name w:val="Основной текст с отступом 31"/>
    <w:basedOn w:val="a0"/>
    <w:rsid w:val="003B53F4"/>
    <w:pPr>
      <w:widowControl w:val="0"/>
      <w:spacing w:line="360" w:lineRule="auto"/>
      <w:ind w:firstLine="397"/>
      <w:jc w:val="both"/>
    </w:pPr>
    <w:rPr>
      <w:rFonts w:ascii="Arial" w:hAnsi="Arial"/>
      <w:szCs w:val="28"/>
    </w:rPr>
  </w:style>
  <w:style w:type="paragraph" w:customStyle="1" w:styleId="38">
    <w:name w:val="заголовок 3"/>
    <w:basedOn w:val="a0"/>
    <w:next w:val="a0"/>
    <w:uiPriority w:val="99"/>
    <w:rsid w:val="003B53F4"/>
    <w:pPr>
      <w:keepNext/>
      <w:widowControl w:val="0"/>
      <w:autoSpaceDE w:val="0"/>
      <w:autoSpaceDN w:val="0"/>
      <w:ind w:firstLine="720"/>
      <w:jc w:val="both"/>
    </w:pPr>
    <w:rPr>
      <w:i/>
      <w:sz w:val="20"/>
      <w:szCs w:val="28"/>
    </w:rPr>
  </w:style>
  <w:style w:type="character" w:customStyle="1" w:styleId="afffc">
    <w:name w:val="знак сноски"/>
    <w:rsid w:val="003B53F4"/>
    <w:rPr>
      <w:vertAlign w:val="superscript"/>
    </w:rPr>
  </w:style>
  <w:style w:type="character" w:customStyle="1" w:styleId="afffd">
    <w:name w:val="Основной шрифт"/>
    <w:rsid w:val="003B53F4"/>
  </w:style>
  <w:style w:type="paragraph" w:customStyle="1" w:styleId="311">
    <w:name w:val="Основной текст 31"/>
    <w:basedOn w:val="a0"/>
    <w:uiPriority w:val="99"/>
    <w:rsid w:val="003B53F4"/>
    <w:pPr>
      <w:widowControl w:val="0"/>
      <w:tabs>
        <w:tab w:val="left" w:pos="8222"/>
        <w:tab w:val="left" w:pos="9071"/>
      </w:tabs>
      <w:ind w:right="-1043" w:firstLine="709"/>
      <w:jc w:val="center"/>
    </w:pPr>
    <w:rPr>
      <w:rFonts w:ascii="Arial" w:hAnsi="Arial"/>
      <w:szCs w:val="28"/>
    </w:rPr>
  </w:style>
  <w:style w:type="paragraph" w:customStyle="1" w:styleId="afffe">
    <w:name w:val="Основной текст.Таймс Нью"/>
    <w:basedOn w:val="a0"/>
    <w:uiPriority w:val="99"/>
    <w:rsid w:val="003B53F4"/>
    <w:pPr>
      <w:widowControl w:val="0"/>
      <w:ind w:firstLine="709"/>
      <w:jc w:val="both"/>
    </w:pPr>
    <w:rPr>
      <w:rFonts w:ascii="Arial" w:hAnsi="Arial"/>
      <w:szCs w:val="28"/>
    </w:rPr>
  </w:style>
  <w:style w:type="paragraph" w:customStyle="1" w:styleId="affff">
    <w:name w:val="Таблица"/>
    <w:basedOn w:val="a0"/>
    <w:rsid w:val="003B53F4"/>
    <w:pPr>
      <w:widowControl w:val="0"/>
      <w:ind w:firstLine="709"/>
      <w:jc w:val="center"/>
    </w:pPr>
    <w:rPr>
      <w:rFonts w:ascii="Arial" w:hAnsi="Arial"/>
      <w:szCs w:val="28"/>
    </w:rPr>
  </w:style>
  <w:style w:type="paragraph" w:customStyle="1" w:styleId="affff0">
    <w:name w:val="текст сноски"/>
    <w:basedOn w:val="a0"/>
    <w:uiPriority w:val="99"/>
    <w:rsid w:val="003B53F4"/>
    <w:pPr>
      <w:widowControl w:val="0"/>
      <w:autoSpaceDE w:val="0"/>
      <w:autoSpaceDN w:val="0"/>
      <w:ind w:firstLine="709"/>
      <w:jc w:val="both"/>
    </w:pPr>
    <w:rPr>
      <w:sz w:val="20"/>
      <w:szCs w:val="28"/>
    </w:rPr>
  </w:style>
  <w:style w:type="paragraph" w:customStyle="1" w:styleId="head4">
    <w:name w:val="head 4"/>
    <w:basedOn w:val="a0"/>
    <w:next w:val="text"/>
    <w:uiPriority w:val="99"/>
    <w:rsid w:val="003B53F4"/>
    <w:pPr>
      <w:widowControl w:val="0"/>
      <w:tabs>
        <w:tab w:val="right" w:leader="dot" w:pos="8296"/>
      </w:tabs>
      <w:autoSpaceDE w:val="0"/>
      <w:autoSpaceDN w:val="0"/>
      <w:spacing w:line="360" w:lineRule="auto"/>
      <w:ind w:firstLine="709"/>
      <w:jc w:val="both"/>
    </w:pPr>
    <w:rPr>
      <w:szCs w:val="28"/>
      <w:u w:val="single"/>
      <w:lang w:val="en-US"/>
    </w:rPr>
  </w:style>
  <w:style w:type="character" w:customStyle="1" w:styleId="affff1">
    <w:name w:val="Флажок"/>
    <w:rsid w:val="003B53F4"/>
    <w:rPr>
      <w:rFonts w:ascii="Times New Roman" w:hAnsi="Times New Roman"/>
      <w:sz w:val="22"/>
    </w:rPr>
  </w:style>
  <w:style w:type="paragraph" w:customStyle="1" w:styleId="affff2">
    <w:name w:val="Название предприятия"/>
    <w:basedOn w:val="a0"/>
    <w:uiPriority w:val="99"/>
    <w:rsid w:val="003B53F4"/>
    <w:pPr>
      <w:keepLines/>
      <w:widowControl w:val="0"/>
      <w:shd w:val="solid" w:color="auto" w:fill="auto"/>
      <w:spacing w:line="320" w:lineRule="exact"/>
      <w:ind w:firstLine="709"/>
      <w:jc w:val="both"/>
    </w:pPr>
    <w:rPr>
      <w:rFonts w:ascii="Arial Black" w:hAnsi="Arial Black"/>
      <w:color w:val="FFFFFF"/>
      <w:spacing w:val="-15"/>
      <w:sz w:val="32"/>
      <w:szCs w:val="28"/>
    </w:rPr>
  </w:style>
  <w:style w:type="paragraph" w:customStyle="1" w:styleId="affff3">
    <w:name w:val="Название документа"/>
    <w:basedOn w:val="a0"/>
    <w:uiPriority w:val="99"/>
    <w:rsid w:val="003B53F4"/>
    <w:pPr>
      <w:keepNext/>
      <w:keepLines/>
      <w:widowControl w:val="0"/>
      <w:spacing w:before="400" w:line="240" w:lineRule="atLeast"/>
      <w:ind w:firstLine="709"/>
      <w:jc w:val="both"/>
    </w:pPr>
    <w:rPr>
      <w:rFonts w:ascii="Arial Black" w:hAnsi="Arial Black"/>
      <w:spacing w:val="-100"/>
      <w:kern w:val="28"/>
      <w:sz w:val="108"/>
      <w:szCs w:val="28"/>
    </w:rPr>
  </w:style>
  <w:style w:type="paragraph" w:customStyle="1" w:styleId="affff4">
    <w:name w:val="База верхнего колонтитула"/>
    <w:basedOn w:val="aa"/>
    <w:uiPriority w:val="99"/>
    <w:rsid w:val="003B53F4"/>
    <w:pPr>
      <w:keepLines/>
      <w:widowControl w:val="0"/>
      <w:tabs>
        <w:tab w:val="center" w:pos="4320"/>
        <w:tab w:val="right" w:pos="8640"/>
      </w:tabs>
      <w:spacing w:after="0" w:line="180" w:lineRule="atLeast"/>
      <w:ind w:firstLine="709"/>
      <w:jc w:val="both"/>
    </w:pPr>
    <w:rPr>
      <w:szCs w:val="28"/>
    </w:rPr>
  </w:style>
  <w:style w:type="paragraph" w:customStyle="1" w:styleId="affff5">
    <w:name w:val="База заголовка"/>
    <w:basedOn w:val="aa"/>
    <w:next w:val="aa"/>
    <w:uiPriority w:val="99"/>
    <w:rsid w:val="003B53F4"/>
    <w:pPr>
      <w:keepNext/>
      <w:keepLines/>
      <w:widowControl w:val="0"/>
      <w:spacing w:after="0" w:line="180" w:lineRule="atLeast"/>
      <w:ind w:firstLine="709"/>
      <w:jc w:val="both"/>
    </w:pPr>
    <w:rPr>
      <w:rFonts w:ascii="Arial Black" w:hAnsi="Arial Black"/>
      <w:spacing w:val="-10"/>
      <w:kern w:val="28"/>
      <w:szCs w:val="28"/>
    </w:rPr>
  </w:style>
  <w:style w:type="paragraph" w:customStyle="1" w:styleId="affff6">
    <w:name w:val="Заголовок сообщения (первый)"/>
    <w:basedOn w:val="affff7"/>
    <w:next w:val="affff7"/>
    <w:uiPriority w:val="99"/>
    <w:rsid w:val="003B53F4"/>
  </w:style>
  <w:style w:type="paragraph" w:styleId="affff7">
    <w:name w:val="Message Header"/>
    <w:basedOn w:val="aa"/>
    <w:link w:val="affff8"/>
    <w:rsid w:val="003B53F4"/>
    <w:pPr>
      <w:keepLines/>
      <w:widowControl w:val="0"/>
      <w:tabs>
        <w:tab w:val="left" w:pos="720"/>
        <w:tab w:val="left" w:pos="4320"/>
        <w:tab w:val="left" w:pos="5040"/>
        <w:tab w:val="right" w:pos="8640"/>
      </w:tabs>
      <w:spacing w:after="40" w:line="440" w:lineRule="atLeast"/>
      <w:ind w:left="720" w:hanging="720"/>
      <w:jc w:val="both"/>
    </w:pPr>
    <w:rPr>
      <w:szCs w:val="28"/>
    </w:rPr>
  </w:style>
  <w:style w:type="character" w:customStyle="1" w:styleId="affff8">
    <w:name w:val="Шапка Знак"/>
    <w:basedOn w:val="a1"/>
    <w:link w:val="affff7"/>
    <w:rsid w:val="003B53F4"/>
    <w:rPr>
      <w:sz w:val="24"/>
      <w:szCs w:val="28"/>
      <w:lang w:eastAsia="ru-RU"/>
    </w:rPr>
  </w:style>
  <w:style w:type="character" w:customStyle="1" w:styleId="affff9">
    <w:name w:val="Заголовок сообщения (текст)"/>
    <w:rsid w:val="003B53F4"/>
    <w:rPr>
      <w:rFonts w:ascii="Arial Black" w:hAnsi="Arial Black"/>
      <w:sz w:val="18"/>
    </w:rPr>
  </w:style>
  <w:style w:type="paragraph" w:customStyle="1" w:styleId="affffa">
    <w:name w:val="Заголовок сообщения (последний)"/>
    <w:basedOn w:val="affff7"/>
    <w:next w:val="aa"/>
    <w:uiPriority w:val="99"/>
    <w:rsid w:val="003B53F4"/>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customStyle="1" w:styleId="affffb">
    <w:name w:val="Обратный адрес"/>
    <w:basedOn w:val="a0"/>
    <w:uiPriority w:val="99"/>
    <w:rsid w:val="003B53F4"/>
    <w:pPr>
      <w:keepLines/>
      <w:widowControl w:val="0"/>
      <w:spacing w:line="200" w:lineRule="atLeast"/>
      <w:ind w:firstLine="709"/>
      <w:jc w:val="both"/>
    </w:pPr>
    <w:rPr>
      <w:spacing w:val="-2"/>
      <w:sz w:val="16"/>
      <w:szCs w:val="28"/>
    </w:rPr>
  </w:style>
  <w:style w:type="paragraph" w:customStyle="1" w:styleId="affffc">
    <w:name w:val="Имя в подписи"/>
    <w:basedOn w:val="a0"/>
    <w:next w:val="a0"/>
    <w:uiPriority w:val="99"/>
    <w:rsid w:val="003B53F4"/>
    <w:pPr>
      <w:keepNext/>
      <w:keepLines/>
      <w:widowControl w:val="0"/>
      <w:spacing w:before="660" w:line="180" w:lineRule="atLeast"/>
      <w:ind w:firstLine="709"/>
      <w:jc w:val="both"/>
    </w:pPr>
    <w:rPr>
      <w:szCs w:val="28"/>
    </w:rPr>
  </w:style>
  <w:style w:type="character" w:customStyle="1" w:styleId="affffd">
    <w:name w:val="Девиз"/>
    <w:rsid w:val="003B53F4"/>
    <w:rPr>
      <w:rFonts w:ascii="Arial Black" w:hAnsi="Arial Black"/>
      <w:color w:val="FFFFFF"/>
      <w:spacing w:val="-10"/>
      <w:position w:val="0"/>
      <w:sz w:val="19"/>
      <w:bdr w:val="none" w:sz="0" w:space="0" w:color="auto"/>
      <w:shd w:val="solid" w:color="auto" w:fill="auto"/>
    </w:rPr>
  </w:style>
  <w:style w:type="paragraph" w:styleId="affffe">
    <w:name w:val="List Bullet"/>
    <w:basedOn w:val="a0"/>
    <w:autoRedefine/>
    <w:rsid w:val="003B53F4"/>
    <w:pPr>
      <w:widowControl w:val="0"/>
      <w:tabs>
        <w:tab w:val="num" w:pos="360"/>
      </w:tabs>
      <w:ind w:left="1195" w:hanging="360"/>
      <w:jc w:val="both"/>
    </w:pPr>
    <w:rPr>
      <w:szCs w:val="28"/>
    </w:rPr>
  </w:style>
  <w:style w:type="paragraph" w:styleId="39">
    <w:name w:val="List Bullet 3"/>
    <w:basedOn w:val="a0"/>
    <w:autoRedefine/>
    <w:rsid w:val="003B53F4"/>
    <w:pPr>
      <w:widowControl w:val="0"/>
      <w:tabs>
        <w:tab w:val="num" w:pos="1080"/>
      </w:tabs>
      <w:ind w:left="1915" w:hanging="360"/>
      <w:jc w:val="both"/>
    </w:pPr>
    <w:rPr>
      <w:szCs w:val="28"/>
    </w:rPr>
  </w:style>
  <w:style w:type="paragraph" w:styleId="44">
    <w:name w:val="List Bullet 4"/>
    <w:basedOn w:val="a0"/>
    <w:autoRedefine/>
    <w:rsid w:val="003B53F4"/>
    <w:pPr>
      <w:widowControl w:val="0"/>
      <w:tabs>
        <w:tab w:val="num" w:pos="1440"/>
      </w:tabs>
      <w:ind w:left="2275" w:hanging="360"/>
      <w:jc w:val="both"/>
    </w:pPr>
    <w:rPr>
      <w:szCs w:val="28"/>
    </w:rPr>
  </w:style>
  <w:style w:type="paragraph" w:styleId="53">
    <w:name w:val="List Bullet 5"/>
    <w:basedOn w:val="a0"/>
    <w:autoRedefine/>
    <w:rsid w:val="003B53F4"/>
    <w:pPr>
      <w:widowControl w:val="0"/>
      <w:tabs>
        <w:tab w:val="num" w:pos="1800"/>
      </w:tabs>
      <w:ind w:left="2635" w:hanging="360"/>
      <w:jc w:val="both"/>
    </w:pPr>
    <w:rPr>
      <w:szCs w:val="28"/>
    </w:rPr>
  </w:style>
  <w:style w:type="paragraph" w:styleId="afffff">
    <w:name w:val="List Number"/>
    <w:basedOn w:val="a0"/>
    <w:rsid w:val="003B53F4"/>
    <w:pPr>
      <w:widowControl w:val="0"/>
      <w:tabs>
        <w:tab w:val="num" w:pos="360"/>
      </w:tabs>
      <w:ind w:left="1195" w:hanging="360"/>
      <w:jc w:val="both"/>
    </w:pPr>
    <w:rPr>
      <w:szCs w:val="28"/>
    </w:rPr>
  </w:style>
  <w:style w:type="paragraph" w:styleId="2d">
    <w:name w:val="List Number 2"/>
    <w:basedOn w:val="a0"/>
    <w:rsid w:val="003B53F4"/>
    <w:pPr>
      <w:widowControl w:val="0"/>
      <w:tabs>
        <w:tab w:val="num" w:pos="720"/>
      </w:tabs>
      <w:ind w:left="1555" w:hanging="360"/>
      <w:jc w:val="both"/>
    </w:pPr>
    <w:rPr>
      <w:szCs w:val="28"/>
    </w:rPr>
  </w:style>
  <w:style w:type="paragraph" w:styleId="3a">
    <w:name w:val="List Number 3"/>
    <w:basedOn w:val="a0"/>
    <w:rsid w:val="003B53F4"/>
    <w:pPr>
      <w:widowControl w:val="0"/>
      <w:tabs>
        <w:tab w:val="num" w:pos="1080"/>
      </w:tabs>
      <w:ind w:left="1915" w:hanging="360"/>
      <w:jc w:val="both"/>
    </w:pPr>
    <w:rPr>
      <w:szCs w:val="28"/>
    </w:rPr>
  </w:style>
  <w:style w:type="paragraph" w:styleId="45">
    <w:name w:val="List Number 4"/>
    <w:basedOn w:val="a0"/>
    <w:rsid w:val="003B53F4"/>
    <w:pPr>
      <w:widowControl w:val="0"/>
      <w:tabs>
        <w:tab w:val="num" w:pos="1440"/>
      </w:tabs>
      <w:ind w:left="2275" w:hanging="360"/>
      <w:jc w:val="both"/>
    </w:pPr>
    <w:rPr>
      <w:szCs w:val="28"/>
    </w:rPr>
  </w:style>
  <w:style w:type="paragraph" w:styleId="54">
    <w:name w:val="List Number 5"/>
    <w:basedOn w:val="a0"/>
    <w:rsid w:val="003B53F4"/>
    <w:pPr>
      <w:widowControl w:val="0"/>
      <w:tabs>
        <w:tab w:val="num" w:pos="1800"/>
      </w:tabs>
      <w:ind w:left="2635" w:hanging="360"/>
      <w:jc w:val="both"/>
    </w:pPr>
    <w:rPr>
      <w:szCs w:val="28"/>
    </w:rPr>
  </w:style>
  <w:style w:type="paragraph" w:styleId="afffff0">
    <w:name w:val="Normal (Web)"/>
    <w:aliases w:val="Обычный (Web)"/>
    <w:basedOn w:val="a0"/>
    <w:link w:val="afffff1"/>
    <w:qFormat/>
    <w:rsid w:val="003B53F4"/>
    <w:pPr>
      <w:widowControl w:val="0"/>
      <w:ind w:firstLine="709"/>
      <w:jc w:val="both"/>
    </w:pPr>
    <w:rPr>
      <w:szCs w:val="28"/>
    </w:rPr>
  </w:style>
  <w:style w:type="character" w:customStyle="1" w:styleId="afffff2">
    <w:name w:val="Знак Знак"/>
    <w:locked/>
    <w:rsid w:val="003B53F4"/>
    <w:rPr>
      <w:i/>
      <w:sz w:val="24"/>
      <w:lang w:val="en-US" w:eastAsia="ru-RU" w:bidi="ar-SA"/>
    </w:rPr>
  </w:style>
  <w:style w:type="paragraph" w:customStyle="1" w:styleId="Ie7aaieiaie2">
    <w:name w:val="Ie7aaieiaie 2"/>
    <w:basedOn w:val="Iauiue"/>
    <w:next w:val="Iauiue"/>
    <w:uiPriority w:val="99"/>
    <w:rsid w:val="003B53F4"/>
    <w:pPr>
      <w:keepNext/>
      <w:spacing w:line="360" w:lineRule="auto"/>
      <w:jc w:val="center"/>
    </w:pPr>
  </w:style>
  <w:style w:type="paragraph" w:customStyle="1" w:styleId="Normal2">
    <w:name w:val="Normal2"/>
    <w:uiPriority w:val="99"/>
    <w:rsid w:val="003B53F4"/>
    <w:pPr>
      <w:autoSpaceDE w:val="0"/>
      <w:autoSpaceDN w:val="0"/>
    </w:pPr>
    <w:rPr>
      <w:rFonts w:ascii="Courier New" w:hAnsi="Courier New"/>
      <w:lang w:eastAsia="ru-RU"/>
    </w:rPr>
  </w:style>
  <w:style w:type="paragraph" w:customStyle="1" w:styleId="head3">
    <w:name w:val="head 3"/>
    <w:basedOn w:val="text"/>
    <w:uiPriority w:val="99"/>
    <w:rsid w:val="003B53F4"/>
    <w:pPr>
      <w:autoSpaceDE w:val="0"/>
      <w:autoSpaceDN w:val="0"/>
    </w:pPr>
    <w:rPr>
      <w:b/>
      <w:bCs/>
      <w:szCs w:val="28"/>
      <w:lang w:val="en-US"/>
    </w:rPr>
  </w:style>
  <w:style w:type="paragraph" w:customStyle="1" w:styleId="ConsNormal">
    <w:name w:val="ConsNormal"/>
    <w:rsid w:val="003B53F4"/>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3B53F4"/>
    <w:pPr>
      <w:widowControl w:val="0"/>
      <w:autoSpaceDE w:val="0"/>
      <w:autoSpaceDN w:val="0"/>
      <w:adjustRightInd w:val="0"/>
      <w:ind w:firstLine="720"/>
    </w:pPr>
    <w:rPr>
      <w:rFonts w:ascii="Arial" w:hAnsi="Arial" w:cs="Arial"/>
      <w:lang w:eastAsia="ru-RU"/>
    </w:rPr>
  </w:style>
  <w:style w:type="paragraph" w:customStyle="1" w:styleId="Iniiaiieoaeno">
    <w:name w:val="Iniiaiie oaeno"/>
    <w:basedOn w:val="Iauiue"/>
    <w:uiPriority w:val="99"/>
    <w:rsid w:val="003B53F4"/>
    <w:pPr>
      <w:jc w:val="center"/>
    </w:pPr>
    <w:rPr>
      <w:rFonts w:ascii="Times New Roman" w:hAnsi="Times New Roman"/>
      <w:sz w:val="22"/>
    </w:rPr>
  </w:style>
  <w:style w:type="paragraph" w:customStyle="1" w:styleId="FR1">
    <w:name w:val="FR1"/>
    <w:uiPriority w:val="99"/>
    <w:rsid w:val="003B53F4"/>
    <w:pPr>
      <w:widowControl w:val="0"/>
      <w:spacing w:before="480"/>
      <w:jc w:val="both"/>
    </w:pPr>
    <w:rPr>
      <w:snapToGrid w:val="0"/>
      <w:sz w:val="24"/>
      <w:lang w:eastAsia="ru-RU"/>
    </w:rPr>
  </w:style>
  <w:style w:type="paragraph" w:styleId="2e">
    <w:name w:val="List Continue 2"/>
    <w:basedOn w:val="a0"/>
    <w:rsid w:val="003B53F4"/>
    <w:pPr>
      <w:widowControl w:val="0"/>
      <w:autoSpaceDE w:val="0"/>
      <w:autoSpaceDN w:val="0"/>
      <w:adjustRightInd w:val="0"/>
      <w:ind w:left="566" w:firstLine="709"/>
      <w:jc w:val="both"/>
    </w:pPr>
    <w:rPr>
      <w:szCs w:val="28"/>
    </w:rPr>
  </w:style>
  <w:style w:type="paragraph" w:styleId="afffff3">
    <w:name w:val="Normal Indent"/>
    <w:basedOn w:val="a0"/>
    <w:rsid w:val="003B53F4"/>
    <w:pPr>
      <w:widowControl w:val="0"/>
      <w:autoSpaceDE w:val="0"/>
      <w:autoSpaceDN w:val="0"/>
      <w:adjustRightInd w:val="0"/>
      <w:ind w:left="708" w:firstLine="709"/>
      <w:jc w:val="both"/>
    </w:pPr>
    <w:rPr>
      <w:szCs w:val="28"/>
    </w:rPr>
  </w:style>
  <w:style w:type="character" w:styleId="afffff4">
    <w:name w:val="FollowedHyperlink"/>
    <w:uiPriority w:val="99"/>
    <w:rsid w:val="003B53F4"/>
    <w:rPr>
      <w:color w:val="800080"/>
      <w:u w:val="single"/>
    </w:rPr>
  </w:style>
  <w:style w:type="paragraph" w:customStyle="1" w:styleId="font7">
    <w:name w:val="font7"/>
    <w:basedOn w:val="a0"/>
    <w:uiPriority w:val="99"/>
    <w:rsid w:val="003B53F4"/>
    <w:pPr>
      <w:widowControl w:val="0"/>
      <w:spacing w:before="100" w:beforeAutospacing="1" w:after="100" w:afterAutospacing="1"/>
      <w:ind w:firstLine="709"/>
      <w:jc w:val="both"/>
    </w:pPr>
    <w:rPr>
      <w:b/>
      <w:bCs/>
      <w:color w:val="FF0000"/>
      <w:sz w:val="20"/>
      <w:szCs w:val="28"/>
    </w:rPr>
  </w:style>
  <w:style w:type="paragraph" w:customStyle="1" w:styleId="font8">
    <w:name w:val="font8"/>
    <w:basedOn w:val="a0"/>
    <w:uiPriority w:val="99"/>
    <w:rsid w:val="003B53F4"/>
    <w:pPr>
      <w:widowControl w:val="0"/>
      <w:spacing w:before="100" w:beforeAutospacing="1" w:after="100" w:afterAutospacing="1"/>
      <w:ind w:firstLine="709"/>
      <w:jc w:val="both"/>
    </w:pPr>
    <w:rPr>
      <w:b/>
      <w:bCs/>
      <w:color w:val="FF0000"/>
      <w:szCs w:val="28"/>
    </w:rPr>
  </w:style>
  <w:style w:type="paragraph" w:customStyle="1" w:styleId="font9">
    <w:name w:val="font9"/>
    <w:basedOn w:val="a0"/>
    <w:uiPriority w:val="99"/>
    <w:rsid w:val="003B53F4"/>
    <w:pPr>
      <w:widowControl w:val="0"/>
      <w:spacing w:before="100" w:beforeAutospacing="1" w:after="100" w:afterAutospacing="1"/>
      <w:ind w:firstLine="709"/>
      <w:jc w:val="both"/>
    </w:pPr>
    <w:rPr>
      <w:rFonts w:ascii="Tahoma" w:hAnsi="Tahoma" w:cs="Tahoma"/>
      <w:b/>
      <w:bCs/>
      <w:color w:val="000000"/>
      <w:sz w:val="16"/>
      <w:szCs w:val="16"/>
    </w:rPr>
  </w:style>
  <w:style w:type="paragraph" w:customStyle="1" w:styleId="font10">
    <w:name w:val="font10"/>
    <w:basedOn w:val="a0"/>
    <w:uiPriority w:val="99"/>
    <w:rsid w:val="003B53F4"/>
    <w:pPr>
      <w:widowControl w:val="0"/>
      <w:spacing w:before="100" w:beforeAutospacing="1" w:after="100" w:afterAutospacing="1"/>
      <w:ind w:firstLine="709"/>
      <w:jc w:val="both"/>
    </w:pPr>
    <w:rPr>
      <w:rFonts w:ascii="Tahoma" w:hAnsi="Tahoma" w:cs="Tahoma"/>
      <w:b/>
      <w:bCs/>
      <w:color w:val="FF0000"/>
      <w:sz w:val="20"/>
      <w:szCs w:val="28"/>
    </w:rPr>
  </w:style>
  <w:style w:type="paragraph" w:customStyle="1" w:styleId="font11">
    <w:name w:val="font11"/>
    <w:basedOn w:val="a0"/>
    <w:uiPriority w:val="99"/>
    <w:rsid w:val="003B53F4"/>
    <w:pPr>
      <w:widowControl w:val="0"/>
      <w:spacing w:before="100" w:beforeAutospacing="1" w:after="100" w:afterAutospacing="1"/>
      <w:ind w:firstLine="709"/>
      <w:jc w:val="both"/>
    </w:pPr>
    <w:rPr>
      <w:rFonts w:ascii="Tahoma" w:hAnsi="Tahoma" w:cs="Tahoma"/>
      <w:color w:val="000000"/>
      <w:sz w:val="16"/>
      <w:szCs w:val="16"/>
    </w:rPr>
  </w:style>
  <w:style w:type="paragraph" w:customStyle="1" w:styleId="xl63">
    <w:name w:val="xl63"/>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64">
    <w:name w:val="xl64"/>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65">
    <w:name w:val="xl65"/>
    <w:basedOn w:val="a0"/>
    <w:uiPriority w:val="99"/>
    <w:rsid w:val="003B53F4"/>
    <w:pPr>
      <w:widowControl w:val="0"/>
      <w:pBdr>
        <w:top w:val="single" w:sz="4" w:space="0" w:color="auto"/>
        <w:bottom w:val="single" w:sz="4" w:space="0" w:color="auto"/>
      </w:pBdr>
      <w:spacing w:before="100" w:beforeAutospacing="1" w:after="100" w:afterAutospacing="1"/>
      <w:ind w:firstLine="709"/>
      <w:jc w:val="both"/>
    </w:pPr>
    <w:rPr>
      <w:szCs w:val="28"/>
    </w:rPr>
  </w:style>
  <w:style w:type="paragraph" w:customStyle="1" w:styleId="xl66">
    <w:name w:val="xl66"/>
    <w:basedOn w:val="a0"/>
    <w:uiPriority w:val="99"/>
    <w:rsid w:val="003B53F4"/>
    <w:pPr>
      <w:widowControl w:val="0"/>
      <w:pBdr>
        <w:right w:val="single" w:sz="4" w:space="0" w:color="auto"/>
      </w:pBdr>
      <w:spacing w:before="100" w:beforeAutospacing="1" w:after="100" w:afterAutospacing="1"/>
      <w:ind w:firstLine="709"/>
      <w:jc w:val="both"/>
    </w:pPr>
    <w:rPr>
      <w:szCs w:val="28"/>
    </w:rPr>
  </w:style>
  <w:style w:type="paragraph" w:customStyle="1" w:styleId="xl67">
    <w:name w:val="xl67"/>
    <w:basedOn w:val="a0"/>
    <w:uiPriority w:val="99"/>
    <w:rsid w:val="003B53F4"/>
    <w:pPr>
      <w:widowControl w:val="0"/>
      <w:pBdr>
        <w:top w:val="single" w:sz="4" w:space="0" w:color="auto"/>
        <w:left w:val="single" w:sz="4" w:space="0" w:color="auto"/>
        <w:bottom w:val="single" w:sz="4" w:space="0" w:color="auto"/>
      </w:pBdr>
      <w:spacing w:before="100" w:beforeAutospacing="1" w:after="100" w:afterAutospacing="1"/>
      <w:ind w:firstLine="709"/>
      <w:jc w:val="both"/>
    </w:pPr>
    <w:rPr>
      <w:szCs w:val="28"/>
    </w:rPr>
  </w:style>
  <w:style w:type="paragraph" w:customStyle="1" w:styleId="xl68">
    <w:name w:val="xl68"/>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both"/>
    </w:pPr>
    <w:rPr>
      <w:szCs w:val="28"/>
    </w:rPr>
  </w:style>
  <w:style w:type="paragraph" w:customStyle="1" w:styleId="xl69">
    <w:name w:val="xl69"/>
    <w:basedOn w:val="a0"/>
    <w:uiPriority w:val="99"/>
    <w:rsid w:val="003B53F4"/>
    <w:pPr>
      <w:widowControl w:val="0"/>
      <w:pBdr>
        <w:top w:val="single" w:sz="4" w:space="0" w:color="auto"/>
        <w:left w:val="single" w:sz="8" w:space="0" w:color="auto"/>
        <w:right w:val="single" w:sz="4" w:space="0" w:color="auto"/>
      </w:pBdr>
      <w:spacing w:before="100" w:beforeAutospacing="1" w:after="100" w:afterAutospacing="1"/>
      <w:ind w:firstLine="709"/>
      <w:jc w:val="both"/>
    </w:pPr>
    <w:rPr>
      <w:b/>
      <w:bCs/>
      <w:szCs w:val="28"/>
    </w:rPr>
  </w:style>
  <w:style w:type="paragraph" w:customStyle="1" w:styleId="xl70">
    <w:name w:val="xl70"/>
    <w:basedOn w:val="a0"/>
    <w:uiPriority w:val="99"/>
    <w:rsid w:val="003B53F4"/>
    <w:pPr>
      <w:widowControl w:val="0"/>
      <w:pBdr>
        <w:top w:val="single" w:sz="4" w:space="0" w:color="auto"/>
        <w:left w:val="single" w:sz="4" w:space="0" w:color="auto"/>
      </w:pBdr>
      <w:spacing w:before="100" w:beforeAutospacing="1" w:after="100" w:afterAutospacing="1"/>
      <w:ind w:firstLine="709"/>
      <w:jc w:val="center"/>
    </w:pPr>
    <w:rPr>
      <w:szCs w:val="28"/>
    </w:rPr>
  </w:style>
  <w:style w:type="paragraph" w:customStyle="1" w:styleId="xl71">
    <w:name w:val="xl71"/>
    <w:basedOn w:val="a0"/>
    <w:uiPriority w:val="99"/>
    <w:rsid w:val="003B53F4"/>
    <w:pPr>
      <w:widowControl w:val="0"/>
      <w:pBdr>
        <w:top w:val="single" w:sz="4" w:space="0" w:color="auto"/>
        <w:right w:val="single" w:sz="4" w:space="0" w:color="auto"/>
      </w:pBdr>
      <w:spacing w:before="100" w:beforeAutospacing="1" w:after="100" w:afterAutospacing="1"/>
      <w:ind w:firstLine="709"/>
      <w:jc w:val="both"/>
    </w:pPr>
    <w:rPr>
      <w:szCs w:val="28"/>
    </w:rPr>
  </w:style>
  <w:style w:type="paragraph" w:customStyle="1" w:styleId="xl72">
    <w:name w:val="xl72"/>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both"/>
    </w:pPr>
    <w:rPr>
      <w:szCs w:val="28"/>
    </w:rPr>
  </w:style>
  <w:style w:type="paragraph" w:customStyle="1" w:styleId="xl73">
    <w:name w:val="xl73"/>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both"/>
    </w:pPr>
    <w:rPr>
      <w:szCs w:val="28"/>
    </w:rPr>
  </w:style>
  <w:style w:type="paragraph" w:customStyle="1" w:styleId="xl74">
    <w:name w:val="xl74"/>
    <w:basedOn w:val="a0"/>
    <w:uiPriority w:val="99"/>
    <w:rsid w:val="003B53F4"/>
    <w:pPr>
      <w:widowControl w:val="0"/>
      <w:pBdr>
        <w:top w:val="single" w:sz="4" w:space="0" w:color="auto"/>
        <w:left w:val="single" w:sz="4" w:space="0" w:color="auto"/>
        <w:right w:val="single" w:sz="8" w:space="0" w:color="auto"/>
      </w:pBdr>
      <w:spacing w:before="100" w:beforeAutospacing="1" w:after="100" w:afterAutospacing="1"/>
      <w:ind w:firstLine="709"/>
      <w:jc w:val="both"/>
    </w:pPr>
    <w:rPr>
      <w:szCs w:val="28"/>
    </w:rPr>
  </w:style>
  <w:style w:type="paragraph" w:customStyle="1" w:styleId="xl75">
    <w:name w:val="xl75"/>
    <w:basedOn w:val="a0"/>
    <w:uiPriority w:val="99"/>
    <w:rsid w:val="003B53F4"/>
    <w:pPr>
      <w:widowControl w:val="0"/>
      <w:pBdr>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76">
    <w:name w:val="xl76"/>
    <w:basedOn w:val="a0"/>
    <w:uiPriority w:val="99"/>
    <w:rsid w:val="003B53F4"/>
    <w:pPr>
      <w:widowControl w:val="0"/>
      <w:pBdr>
        <w:top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77">
    <w:name w:val="xl77"/>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b/>
      <w:bCs/>
      <w:szCs w:val="28"/>
    </w:rPr>
  </w:style>
  <w:style w:type="paragraph" w:customStyle="1" w:styleId="xl78">
    <w:name w:val="xl78"/>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both"/>
    </w:pPr>
    <w:rPr>
      <w:b/>
      <w:bCs/>
      <w:szCs w:val="28"/>
    </w:rPr>
  </w:style>
  <w:style w:type="paragraph" w:customStyle="1" w:styleId="xl79">
    <w:name w:val="xl79"/>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80">
    <w:name w:val="xl80"/>
    <w:basedOn w:val="a0"/>
    <w:uiPriority w:val="99"/>
    <w:rsid w:val="003B53F4"/>
    <w:pPr>
      <w:widowControl w:val="0"/>
      <w:pBdr>
        <w:top w:val="single" w:sz="4"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81">
    <w:name w:val="xl81"/>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82">
    <w:name w:val="xl82"/>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b/>
      <w:bCs/>
      <w:szCs w:val="28"/>
    </w:rPr>
  </w:style>
  <w:style w:type="paragraph" w:customStyle="1" w:styleId="xl83">
    <w:name w:val="xl83"/>
    <w:basedOn w:val="a0"/>
    <w:uiPriority w:val="99"/>
    <w:rsid w:val="003B53F4"/>
    <w:pPr>
      <w:widowControl w:val="0"/>
      <w:pBdr>
        <w:top w:val="single" w:sz="4" w:space="0" w:color="auto"/>
        <w:left w:val="single" w:sz="4" w:space="0" w:color="auto"/>
        <w:bottom w:val="single" w:sz="4" w:space="0" w:color="auto"/>
      </w:pBdr>
      <w:spacing w:before="100" w:beforeAutospacing="1" w:after="100" w:afterAutospacing="1"/>
      <w:ind w:firstLine="709"/>
      <w:jc w:val="center"/>
    </w:pPr>
    <w:rPr>
      <w:szCs w:val="28"/>
    </w:rPr>
  </w:style>
  <w:style w:type="paragraph" w:customStyle="1" w:styleId="xl84">
    <w:name w:val="xl84"/>
    <w:basedOn w:val="a0"/>
    <w:uiPriority w:val="99"/>
    <w:rsid w:val="003B53F4"/>
    <w:pPr>
      <w:widowControl w:val="0"/>
      <w:pBdr>
        <w:left w:val="single" w:sz="8"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85">
    <w:name w:val="xl85"/>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szCs w:val="28"/>
    </w:rPr>
  </w:style>
  <w:style w:type="paragraph" w:customStyle="1" w:styleId="xl86">
    <w:name w:val="xl86"/>
    <w:basedOn w:val="a0"/>
    <w:uiPriority w:val="99"/>
    <w:rsid w:val="003B53F4"/>
    <w:pPr>
      <w:widowControl w:val="0"/>
      <w:pBdr>
        <w:bottom w:val="single" w:sz="4" w:space="0" w:color="auto"/>
        <w:right w:val="single" w:sz="4" w:space="0" w:color="auto"/>
      </w:pBdr>
      <w:spacing w:before="100" w:beforeAutospacing="1" w:after="100" w:afterAutospacing="1"/>
      <w:ind w:firstLine="709"/>
      <w:jc w:val="both"/>
    </w:pPr>
    <w:rPr>
      <w:szCs w:val="28"/>
    </w:rPr>
  </w:style>
  <w:style w:type="paragraph" w:customStyle="1" w:styleId="xl87">
    <w:name w:val="xl87"/>
    <w:basedOn w:val="a0"/>
    <w:uiPriority w:val="99"/>
    <w:rsid w:val="003B53F4"/>
    <w:pPr>
      <w:widowControl w:val="0"/>
      <w:pBdr>
        <w:top w:val="single" w:sz="4" w:space="0" w:color="auto"/>
        <w:left w:val="single" w:sz="4" w:space="0" w:color="auto"/>
        <w:bottom w:val="single" w:sz="4" w:space="0" w:color="auto"/>
      </w:pBdr>
      <w:spacing w:before="100" w:beforeAutospacing="1" w:after="100" w:afterAutospacing="1"/>
      <w:ind w:firstLine="709"/>
      <w:jc w:val="both"/>
    </w:pPr>
    <w:rPr>
      <w:szCs w:val="28"/>
    </w:rPr>
  </w:style>
  <w:style w:type="paragraph" w:customStyle="1" w:styleId="xl88">
    <w:name w:val="xl88"/>
    <w:basedOn w:val="a0"/>
    <w:uiPriority w:val="99"/>
    <w:rsid w:val="003B53F4"/>
    <w:pPr>
      <w:widowControl w:val="0"/>
      <w:pBdr>
        <w:left w:val="single" w:sz="4" w:space="0" w:color="auto"/>
        <w:bottom w:val="single" w:sz="4" w:space="0" w:color="auto"/>
        <w:right w:val="single" w:sz="4" w:space="0" w:color="auto"/>
      </w:pBdr>
      <w:spacing w:before="100" w:beforeAutospacing="1" w:after="100" w:afterAutospacing="1"/>
      <w:ind w:firstLine="709"/>
      <w:jc w:val="center"/>
    </w:pPr>
    <w:rPr>
      <w:szCs w:val="28"/>
    </w:rPr>
  </w:style>
  <w:style w:type="paragraph" w:customStyle="1" w:styleId="xl89">
    <w:name w:val="xl89"/>
    <w:basedOn w:val="a0"/>
    <w:uiPriority w:val="99"/>
    <w:rsid w:val="003B53F4"/>
    <w:pPr>
      <w:widowControl w:val="0"/>
      <w:pBdr>
        <w:left w:val="single" w:sz="4" w:space="0" w:color="auto"/>
        <w:right w:val="single" w:sz="4" w:space="0" w:color="auto"/>
      </w:pBdr>
      <w:spacing w:before="100" w:beforeAutospacing="1" w:after="100" w:afterAutospacing="1"/>
      <w:ind w:firstLine="709"/>
      <w:jc w:val="both"/>
    </w:pPr>
    <w:rPr>
      <w:szCs w:val="28"/>
    </w:rPr>
  </w:style>
  <w:style w:type="paragraph" w:customStyle="1" w:styleId="xl90">
    <w:name w:val="xl90"/>
    <w:basedOn w:val="a0"/>
    <w:uiPriority w:val="99"/>
    <w:rsid w:val="003B53F4"/>
    <w:pPr>
      <w:widowControl w:val="0"/>
      <w:pBdr>
        <w:left w:val="single" w:sz="4" w:space="0" w:color="auto"/>
        <w:right w:val="single" w:sz="8" w:space="0" w:color="auto"/>
      </w:pBdr>
      <w:spacing w:before="100" w:beforeAutospacing="1" w:after="100" w:afterAutospacing="1"/>
      <w:ind w:firstLine="709"/>
      <w:jc w:val="both"/>
    </w:pPr>
    <w:rPr>
      <w:szCs w:val="28"/>
    </w:rPr>
  </w:style>
  <w:style w:type="paragraph" w:customStyle="1" w:styleId="xl91">
    <w:name w:val="xl91"/>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center"/>
    </w:pPr>
    <w:rPr>
      <w:szCs w:val="28"/>
    </w:rPr>
  </w:style>
  <w:style w:type="paragraph" w:customStyle="1" w:styleId="xl92">
    <w:name w:val="xl92"/>
    <w:basedOn w:val="a0"/>
    <w:uiPriority w:val="99"/>
    <w:rsid w:val="003B53F4"/>
    <w:pPr>
      <w:widowControl w:val="0"/>
      <w:pBdr>
        <w:top w:val="single" w:sz="4" w:space="0" w:color="auto"/>
        <w:left w:val="single" w:sz="4" w:space="0" w:color="auto"/>
      </w:pBdr>
      <w:spacing w:before="100" w:beforeAutospacing="1" w:after="100" w:afterAutospacing="1"/>
      <w:ind w:firstLine="709"/>
      <w:jc w:val="both"/>
    </w:pPr>
    <w:rPr>
      <w:szCs w:val="28"/>
    </w:rPr>
  </w:style>
  <w:style w:type="paragraph" w:customStyle="1" w:styleId="xl93">
    <w:name w:val="xl93"/>
    <w:basedOn w:val="a0"/>
    <w:uiPriority w:val="99"/>
    <w:rsid w:val="003B53F4"/>
    <w:pPr>
      <w:widowControl w:val="0"/>
      <w:pBdr>
        <w:top w:val="single" w:sz="4" w:space="0" w:color="auto"/>
        <w:left w:val="single" w:sz="4" w:space="0" w:color="auto"/>
        <w:bottom w:val="single" w:sz="8" w:space="0" w:color="auto"/>
        <w:right w:val="single" w:sz="4" w:space="0" w:color="auto"/>
      </w:pBdr>
      <w:spacing w:before="100" w:beforeAutospacing="1" w:after="100" w:afterAutospacing="1"/>
      <w:ind w:firstLine="709"/>
      <w:jc w:val="both"/>
    </w:pPr>
    <w:rPr>
      <w:szCs w:val="28"/>
    </w:rPr>
  </w:style>
  <w:style w:type="paragraph" w:customStyle="1" w:styleId="xl94">
    <w:name w:val="xl94"/>
    <w:basedOn w:val="a0"/>
    <w:uiPriority w:val="99"/>
    <w:rsid w:val="003B53F4"/>
    <w:pPr>
      <w:widowControl w:val="0"/>
      <w:pBdr>
        <w:top w:val="single" w:sz="4" w:space="0" w:color="auto"/>
        <w:left w:val="single" w:sz="4" w:space="0" w:color="auto"/>
        <w:bottom w:val="single" w:sz="8" w:space="0" w:color="auto"/>
        <w:right w:val="single" w:sz="4" w:space="0" w:color="auto"/>
      </w:pBdr>
      <w:spacing w:before="100" w:beforeAutospacing="1" w:after="100" w:afterAutospacing="1"/>
      <w:ind w:firstLine="709"/>
      <w:jc w:val="both"/>
    </w:pPr>
    <w:rPr>
      <w:szCs w:val="28"/>
    </w:rPr>
  </w:style>
  <w:style w:type="paragraph" w:customStyle="1" w:styleId="xl95">
    <w:name w:val="xl95"/>
    <w:basedOn w:val="a0"/>
    <w:uiPriority w:val="99"/>
    <w:rsid w:val="003B53F4"/>
    <w:pPr>
      <w:widowControl w:val="0"/>
      <w:pBdr>
        <w:bottom w:val="single" w:sz="8" w:space="0" w:color="auto"/>
        <w:right w:val="single" w:sz="8" w:space="0" w:color="auto"/>
      </w:pBdr>
      <w:spacing w:before="100" w:beforeAutospacing="1" w:after="100" w:afterAutospacing="1"/>
      <w:ind w:firstLine="709"/>
      <w:jc w:val="both"/>
    </w:pPr>
    <w:rPr>
      <w:szCs w:val="28"/>
    </w:rPr>
  </w:style>
  <w:style w:type="paragraph" w:customStyle="1" w:styleId="xl96">
    <w:name w:val="xl96"/>
    <w:basedOn w:val="a0"/>
    <w:uiPriority w:val="99"/>
    <w:rsid w:val="003B53F4"/>
    <w:pPr>
      <w:widowControl w:val="0"/>
      <w:pBdr>
        <w:top w:val="single" w:sz="8" w:space="0" w:color="auto"/>
      </w:pBdr>
      <w:spacing w:before="100" w:beforeAutospacing="1" w:after="100" w:afterAutospacing="1"/>
      <w:ind w:firstLine="709"/>
      <w:jc w:val="both"/>
    </w:pPr>
    <w:rPr>
      <w:b/>
      <w:bCs/>
      <w:szCs w:val="28"/>
    </w:rPr>
  </w:style>
  <w:style w:type="paragraph" w:customStyle="1" w:styleId="xl97">
    <w:name w:val="xl97"/>
    <w:basedOn w:val="a0"/>
    <w:uiPriority w:val="99"/>
    <w:rsid w:val="003B53F4"/>
    <w:pPr>
      <w:widowControl w:val="0"/>
      <w:pBdr>
        <w:top w:val="single" w:sz="8" w:space="0" w:color="auto"/>
        <w:right w:val="single" w:sz="8" w:space="0" w:color="auto"/>
      </w:pBdr>
      <w:spacing w:before="100" w:beforeAutospacing="1" w:after="100" w:afterAutospacing="1"/>
      <w:ind w:firstLine="709"/>
      <w:jc w:val="both"/>
    </w:pPr>
    <w:rPr>
      <w:b/>
      <w:bCs/>
      <w:szCs w:val="28"/>
    </w:rPr>
  </w:style>
  <w:style w:type="paragraph" w:customStyle="1" w:styleId="xl98">
    <w:name w:val="xl98"/>
    <w:basedOn w:val="a0"/>
    <w:uiPriority w:val="99"/>
    <w:rsid w:val="003B53F4"/>
    <w:pPr>
      <w:widowControl w:val="0"/>
      <w:pBdr>
        <w:top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99">
    <w:name w:val="xl99"/>
    <w:basedOn w:val="a0"/>
    <w:uiPriority w:val="99"/>
    <w:rsid w:val="003B53F4"/>
    <w:pPr>
      <w:widowControl w:val="0"/>
      <w:pBdr>
        <w:left w:val="single" w:sz="4" w:space="0" w:color="auto"/>
        <w:bottom w:val="single" w:sz="4" w:space="0" w:color="auto"/>
        <w:right w:val="single" w:sz="8" w:space="0" w:color="auto"/>
      </w:pBdr>
      <w:spacing w:before="100" w:beforeAutospacing="1" w:after="100" w:afterAutospacing="1"/>
      <w:ind w:firstLine="709"/>
      <w:jc w:val="both"/>
    </w:pPr>
    <w:rPr>
      <w:szCs w:val="28"/>
    </w:rPr>
  </w:style>
  <w:style w:type="paragraph" w:customStyle="1" w:styleId="xl100">
    <w:name w:val="xl100"/>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szCs w:val="28"/>
    </w:rPr>
  </w:style>
  <w:style w:type="paragraph" w:customStyle="1" w:styleId="xl101">
    <w:name w:val="xl101"/>
    <w:basedOn w:val="a0"/>
    <w:uiPriority w:val="99"/>
    <w:rsid w:val="003B53F4"/>
    <w:pPr>
      <w:widowControl w:val="0"/>
      <w:pBdr>
        <w:top w:val="single" w:sz="4" w:space="0" w:color="auto"/>
        <w:left w:val="single" w:sz="8" w:space="0" w:color="auto"/>
        <w:bottom w:val="single" w:sz="4" w:space="0" w:color="auto"/>
        <w:right w:val="single" w:sz="4" w:space="0" w:color="auto"/>
      </w:pBdr>
      <w:spacing w:before="100" w:beforeAutospacing="1" w:after="100" w:afterAutospacing="1"/>
      <w:ind w:firstLine="709"/>
      <w:jc w:val="right"/>
    </w:pPr>
    <w:rPr>
      <w:b/>
      <w:bCs/>
      <w:szCs w:val="28"/>
    </w:rPr>
  </w:style>
  <w:style w:type="paragraph" w:customStyle="1" w:styleId="xl102">
    <w:name w:val="xl102"/>
    <w:basedOn w:val="a0"/>
    <w:uiPriority w:val="99"/>
    <w:rsid w:val="003B53F4"/>
    <w:pPr>
      <w:widowControl w:val="0"/>
      <w:pBdr>
        <w:top w:val="single" w:sz="4" w:space="0" w:color="auto"/>
        <w:left w:val="single" w:sz="4" w:space="0" w:color="auto"/>
        <w:right w:val="single" w:sz="8" w:space="0" w:color="auto"/>
      </w:pBdr>
      <w:spacing w:before="100" w:beforeAutospacing="1" w:after="100" w:afterAutospacing="1"/>
      <w:ind w:firstLine="709"/>
      <w:jc w:val="both"/>
    </w:pPr>
    <w:rPr>
      <w:szCs w:val="28"/>
    </w:rPr>
  </w:style>
  <w:style w:type="paragraph" w:customStyle="1" w:styleId="xl103">
    <w:name w:val="xl103"/>
    <w:basedOn w:val="a0"/>
    <w:uiPriority w:val="99"/>
    <w:rsid w:val="003B53F4"/>
    <w:pPr>
      <w:widowControl w:val="0"/>
      <w:pBdr>
        <w:top w:val="single" w:sz="4" w:space="0" w:color="auto"/>
        <w:left w:val="single" w:sz="4" w:space="0" w:color="auto"/>
      </w:pBdr>
      <w:spacing w:before="100" w:beforeAutospacing="1" w:after="100" w:afterAutospacing="1"/>
      <w:ind w:firstLine="709"/>
      <w:jc w:val="both"/>
    </w:pPr>
    <w:rPr>
      <w:szCs w:val="28"/>
    </w:rPr>
  </w:style>
  <w:style w:type="paragraph" w:customStyle="1" w:styleId="xl104">
    <w:name w:val="xl104"/>
    <w:basedOn w:val="a0"/>
    <w:uiPriority w:val="99"/>
    <w:rsid w:val="003B53F4"/>
    <w:pPr>
      <w:widowControl w:val="0"/>
      <w:pBdr>
        <w:top w:val="single" w:sz="4" w:space="0" w:color="auto"/>
        <w:left w:val="single" w:sz="4" w:space="0" w:color="auto"/>
        <w:bottom w:val="single" w:sz="8" w:space="0" w:color="auto"/>
      </w:pBdr>
      <w:spacing w:before="100" w:beforeAutospacing="1" w:after="100" w:afterAutospacing="1"/>
      <w:ind w:firstLine="709"/>
      <w:jc w:val="both"/>
    </w:pPr>
    <w:rPr>
      <w:szCs w:val="28"/>
    </w:rPr>
  </w:style>
  <w:style w:type="paragraph" w:customStyle="1" w:styleId="xl105">
    <w:name w:val="xl105"/>
    <w:basedOn w:val="a0"/>
    <w:uiPriority w:val="99"/>
    <w:rsid w:val="003B53F4"/>
    <w:pPr>
      <w:widowControl w:val="0"/>
      <w:spacing w:before="100" w:beforeAutospacing="1" w:after="100" w:afterAutospacing="1"/>
      <w:ind w:firstLine="709"/>
      <w:jc w:val="both"/>
    </w:pPr>
    <w:rPr>
      <w:szCs w:val="28"/>
    </w:rPr>
  </w:style>
  <w:style w:type="paragraph" w:customStyle="1" w:styleId="xl106">
    <w:name w:val="xl106"/>
    <w:basedOn w:val="a0"/>
    <w:uiPriority w:val="99"/>
    <w:rsid w:val="003B53F4"/>
    <w:pPr>
      <w:widowControl w:val="0"/>
      <w:pBdr>
        <w:top w:val="single" w:sz="8" w:space="0" w:color="auto"/>
        <w:left w:val="single" w:sz="8"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107">
    <w:name w:val="xl107"/>
    <w:basedOn w:val="a0"/>
    <w:uiPriority w:val="99"/>
    <w:rsid w:val="003B53F4"/>
    <w:pPr>
      <w:widowControl w:val="0"/>
      <w:pBdr>
        <w:top w:val="single" w:sz="8" w:space="0" w:color="auto"/>
        <w:left w:val="single" w:sz="4" w:space="0" w:color="auto"/>
        <w:bottom w:val="single" w:sz="4" w:space="0" w:color="auto"/>
      </w:pBdr>
      <w:spacing w:before="100" w:beforeAutospacing="1" w:after="100" w:afterAutospacing="1"/>
      <w:ind w:firstLine="709"/>
      <w:jc w:val="center"/>
    </w:pPr>
    <w:rPr>
      <w:szCs w:val="28"/>
    </w:rPr>
  </w:style>
  <w:style w:type="paragraph" w:customStyle="1" w:styleId="xl108">
    <w:name w:val="xl108"/>
    <w:basedOn w:val="a0"/>
    <w:uiPriority w:val="99"/>
    <w:rsid w:val="003B53F4"/>
    <w:pPr>
      <w:widowControl w:val="0"/>
      <w:pBdr>
        <w:top w:val="single" w:sz="8"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109">
    <w:name w:val="xl109"/>
    <w:basedOn w:val="a0"/>
    <w:uiPriority w:val="99"/>
    <w:rsid w:val="003B53F4"/>
    <w:pPr>
      <w:widowControl w:val="0"/>
      <w:pBdr>
        <w:top w:val="single" w:sz="8" w:space="0" w:color="auto"/>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110">
    <w:name w:val="xl110"/>
    <w:basedOn w:val="a0"/>
    <w:uiPriority w:val="99"/>
    <w:rsid w:val="003B53F4"/>
    <w:pPr>
      <w:widowControl w:val="0"/>
      <w:pBdr>
        <w:top w:val="single" w:sz="8" w:space="0" w:color="auto"/>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111">
    <w:name w:val="xl111"/>
    <w:basedOn w:val="a0"/>
    <w:uiPriority w:val="99"/>
    <w:rsid w:val="003B53F4"/>
    <w:pPr>
      <w:widowControl w:val="0"/>
      <w:pBdr>
        <w:top w:val="single" w:sz="8" w:space="0" w:color="auto"/>
        <w:left w:val="single" w:sz="4" w:space="0" w:color="auto"/>
        <w:bottom w:val="single" w:sz="4" w:space="0" w:color="auto"/>
        <w:right w:val="single" w:sz="8" w:space="0" w:color="auto"/>
      </w:pBdr>
      <w:spacing w:before="100" w:beforeAutospacing="1" w:after="100" w:afterAutospacing="1"/>
      <w:ind w:firstLine="709"/>
      <w:jc w:val="both"/>
    </w:pPr>
    <w:rPr>
      <w:szCs w:val="28"/>
    </w:rPr>
  </w:style>
  <w:style w:type="paragraph" w:customStyle="1" w:styleId="xl112">
    <w:name w:val="xl112"/>
    <w:basedOn w:val="a0"/>
    <w:uiPriority w:val="99"/>
    <w:rsid w:val="003B53F4"/>
    <w:pPr>
      <w:widowControl w:val="0"/>
      <w:pBdr>
        <w:left w:val="single" w:sz="8" w:space="0" w:color="auto"/>
        <w:right w:val="single" w:sz="4" w:space="0" w:color="auto"/>
      </w:pBdr>
      <w:spacing w:before="100" w:beforeAutospacing="1" w:after="100" w:afterAutospacing="1"/>
      <w:ind w:firstLine="709"/>
      <w:jc w:val="both"/>
    </w:pPr>
    <w:rPr>
      <w:b/>
      <w:bCs/>
      <w:szCs w:val="28"/>
    </w:rPr>
  </w:style>
  <w:style w:type="paragraph" w:customStyle="1" w:styleId="xl113">
    <w:name w:val="xl113"/>
    <w:basedOn w:val="a0"/>
    <w:uiPriority w:val="99"/>
    <w:rsid w:val="003B53F4"/>
    <w:pPr>
      <w:widowControl w:val="0"/>
      <w:pBdr>
        <w:top w:val="single" w:sz="4" w:space="0" w:color="auto"/>
        <w:left w:val="single" w:sz="4" w:space="0" w:color="auto"/>
        <w:bottom w:val="single" w:sz="8" w:space="0" w:color="auto"/>
        <w:right w:val="single" w:sz="8" w:space="0" w:color="auto"/>
      </w:pBdr>
      <w:spacing w:before="100" w:beforeAutospacing="1" w:after="100" w:afterAutospacing="1"/>
      <w:ind w:firstLine="709"/>
      <w:jc w:val="both"/>
    </w:pPr>
    <w:rPr>
      <w:szCs w:val="28"/>
    </w:rPr>
  </w:style>
  <w:style w:type="paragraph" w:customStyle="1" w:styleId="xl114">
    <w:name w:val="xl114"/>
    <w:basedOn w:val="a0"/>
    <w:uiPriority w:val="99"/>
    <w:rsid w:val="003B53F4"/>
    <w:pPr>
      <w:widowControl w:val="0"/>
      <w:pBdr>
        <w:top w:val="single" w:sz="8" w:space="0" w:color="auto"/>
        <w:left w:val="single" w:sz="8" w:space="0" w:color="auto"/>
        <w:bottom w:val="single" w:sz="8" w:space="0" w:color="auto"/>
        <w:right w:val="single" w:sz="4" w:space="0" w:color="auto"/>
      </w:pBdr>
      <w:spacing w:before="100" w:beforeAutospacing="1" w:after="100" w:afterAutospacing="1"/>
      <w:ind w:firstLine="709"/>
      <w:jc w:val="center"/>
    </w:pPr>
    <w:rPr>
      <w:b/>
      <w:bCs/>
      <w:szCs w:val="28"/>
    </w:rPr>
  </w:style>
  <w:style w:type="paragraph" w:customStyle="1" w:styleId="xl115">
    <w:name w:val="xl115"/>
    <w:basedOn w:val="a0"/>
    <w:uiPriority w:val="99"/>
    <w:rsid w:val="003B53F4"/>
    <w:pPr>
      <w:widowControl w:val="0"/>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b/>
      <w:bCs/>
      <w:szCs w:val="28"/>
    </w:rPr>
  </w:style>
  <w:style w:type="paragraph" w:customStyle="1" w:styleId="xl116">
    <w:name w:val="xl116"/>
    <w:basedOn w:val="a0"/>
    <w:uiPriority w:val="99"/>
    <w:rsid w:val="003B53F4"/>
    <w:pPr>
      <w:widowControl w:val="0"/>
      <w:pBdr>
        <w:top w:val="single" w:sz="8" w:space="0" w:color="auto"/>
        <w:left w:val="single" w:sz="4" w:space="0" w:color="auto"/>
        <w:bottom w:val="single" w:sz="8" w:space="0" w:color="auto"/>
      </w:pBdr>
      <w:spacing w:before="100" w:beforeAutospacing="1" w:after="100" w:afterAutospacing="1"/>
      <w:ind w:firstLine="709"/>
      <w:jc w:val="center"/>
    </w:pPr>
    <w:rPr>
      <w:b/>
      <w:bCs/>
      <w:szCs w:val="28"/>
    </w:rPr>
  </w:style>
  <w:style w:type="paragraph" w:customStyle="1" w:styleId="xl117">
    <w:name w:val="xl117"/>
    <w:basedOn w:val="a0"/>
    <w:uiPriority w:val="99"/>
    <w:rsid w:val="003B53F4"/>
    <w:pPr>
      <w:widowControl w:val="0"/>
      <w:pBdr>
        <w:top w:val="single" w:sz="8" w:space="0" w:color="auto"/>
        <w:left w:val="single" w:sz="4" w:space="0" w:color="auto"/>
        <w:bottom w:val="single" w:sz="8" w:space="0" w:color="auto"/>
        <w:right w:val="single" w:sz="8" w:space="0" w:color="auto"/>
      </w:pBdr>
      <w:spacing w:before="100" w:beforeAutospacing="1" w:after="100" w:afterAutospacing="1"/>
      <w:ind w:firstLine="709"/>
      <w:jc w:val="center"/>
    </w:pPr>
    <w:rPr>
      <w:b/>
      <w:bCs/>
      <w:szCs w:val="28"/>
    </w:rPr>
  </w:style>
  <w:style w:type="paragraph" w:customStyle="1" w:styleId="xl118">
    <w:name w:val="xl118"/>
    <w:basedOn w:val="a0"/>
    <w:uiPriority w:val="99"/>
    <w:rsid w:val="003B53F4"/>
    <w:pPr>
      <w:widowControl w:val="0"/>
      <w:pBdr>
        <w:top w:val="single" w:sz="8" w:space="0" w:color="auto"/>
        <w:left w:val="single" w:sz="8" w:space="0" w:color="auto"/>
        <w:bottom w:val="single" w:sz="8" w:space="0" w:color="auto"/>
        <w:right w:val="single" w:sz="8" w:space="0" w:color="auto"/>
      </w:pBdr>
      <w:spacing w:before="100" w:beforeAutospacing="1" w:after="100" w:afterAutospacing="1"/>
      <w:ind w:firstLine="709"/>
      <w:jc w:val="both"/>
    </w:pPr>
    <w:rPr>
      <w:b/>
      <w:bCs/>
      <w:szCs w:val="28"/>
    </w:rPr>
  </w:style>
  <w:style w:type="paragraph" w:customStyle="1" w:styleId="xl119">
    <w:name w:val="xl119"/>
    <w:basedOn w:val="a0"/>
    <w:uiPriority w:val="99"/>
    <w:rsid w:val="003B53F4"/>
    <w:pPr>
      <w:widowControl w:val="0"/>
      <w:pBdr>
        <w:top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120">
    <w:name w:val="xl120"/>
    <w:basedOn w:val="a0"/>
    <w:uiPriority w:val="99"/>
    <w:rsid w:val="003B53F4"/>
    <w:pPr>
      <w:widowControl w:val="0"/>
      <w:pBdr>
        <w:left w:val="single" w:sz="4" w:space="0" w:color="auto"/>
        <w:bottom w:val="single" w:sz="4" w:space="0" w:color="auto"/>
      </w:pBdr>
      <w:spacing w:before="100" w:beforeAutospacing="1" w:after="100" w:afterAutospacing="1"/>
      <w:ind w:firstLine="709"/>
      <w:jc w:val="both"/>
    </w:pPr>
    <w:rPr>
      <w:szCs w:val="28"/>
    </w:rPr>
  </w:style>
  <w:style w:type="paragraph" w:customStyle="1" w:styleId="xl121">
    <w:name w:val="xl121"/>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b/>
      <w:bCs/>
      <w:szCs w:val="28"/>
    </w:rPr>
  </w:style>
  <w:style w:type="paragraph" w:customStyle="1" w:styleId="xl122">
    <w:name w:val="xl122"/>
    <w:basedOn w:val="a0"/>
    <w:uiPriority w:val="99"/>
    <w:rsid w:val="003B53F4"/>
    <w:pPr>
      <w:widowControl w:val="0"/>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pPr>
    <w:rPr>
      <w:szCs w:val="28"/>
    </w:rPr>
  </w:style>
  <w:style w:type="paragraph" w:customStyle="1" w:styleId="xl123">
    <w:name w:val="xl123"/>
    <w:basedOn w:val="a0"/>
    <w:uiPriority w:val="99"/>
    <w:rsid w:val="003B53F4"/>
    <w:pPr>
      <w:widowControl w:val="0"/>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pPr>
    <w:rPr>
      <w:szCs w:val="28"/>
    </w:rPr>
  </w:style>
  <w:style w:type="paragraph" w:customStyle="1" w:styleId="xl124">
    <w:name w:val="xl124"/>
    <w:basedOn w:val="a0"/>
    <w:uiPriority w:val="99"/>
    <w:rsid w:val="003B53F4"/>
    <w:pPr>
      <w:widowControl w:val="0"/>
      <w:pBdr>
        <w:top w:val="single" w:sz="8" w:space="0" w:color="auto"/>
        <w:left w:val="single" w:sz="4" w:space="0" w:color="auto"/>
        <w:bottom w:val="single" w:sz="4" w:space="0" w:color="auto"/>
        <w:right w:val="single" w:sz="8" w:space="0" w:color="auto"/>
      </w:pBdr>
      <w:spacing w:before="100" w:beforeAutospacing="1" w:after="100" w:afterAutospacing="1"/>
      <w:ind w:firstLine="709"/>
      <w:jc w:val="both"/>
    </w:pPr>
    <w:rPr>
      <w:color w:val="FF00FF"/>
      <w:szCs w:val="28"/>
    </w:rPr>
  </w:style>
  <w:style w:type="paragraph" w:customStyle="1" w:styleId="xl125">
    <w:name w:val="xl125"/>
    <w:basedOn w:val="a0"/>
    <w:uiPriority w:val="99"/>
    <w:rsid w:val="003B53F4"/>
    <w:pPr>
      <w:widowControl w:val="0"/>
      <w:pBdr>
        <w:top w:val="single" w:sz="4" w:space="0" w:color="auto"/>
        <w:left w:val="single" w:sz="4" w:space="0" w:color="auto"/>
        <w:bottom w:val="single" w:sz="8" w:space="0" w:color="auto"/>
        <w:right w:val="single" w:sz="8" w:space="0" w:color="auto"/>
      </w:pBdr>
      <w:spacing w:before="100" w:beforeAutospacing="1" w:after="100" w:afterAutospacing="1"/>
      <w:ind w:firstLine="709"/>
      <w:jc w:val="both"/>
    </w:pPr>
    <w:rPr>
      <w:color w:val="FF00FF"/>
      <w:szCs w:val="28"/>
    </w:rPr>
  </w:style>
  <w:style w:type="paragraph" w:customStyle="1" w:styleId="xl126">
    <w:name w:val="xl126"/>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color w:val="FF0000"/>
      <w:szCs w:val="28"/>
    </w:rPr>
  </w:style>
  <w:style w:type="paragraph" w:customStyle="1" w:styleId="xl127">
    <w:name w:val="xl127"/>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color w:val="FF0000"/>
      <w:szCs w:val="28"/>
    </w:rPr>
  </w:style>
  <w:style w:type="paragraph" w:customStyle="1" w:styleId="xl128">
    <w:name w:val="xl128"/>
    <w:basedOn w:val="a0"/>
    <w:uiPriority w:val="99"/>
    <w:rsid w:val="003B53F4"/>
    <w:pPr>
      <w:widowControl w:val="0"/>
      <w:pBdr>
        <w:top w:val="single" w:sz="4" w:space="0" w:color="auto"/>
        <w:left w:val="single" w:sz="4" w:space="0" w:color="auto"/>
        <w:right w:val="single" w:sz="8" w:space="0" w:color="auto"/>
      </w:pBdr>
      <w:spacing w:before="100" w:beforeAutospacing="1" w:after="100" w:afterAutospacing="1"/>
      <w:ind w:firstLine="709"/>
      <w:jc w:val="both"/>
    </w:pPr>
    <w:rPr>
      <w:color w:val="FF0000"/>
      <w:szCs w:val="28"/>
    </w:rPr>
  </w:style>
  <w:style w:type="paragraph" w:customStyle="1" w:styleId="xl129">
    <w:name w:val="xl129"/>
    <w:basedOn w:val="a0"/>
    <w:uiPriority w:val="99"/>
    <w:rsid w:val="003B53F4"/>
    <w:pPr>
      <w:widowControl w:val="0"/>
      <w:pBdr>
        <w:top w:val="single" w:sz="4" w:space="0" w:color="auto"/>
        <w:left w:val="single" w:sz="4" w:space="0" w:color="auto"/>
        <w:bottom w:val="single" w:sz="4" w:space="0" w:color="auto"/>
      </w:pBdr>
      <w:spacing w:before="100" w:beforeAutospacing="1" w:after="100" w:afterAutospacing="1"/>
      <w:ind w:firstLine="709"/>
      <w:jc w:val="both"/>
    </w:pPr>
    <w:rPr>
      <w:color w:val="FF0000"/>
      <w:szCs w:val="28"/>
    </w:rPr>
  </w:style>
  <w:style w:type="paragraph" w:customStyle="1" w:styleId="xl130">
    <w:name w:val="xl130"/>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color w:val="FF0000"/>
      <w:szCs w:val="28"/>
    </w:rPr>
  </w:style>
  <w:style w:type="paragraph" w:customStyle="1" w:styleId="xl131">
    <w:name w:val="xl131"/>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color w:val="FF0000"/>
      <w:szCs w:val="28"/>
    </w:rPr>
  </w:style>
  <w:style w:type="paragraph" w:customStyle="1" w:styleId="xl132">
    <w:name w:val="xl132"/>
    <w:basedOn w:val="a0"/>
    <w:uiPriority w:val="99"/>
    <w:rsid w:val="003B53F4"/>
    <w:pPr>
      <w:widowControl w:val="0"/>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ind w:firstLine="709"/>
      <w:jc w:val="both"/>
    </w:pPr>
    <w:rPr>
      <w:b/>
      <w:bCs/>
      <w:color w:val="FF0000"/>
      <w:szCs w:val="28"/>
    </w:rPr>
  </w:style>
  <w:style w:type="paragraph" w:customStyle="1" w:styleId="xl133">
    <w:name w:val="xl133"/>
    <w:basedOn w:val="a0"/>
    <w:uiPriority w:val="99"/>
    <w:rsid w:val="003B53F4"/>
    <w:pPr>
      <w:widowControl w:val="0"/>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ind w:firstLine="709"/>
      <w:jc w:val="both"/>
    </w:pPr>
    <w:rPr>
      <w:b/>
      <w:bCs/>
      <w:color w:val="FF0000"/>
      <w:szCs w:val="28"/>
    </w:rPr>
  </w:style>
  <w:style w:type="paragraph" w:customStyle="1" w:styleId="xl134">
    <w:name w:val="xl134"/>
    <w:basedOn w:val="a0"/>
    <w:uiPriority w:val="99"/>
    <w:rsid w:val="003B53F4"/>
    <w:pPr>
      <w:widowControl w:val="0"/>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ind w:firstLine="709"/>
      <w:jc w:val="both"/>
    </w:pPr>
    <w:rPr>
      <w:color w:val="FFFFFF"/>
      <w:szCs w:val="28"/>
    </w:rPr>
  </w:style>
  <w:style w:type="paragraph" w:customStyle="1" w:styleId="xl135">
    <w:name w:val="xl135"/>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136">
    <w:name w:val="xl136"/>
    <w:basedOn w:val="a0"/>
    <w:uiPriority w:val="99"/>
    <w:rsid w:val="003B53F4"/>
    <w:pPr>
      <w:widowControl w:val="0"/>
      <w:pBdr>
        <w:top w:val="single" w:sz="8" w:space="0" w:color="auto"/>
      </w:pBdr>
      <w:spacing w:before="100" w:beforeAutospacing="1" w:after="100" w:afterAutospacing="1"/>
      <w:ind w:firstLine="709"/>
      <w:jc w:val="center"/>
    </w:pPr>
    <w:rPr>
      <w:b/>
      <w:bCs/>
      <w:szCs w:val="28"/>
    </w:rPr>
  </w:style>
  <w:style w:type="paragraph" w:customStyle="1" w:styleId="xl137">
    <w:name w:val="xl137"/>
    <w:basedOn w:val="a0"/>
    <w:uiPriority w:val="99"/>
    <w:rsid w:val="003B53F4"/>
    <w:pPr>
      <w:widowControl w:val="0"/>
      <w:pBdr>
        <w:top w:val="single" w:sz="8" w:space="0" w:color="auto"/>
      </w:pBdr>
      <w:spacing w:before="100" w:beforeAutospacing="1" w:after="100" w:afterAutospacing="1"/>
      <w:ind w:firstLine="709"/>
      <w:jc w:val="center"/>
    </w:pPr>
    <w:rPr>
      <w:b/>
      <w:bCs/>
      <w:color w:val="FF0000"/>
      <w:szCs w:val="28"/>
    </w:rPr>
  </w:style>
  <w:style w:type="paragraph" w:customStyle="1" w:styleId="xl138">
    <w:name w:val="xl138"/>
    <w:basedOn w:val="a0"/>
    <w:uiPriority w:val="99"/>
    <w:rsid w:val="003B53F4"/>
    <w:pPr>
      <w:widowControl w:val="0"/>
      <w:spacing w:before="100" w:beforeAutospacing="1" w:after="100" w:afterAutospacing="1"/>
      <w:ind w:firstLine="709"/>
      <w:jc w:val="center"/>
    </w:pPr>
    <w:rPr>
      <w:b/>
      <w:bCs/>
      <w:color w:val="FF0000"/>
      <w:szCs w:val="28"/>
    </w:rPr>
  </w:style>
  <w:style w:type="paragraph" w:customStyle="1" w:styleId="xl139">
    <w:name w:val="xl139"/>
    <w:basedOn w:val="a0"/>
    <w:uiPriority w:val="99"/>
    <w:rsid w:val="003B53F4"/>
    <w:pPr>
      <w:widowControl w:val="0"/>
      <w:pBdr>
        <w:top w:val="single" w:sz="8" w:space="0" w:color="auto"/>
        <w:left w:val="single" w:sz="8" w:space="0" w:color="auto"/>
        <w:right w:val="single" w:sz="8" w:space="0" w:color="auto"/>
      </w:pBdr>
      <w:spacing w:before="100" w:beforeAutospacing="1" w:after="100" w:afterAutospacing="1"/>
      <w:ind w:firstLine="709"/>
      <w:jc w:val="center"/>
      <w:textAlignment w:val="center"/>
    </w:pPr>
    <w:rPr>
      <w:b/>
      <w:bCs/>
      <w:szCs w:val="28"/>
    </w:rPr>
  </w:style>
  <w:style w:type="paragraph" w:customStyle="1" w:styleId="xl140">
    <w:name w:val="xl140"/>
    <w:basedOn w:val="a0"/>
    <w:uiPriority w:val="99"/>
    <w:rsid w:val="003B53F4"/>
    <w:pPr>
      <w:widowControl w:val="0"/>
      <w:pBdr>
        <w:left w:val="single" w:sz="8" w:space="0" w:color="auto"/>
        <w:bottom w:val="single" w:sz="8" w:space="0" w:color="auto"/>
        <w:right w:val="single" w:sz="8" w:space="0" w:color="auto"/>
      </w:pBdr>
      <w:spacing w:before="100" w:beforeAutospacing="1" w:after="100" w:afterAutospacing="1"/>
      <w:ind w:firstLine="709"/>
      <w:jc w:val="center"/>
      <w:textAlignment w:val="center"/>
    </w:pPr>
    <w:rPr>
      <w:b/>
      <w:bCs/>
      <w:szCs w:val="28"/>
    </w:rPr>
  </w:style>
  <w:style w:type="paragraph" w:customStyle="1" w:styleId="xl141">
    <w:name w:val="xl141"/>
    <w:basedOn w:val="a0"/>
    <w:uiPriority w:val="99"/>
    <w:rsid w:val="003B53F4"/>
    <w:pPr>
      <w:widowControl w:val="0"/>
      <w:pBdr>
        <w:top w:val="single" w:sz="8" w:space="0" w:color="auto"/>
        <w:left w:val="single" w:sz="8" w:space="0" w:color="auto"/>
        <w:right w:val="single" w:sz="8" w:space="0" w:color="auto"/>
      </w:pBdr>
      <w:spacing w:before="100" w:beforeAutospacing="1" w:after="100" w:afterAutospacing="1"/>
      <w:ind w:firstLine="709"/>
      <w:jc w:val="center"/>
      <w:textAlignment w:val="center"/>
    </w:pPr>
    <w:rPr>
      <w:rFonts w:ascii="Symbol" w:hAnsi="Symbol"/>
      <w:b/>
      <w:bCs/>
      <w:szCs w:val="28"/>
    </w:rPr>
  </w:style>
  <w:style w:type="paragraph" w:customStyle="1" w:styleId="xl142">
    <w:name w:val="xl142"/>
    <w:basedOn w:val="a0"/>
    <w:uiPriority w:val="99"/>
    <w:rsid w:val="003B53F4"/>
    <w:pPr>
      <w:widowControl w:val="0"/>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Symbol" w:hAnsi="Symbol"/>
      <w:b/>
      <w:bCs/>
      <w:szCs w:val="28"/>
    </w:rPr>
  </w:style>
  <w:style w:type="paragraph" w:customStyle="1" w:styleId="afffff5">
    <w:name w:val="Содержимое таблицы"/>
    <w:basedOn w:val="a0"/>
    <w:rsid w:val="003B53F4"/>
    <w:pPr>
      <w:widowControl w:val="0"/>
      <w:suppressLineNumbers/>
      <w:suppressAutoHyphens/>
      <w:ind w:firstLine="709"/>
      <w:jc w:val="both"/>
    </w:pPr>
    <w:rPr>
      <w:kern w:val="1"/>
      <w:szCs w:val="28"/>
    </w:rPr>
  </w:style>
  <w:style w:type="character" w:customStyle="1" w:styleId="14pt">
    <w:name w:val="Стиль 14 pt Черный"/>
    <w:rsid w:val="003B53F4"/>
    <w:rPr>
      <w:color w:val="000000"/>
      <w:sz w:val="28"/>
    </w:rPr>
  </w:style>
  <w:style w:type="character" w:styleId="afffff6">
    <w:name w:val="Emphasis"/>
    <w:uiPriority w:val="20"/>
    <w:qFormat/>
    <w:rsid w:val="003B53F4"/>
    <w:rPr>
      <w:rFonts w:cs="Times New Roman"/>
      <w:i/>
    </w:rPr>
  </w:style>
  <w:style w:type="character" w:customStyle="1" w:styleId="130">
    <w:name w:val="Название Знак1 Знак3"/>
    <w:aliases w:val="Название Знак1 Знак Знак2,Название Знак Знак Знак Знак Знак1,Название Знак Знак1 Знак1,Название Знак1 Знак2 Знак1,Название Знак1 Знак Знак1 Знак1,Название Знак Знак Знак Знак2"/>
    <w:uiPriority w:val="10"/>
    <w:rsid w:val="003B53F4"/>
    <w:rPr>
      <w:rFonts w:ascii="Cambria" w:eastAsia="Times New Roman" w:hAnsi="Cambria" w:cs="Times New Roman"/>
      <w:color w:val="17365D"/>
      <w:spacing w:val="5"/>
      <w:kern w:val="28"/>
      <w:sz w:val="52"/>
      <w:szCs w:val="52"/>
      <w:lang w:eastAsia="ru-RU"/>
    </w:rPr>
  </w:style>
  <w:style w:type="character" w:customStyle="1" w:styleId="1f4">
    <w:name w:val="Подзаголовок Знак1"/>
    <w:aliases w:val="Замечание Знак1"/>
    <w:uiPriority w:val="11"/>
    <w:rsid w:val="003B53F4"/>
    <w:rPr>
      <w:rFonts w:ascii="Cambria" w:eastAsia="Times New Roman" w:hAnsi="Cambria" w:cs="Times New Roman"/>
      <w:i/>
      <w:iCs/>
      <w:color w:val="4F81BD"/>
      <w:spacing w:val="15"/>
      <w:sz w:val="24"/>
      <w:szCs w:val="24"/>
      <w:lang w:eastAsia="ru-RU"/>
    </w:rPr>
  </w:style>
  <w:style w:type="character" w:customStyle="1" w:styleId="HeaderChar">
    <w:name w:val="Header Char"/>
    <w:semiHidden/>
    <w:locked/>
    <w:rsid w:val="003B53F4"/>
    <w:rPr>
      <w:sz w:val="24"/>
      <w:szCs w:val="24"/>
      <w:lang w:val="ru-RU" w:eastAsia="ru-RU" w:bidi="ar-SA"/>
    </w:rPr>
  </w:style>
  <w:style w:type="paragraph" w:customStyle="1" w:styleId="afffff7">
    <w:name w:val="Простой"/>
    <w:basedOn w:val="a0"/>
    <w:rsid w:val="003B53F4"/>
    <w:pPr>
      <w:widowControl w:val="0"/>
      <w:overflowPunct w:val="0"/>
      <w:autoSpaceDE w:val="0"/>
      <w:autoSpaceDN w:val="0"/>
      <w:adjustRightInd w:val="0"/>
      <w:ind w:firstLine="720"/>
      <w:jc w:val="both"/>
    </w:pPr>
    <w:rPr>
      <w:rFonts w:eastAsia="Batang"/>
      <w:szCs w:val="28"/>
    </w:rPr>
  </w:style>
  <w:style w:type="paragraph" w:customStyle="1" w:styleId="BodyText1">
    <w:name w:val="Body Text1"/>
    <w:basedOn w:val="Normal1"/>
    <w:rsid w:val="003B53F4"/>
    <w:pPr>
      <w:jc w:val="center"/>
    </w:pPr>
    <w:rPr>
      <w:sz w:val="22"/>
      <w:szCs w:val="20"/>
    </w:rPr>
  </w:style>
  <w:style w:type="paragraph" w:customStyle="1" w:styleId="afffff8">
    <w:name w:val="Рисунок"/>
    <w:basedOn w:val="a0"/>
    <w:autoRedefine/>
    <w:qFormat/>
    <w:rsid w:val="003B53F4"/>
    <w:pPr>
      <w:widowControl w:val="0"/>
      <w:spacing w:before="100" w:beforeAutospacing="1" w:after="100" w:afterAutospacing="1"/>
      <w:jc w:val="center"/>
    </w:pPr>
    <w:rPr>
      <w:rFonts w:eastAsia="Calibri"/>
      <w:bCs/>
      <w:iCs/>
      <w:noProof/>
      <w:kern w:val="28"/>
      <w:szCs w:val="28"/>
    </w:rPr>
  </w:style>
  <w:style w:type="character" w:customStyle="1" w:styleId="Heading2Char">
    <w:name w:val="Heading 2 Char"/>
    <w:locked/>
    <w:rsid w:val="003B53F4"/>
    <w:rPr>
      <w:rFonts w:ascii="Times New Roman" w:hAnsi="Times New Roman" w:cs="Times New Roman"/>
      <w:b/>
      <w:sz w:val="20"/>
      <w:szCs w:val="20"/>
      <w:lang w:val="en-US" w:eastAsia="ru-RU"/>
    </w:rPr>
  </w:style>
  <w:style w:type="paragraph" w:customStyle="1" w:styleId="afffff9">
    <w:name w:val="Вид"/>
    <w:basedOn w:val="a0"/>
    <w:link w:val="afffffa"/>
    <w:autoRedefine/>
    <w:qFormat/>
    <w:rsid w:val="003B53F4"/>
    <w:pPr>
      <w:widowControl w:val="0"/>
      <w:spacing w:before="100" w:beforeAutospacing="1" w:after="100" w:afterAutospacing="1"/>
      <w:jc w:val="center"/>
      <w:outlineLvl w:val="0"/>
    </w:pPr>
    <w:rPr>
      <w:b/>
      <w:bCs/>
      <w:sz w:val="28"/>
      <w:szCs w:val="28"/>
    </w:rPr>
  </w:style>
  <w:style w:type="character" w:customStyle="1" w:styleId="afffffa">
    <w:name w:val="Вид Знак"/>
    <w:link w:val="afffff9"/>
    <w:locked/>
    <w:rsid w:val="003B53F4"/>
    <w:rPr>
      <w:b/>
      <w:bCs/>
      <w:sz w:val="28"/>
      <w:szCs w:val="28"/>
      <w:lang w:eastAsia="ru-RU"/>
    </w:rPr>
  </w:style>
  <w:style w:type="paragraph" w:customStyle="1" w:styleId="afffffb">
    <w:name w:val="Зона"/>
    <w:basedOn w:val="1f2"/>
    <w:autoRedefine/>
    <w:uiPriority w:val="99"/>
    <w:qFormat/>
    <w:rsid w:val="003B53F4"/>
    <w:pPr>
      <w:widowControl/>
      <w:spacing w:before="100" w:beforeAutospacing="1" w:after="100" w:afterAutospacing="1"/>
      <w:ind w:firstLine="709"/>
      <w:jc w:val="both"/>
      <w:outlineLvl w:val="1"/>
    </w:pPr>
    <w:rPr>
      <w:b/>
      <w:sz w:val="28"/>
    </w:rPr>
  </w:style>
  <w:style w:type="paragraph" w:customStyle="1" w:styleId="afffffc">
    <w:name w:val="Исполнитель"/>
    <w:basedOn w:val="1d"/>
    <w:link w:val="afffffd"/>
    <w:autoRedefine/>
    <w:rsid w:val="003B53F4"/>
    <w:pPr>
      <w:widowControl w:val="0"/>
      <w:spacing w:before="100" w:beforeAutospacing="1" w:after="100" w:afterAutospacing="1"/>
      <w:ind w:firstLine="709"/>
      <w:jc w:val="both"/>
      <w:outlineLvl w:val="4"/>
    </w:pPr>
    <w:rPr>
      <w:bCs/>
      <w:color w:val="0000FF"/>
      <w:sz w:val="28"/>
      <w:szCs w:val="28"/>
    </w:rPr>
  </w:style>
  <w:style w:type="paragraph" w:customStyle="1" w:styleId="afffffe">
    <w:name w:val="Назв таблицы"/>
    <w:basedOn w:val="a0"/>
    <w:autoRedefine/>
    <w:qFormat/>
    <w:rsid w:val="003B53F4"/>
    <w:pPr>
      <w:keepNext/>
      <w:widowControl w:val="0"/>
      <w:spacing w:after="100" w:afterAutospacing="1"/>
      <w:jc w:val="center"/>
    </w:pPr>
    <w:rPr>
      <w:b/>
      <w:szCs w:val="28"/>
    </w:rPr>
  </w:style>
  <w:style w:type="paragraph" w:customStyle="1" w:styleId="affffff">
    <w:name w:val="Таблица №"/>
    <w:basedOn w:val="a0"/>
    <w:autoRedefine/>
    <w:rsid w:val="003B53F4"/>
    <w:pPr>
      <w:keepNext/>
      <w:widowControl w:val="0"/>
      <w:spacing w:before="100" w:beforeAutospacing="1" w:after="100" w:afterAutospacing="1"/>
      <w:ind w:firstLine="709"/>
      <w:jc w:val="center"/>
    </w:pPr>
    <w:rPr>
      <w:szCs w:val="28"/>
    </w:rPr>
  </w:style>
  <w:style w:type="character" w:customStyle="1" w:styleId="Heading1Char">
    <w:name w:val="Heading 1 Char"/>
    <w:locked/>
    <w:rsid w:val="003B53F4"/>
    <w:rPr>
      <w:rFonts w:ascii="Times New Roman" w:hAnsi="Times New Roman" w:cs="Times New Roman"/>
      <w:b/>
      <w:bCs/>
      <w:sz w:val="24"/>
      <w:szCs w:val="24"/>
      <w:lang w:eastAsia="ru-RU"/>
    </w:rPr>
  </w:style>
  <w:style w:type="character" w:customStyle="1" w:styleId="Heading4Char">
    <w:name w:val="Heading 4 Char"/>
    <w:locked/>
    <w:rsid w:val="003B53F4"/>
    <w:rPr>
      <w:rFonts w:ascii="Times New Roman" w:hAnsi="Times New Roman" w:cs="Times New Roman"/>
      <w:sz w:val="20"/>
      <w:szCs w:val="20"/>
      <w:lang w:eastAsia="ru-RU"/>
    </w:rPr>
  </w:style>
  <w:style w:type="character" w:customStyle="1" w:styleId="Heading5Char">
    <w:name w:val="Heading 5 Char"/>
    <w:locked/>
    <w:rsid w:val="003B53F4"/>
    <w:rPr>
      <w:rFonts w:ascii="Times New Roman" w:hAnsi="Times New Roman" w:cs="Times New Roman"/>
      <w:b/>
      <w:i/>
      <w:sz w:val="20"/>
      <w:szCs w:val="20"/>
      <w:lang w:eastAsia="ru-RU"/>
    </w:rPr>
  </w:style>
  <w:style w:type="character" w:customStyle="1" w:styleId="Heading6Char">
    <w:name w:val="Heading 6 Char"/>
    <w:locked/>
    <w:rsid w:val="003B53F4"/>
    <w:rPr>
      <w:rFonts w:ascii="Times New Roman" w:hAnsi="Times New Roman" w:cs="Times New Roman"/>
      <w:i/>
      <w:iCs/>
      <w:sz w:val="24"/>
      <w:szCs w:val="24"/>
      <w:lang w:eastAsia="ru-RU"/>
    </w:rPr>
  </w:style>
  <w:style w:type="character" w:customStyle="1" w:styleId="Heading7Char">
    <w:name w:val="Heading 7 Char"/>
    <w:locked/>
    <w:rsid w:val="003B53F4"/>
    <w:rPr>
      <w:rFonts w:ascii="Times New Roman" w:hAnsi="Times New Roman" w:cs="Times New Roman"/>
      <w:i/>
      <w:iCs/>
      <w:sz w:val="24"/>
      <w:szCs w:val="24"/>
      <w:lang w:eastAsia="ru-RU"/>
    </w:rPr>
  </w:style>
  <w:style w:type="character" w:customStyle="1" w:styleId="Heading8Char">
    <w:name w:val="Heading 8 Char"/>
    <w:locked/>
    <w:rsid w:val="003B53F4"/>
    <w:rPr>
      <w:rFonts w:ascii="Times New Roman" w:hAnsi="Times New Roman" w:cs="Times New Roman"/>
      <w:b/>
      <w:bCs/>
      <w:sz w:val="24"/>
      <w:szCs w:val="24"/>
      <w:lang w:eastAsia="ru-RU"/>
    </w:rPr>
  </w:style>
  <w:style w:type="character" w:customStyle="1" w:styleId="BodyTextIndentChar">
    <w:name w:val="Body Text Indent Char"/>
    <w:locked/>
    <w:rsid w:val="003B53F4"/>
    <w:rPr>
      <w:rFonts w:ascii="Arial" w:hAnsi="Arial" w:cs="Times New Roman"/>
      <w:sz w:val="20"/>
      <w:szCs w:val="20"/>
      <w:lang w:eastAsia="ru-RU"/>
    </w:rPr>
  </w:style>
  <w:style w:type="character" w:customStyle="1" w:styleId="BodyText2Char">
    <w:name w:val="Body Text 2 Char"/>
    <w:aliases w:val="Литература Char"/>
    <w:locked/>
    <w:rsid w:val="003B53F4"/>
    <w:rPr>
      <w:rFonts w:ascii="Times New Roman" w:hAnsi="Times New Roman" w:cs="Times New Roman"/>
      <w:sz w:val="20"/>
      <w:szCs w:val="20"/>
      <w:lang w:eastAsia="ru-RU"/>
    </w:rPr>
  </w:style>
  <w:style w:type="paragraph" w:customStyle="1" w:styleId="BodyTextIndent31">
    <w:name w:val="Body Text Indent 31"/>
    <w:basedOn w:val="a0"/>
    <w:rsid w:val="003B53F4"/>
    <w:pPr>
      <w:widowControl w:val="0"/>
      <w:ind w:right="-1050" w:firstLine="709"/>
      <w:jc w:val="both"/>
    </w:pPr>
    <w:rPr>
      <w:rFonts w:ascii="Arial" w:hAnsi="Arial"/>
      <w:szCs w:val="28"/>
    </w:rPr>
  </w:style>
  <w:style w:type="character" w:customStyle="1" w:styleId="BodyTextChar">
    <w:name w:val="Body Text Char"/>
    <w:aliases w:val="Таймс Нью Char,Основной текст Знак Знак Знак Char"/>
    <w:locked/>
    <w:rsid w:val="003B53F4"/>
    <w:rPr>
      <w:rFonts w:ascii="Arial" w:hAnsi="Arial" w:cs="Times New Roman"/>
      <w:sz w:val="20"/>
      <w:szCs w:val="20"/>
      <w:lang w:eastAsia="ru-RU"/>
    </w:rPr>
  </w:style>
  <w:style w:type="character" w:customStyle="1" w:styleId="BodyTextIndent2Char">
    <w:name w:val="Body Text Indent 2 Char"/>
    <w:locked/>
    <w:rsid w:val="003B53F4"/>
    <w:rPr>
      <w:rFonts w:ascii="Times New Roman" w:hAnsi="Times New Roman" w:cs="Times New Roman"/>
      <w:sz w:val="24"/>
      <w:szCs w:val="24"/>
      <w:lang w:eastAsia="ru-RU"/>
    </w:rPr>
  </w:style>
  <w:style w:type="character" w:customStyle="1" w:styleId="BodyText3Char">
    <w:name w:val="Body Text 3 Char"/>
    <w:locked/>
    <w:rsid w:val="003B53F4"/>
    <w:rPr>
      <w:rFonts w:ascii="Times New Roman" w:hAnsi="Times New Roman" w:cs="Times New Roman"/>
      <w:sz w:val="24"/>
      <w:szCs w:val="24"/>
      <w:lang w:eastAsia="ru-RU"/>
    </w:rPr>
  </w:style>
  <w:style w:type="paragraph" w:customStyle="1" w:styleId="Header1">
    <w:name w:val="Header1"/>
    <w:basedOn w:val="Normal1"/>
    <w:rsid w:val="003B53F4"/>
    <w:pPr>
      <w:tabs>
        <w:tab w:val="center" w:pos="4153"/>
        <w:tab w:val="right" w:pos="8306"/>
      </w:tabs>
    </w:pPr>
    <w:rPr>
      <w:rFonts w:ascii="Courier New" w:hAnsi="Courier New"/>
      <w:szCs w:val="20"/>
    </w:rPr>
  </w:style>
  <w:style w:type="paragraph" w:customStyle="1" w:styleId="Normal11">
    <w:name w:val="Normal11"/>
    <w:rsid w:val="003B53F4"/>
    <w:pPr>
      <w:widowControl w:val="0"/>
    </w:pPr>
    <w:rPr>
      <w:rFonts w:eastAsia="Calibri"/>
      <w:lang w:val="en-US" w:eastAsia="ru-RU"/>
    </w:rPr>
  </w:style>
  <w:style w:type="paragraph" w:customStyle="1" w:styleId="Title1">
    <w:name w:val="Title1"/>
    <w:basedOn w:val="Normal1"/>
    <w:next w:val="Normal1"/>
    <w:rsid w:val="003B53F4"/>
    <w:pPr>
      <w:spacing w:line="240" w:lineRule="atLeast"/>
      <w:ind w:firstLine="624"/>
      <w:jc w:val="both"/>
    </w:pPr>
    <w:rPr>
      <w:sz w:val="28"/>
      <w:szCs w:val="20"/>
    </w:rPr>
  </w:style>
  <w:style w:type="paragraph" w:customStyle="1" w:styleId="affffff0">
    <w:name w:val="Основной"/>
    <w:basedOn w:val="Normal1"/>
    <w:uiPriority w:val="99"/>
    <w:rsid w:val="003B53F4"/>
    <w:pPr>
      <w:spacing w:line="360" w:lineRule="auto"/>
      <w:jc w:val="center"/>
    </w:pPr>
    <w:rPr>
      <w:szCs w:val="20"/>
    </w:rPr>
  </w:style>
  <w:style w:type="character" w:customStyle="1" w:styleId="FooterChar">
    <w:name w:val="Footer Char"/>
    <w:locked/>
    <w:rsid w:val="003B53F4"/>
    <w:rPr>
      <w:rFonts w:ascii="Times New Roman" w:hAnsi="Times New Roman" w:cs="Times New Roman"/>
      <w:sz w:val="24"/>
      <w:szCs w:val="24"/>
      <w:lang w:eastAsia="ru-RU"/>
    </w:rPr>
  </w:style>
  <w:style w:type="paragraph" w:customStyle="1" w:styleId="Heading31">
    <w:name w:val="Heading 31"/>
    <w:basedOn w:val="Normal1"/>
    <w:next w:val="Normal1"/>
    <w:rsid w:val="003B53F4"/>
    <w:pPr>
      <w:keepNext/>
      <w:widowControl w:val="0"/>
      <w:spacing w:line="360" w:lineRule="auto"/>
      <w:jc w:val="right"/>
    </w:pPr>
    <w:rPr>
      <w:rFonts w:ascii="Courier New" w:hAnsi="Courier New"/>
      <w:szCs w:val="20"/>
    </w:rPr>
  </w:style>
  <w:style w:type="paragraph" w:customStyle="1" w:styleId="affffff1">
    <w:name w:val="Статья в Известия"/>
    <w:basedOn w:val="a0"/>
    <w:autoRedefine/>
    <w:uiPriority w:val="99"/>
    <w:rsid w:val="003B53F4"/>
    <w:pPr>
      <w:widowControl w:val="0"/>
      <w:spacing w:line="360" w:lineRule="auto"/>
      <w:ind w:firstLine="709"/>
      <w:jc w:val="center"/>
    </w:pPr>
    <w:rPr>
      <w:sz w:val="28"/>
      <w:szCs w:val="28"/>
    </w:rPr>
  </w:style>
  <w:style w:type="paragraph" w:customStyle="1" w:styleId="2f">
    <w:name w:val="Основной текст 2.Литература"/>
    <w:basedOn w:val="a0"/>
    <w:uiPriority w:val="99"/>
    <w:rsid w:val="003B53F4"/>
    <w:pPr>
      <w:widowControl w:val="0"/>
      <w:ind w:firstLine="709"/>
      <w:jc w:val="both"/>
    </w:pPr>
    <w:rPr>
      <w:sz w:val="20"/>
      <w:szCs w:val="28"/>
    </w:rPr>
  </w:style>
  <w:style w:type="paragraph" w:customStyle="1" w:styleId="affffff2">
    <w:name w:val="обычный"/>
    <w:basedOn w:val="a0"/>
    <w:uiPriority w:val="99"/>
    <w:rsid w:val="003B53F4"/>
    <w:pPr>
      <w:widowControl w:val="0"/>
      <w:spacing w:line="360" w:lineRule="auto"/>
      <w:ind w:firstLine="567"/>
      <w:jc w:val="both"/>
    </w:pPr>
    <w:rPr>
      <w:sz w:val="26"/>
      <w:szCs w:val="28"/>
    </w:rPr>
  </w:style>
  <w:style w:type="paragraph" w:customStyle="1" w:styleId="BodyText211">
    <w:name w:val="Body Text 211"/>
    <w:basedOn w:val="a0"/>
    <w:rsid w:val="003B53F4"/>
    <w:pPr>
      <w:widowControl w:val="0"/>
      <w:autoSpaceDE w:val="0"/>
      <w:autoSpaceDN w:val="0"/>
      <w:ind w:firstLine="720"/>
      <w:jc w:val="center"/>
    </w:pPr>
    <w:rPr>
      <w:b/>
      <w:bCs/>
      <w:szCs w:val="28"/>
    </w:rPr>
  </w:style>
  <w:style w:type="paragraph" w:customStyle="1" w:styleId="BodyTextIndent211">
    <w:name w:val="Body Text Indent 211"/>
    <w:basedOn w:val="a0"/>
    <w:rsid w:val="003B53F4"/>
    <w:pPr>
      <w:widowControl w:val="0"/>
      <w:overflowPunct w:val="0"/>
      <w:autoSpaceDE w:val="0"/>
      <w:autoSpaceDN w:val="0"/>
      <w:adjustRightInd w:val="0"/>
      <w:ind w:firstLine="709"/>
      <w:jc w:val="both"/>
      <w:textAlignment w:val="baseline"/>
    </w:pPr>
    <w:rPr>
      <w:szCs w:val="28"/>
      <w:u w:val="single"/>
    </w:rPr>
  </w:style>
  <w:style w:type="paragraph" w:customStyle="1" w:styleId="BodyText31">
    <w:name w:val="Body Text 31"/>
    <w:basedOn w:val="a0"/>
    <w:rsid w:val="003B53F4"/>
    <w:pPr>
      <w:widowControl w:val="0"/>
      <w:tabs>
        <w:tab w:val="left" w:pos="8222"/>
        <w:tab w:val="left" w:pos="9071"/>
      </w:tabs>
      <w:ind w:right="-1043" w:firstLine="709"/>
      <w:jc w:val="center"/>
    </w:pPr>
    <w:rPr>
      <w:rFonts w:ascii="Arial" w:hAnsi="Arial"/>
      <w:szCs w:val="28"/>
    </w:rPr>
  </w:style>
  <w:style w:type="character" w:customStyle="1" w:styleId="MessageHeaderChar">
    <w:name w:val="Message Header Char"/>
    <w:locked/>
    <w:rsid w:val="003B53F4"/>
    <w:rPr>
      <w:rFonts w:ascii="Times New Roman" w:hAnsi="Times New Roman" w:cs="Times New Roman"/>
      <w:sz w:val="20"/>
      <w:szCs w:val="20"/>
      <w:lang w:eastAsia="ru-RU"/>
    </w:rPr>
  </w:style>
  <w:style w:type="paragraph" w:customStyle="1" w:styleId="1f5">
    <w:name w:val="Текст1"/>
    <w:basedOn w:val="a0"/>
    <w:uiPriority w:val="99"/>
    <w:rsid w:val="003B53F4"/>
    <w:pPr>
      <w:widowControl w:val="0"/>
      <w:suppressAutoHyphens/>
      <w:ind w:firstLine="709"/>
      <w:jc w:val="both"/>
    </w:pPr>
    <w:rPr>
      <w:rFonts w:ascii="Courier New" w:hAnsi="Courier New"/>
      <w:szCs w:val="28"/>
      <w:lang w:eastAsia="ar-SA"/>
    </w:rPr>
  </w:style>
  <w:style w:type="character" w:customStyle="1" w:styleId="1f6">
    <w:name w:val="Знак Знак1"/>
    <w:locked/>
    <w:rsid w:val="003B53F4"/>
    <w:rPr>
      <w:i/>
      <w:sz w:val="24"/>
      <w:lang w:val="ru-RU" w:eastAsia="ru-RU"/>
    </w:rPr>
  </w:style>
  <w:style w:type="paragraph" w:customStyle="1" w:styleId="1f7">
    <w:name w:val="Основной текст с отступом1"/>
    <w:basedOn w:val="a0"/>
    <w:rsid w:val="003B53F4"/>
    <w:pPr>
      <w:widowControl w:val="0"/>
      <w:spacing w:line="360" w:lineRule="auto"/>
      <w:ind w:right="567" w:firstLine="720"/>
      <w:jc w:val="both"/>
    </w:pPr>
    <w:rPr>
      <w:rFonts w:eastAsia="MS Mincho"/>
      <w:bCs/>
      <w:sz w:val="28"/>
      <w:szCs w:val="20"/>
      <w:lang w:eastAsia="en-US"/>
    </w:rPr>
  </w:style>
  <w:style w:type="character" w:styleId="affffff3">
    <w:name w:val="Placeholder Text"/>
    <w:basedOn w:val="a1"/>
    <w:uiPriority w:val="99"/>
    <w:semiHidden/>
    <w:rsid w:val="003B53F4"/>
    <w:rPr>
      <w:color w:val="808080"/>
    </w:rPr>
  </w:style>
  <w:style w:type="paragraph" w:customStyle="1" w:styleId="pirag">
    <w:name w:val="pirag"/>
    <w:basedOn w:val="a0"/>
    <w:rsid w:val="003B53F4"/>
    <w:pPr>
      <w:widowControl w:val="0"/>
      <w:spacing w:before="100" w:beforeAutospacing="1" w:after="100" w:afterAutospacing="1"/>
      <w:ind w:firstLine="709"/>
      <w:jc w:val="both"/>
    </w:pPr>
    <w:rPr>
      <w:szCs w:val="28"/>
    </w:rPr>
  </w:style>
  <w:style w:type="paragraph" w:customStyle="1" w:styleId="2f0">
    <w:name w:val="Основной текст2"/>
    <w:basedOn w:val="a0"/>
    <w:rsid w:val="003B53F4"/>
    <w:pPr>
      <w:widowControl w:val="0"/>
      <w:ind w:firstLine="709"/>
      <w:jc w:val="center"/>
    </w:pPr>
    <w:rPr>
      <w:sz w:val="22"/>
      <w:szCs w:val="20"/>
    </w:rPr>
  </w:style>
  <w:style w:type="paragraph" w:customStyle="1" w:styleId="2f1">
    <w:name w:val="Обычный2"/>
    <w:rsid w:val="003B53F4"/>
    <w:rPr>
      <w:rFonts w:ascii="Courier New" w:hAnsi="Courier New"/>
      <w:sz w:val="24"/>
      <w:lang w:eastAsia="ru-RU"/>
    </w:rPr>
  </w:style>
  <w:style w:type="paragraph" w:customStyle="1" w:styleId="221">
    <w:name w:val="Основной текст с отступом 22"/>
    <w:basedOn w:val="a0"/>
    <w:uiPriority w:val="99"/>
    <w:rsid w:val="003B53F4"/>
    <w:pPr>
      <w:widowControl w:val="0"/>
      <w:spacing w:line="360" w:lineRule="auto"/>
      <w:ind w:firstLine="709"/>
      <w:jc w:val="both"/>
    </w:pPr>
    <w:rPr>
      <w:szCs w:val="28"/>
    </w:rPr>
  </w:style>
  <w:style w:type="paragraph" w:customStyle="1" w:styleId="230">
    <w:name w:val="Основной текст 23"/>
    <w:basedOn w:val="a0"/>
    <w:uiPriority w:val="99"/>
    <w:rsid w:val="003B53F4"/>
    <w:pPr>
      <w:widowControl w:val="0"/>
      <w:ind w:firstLine="720"/>
      <w:jc w:val="center"/>
    </w:pPr>
    <w:rPr>
      <w:b/>
      <w:szCs w:val="20"/>
    </w:rPr>
  </w:style>
  <w:style w:type="paragraph" w:customStyle="1" w:styleId="320">
    <w:name w:val="Основной текст с отступом 32"/>
    <w:basedOn w:val="a0"/>
    <w:rsid w:val="003B53F4"/>
    <w:pPr>
      <w:widowControl w:val="0"/>
      <w:spacing w:line="360" w:lineRule="auto"/>
      <w:ind w:firstLine="397"/>
      <w:jc w:val="both"/>
    </w:pPr>
    <w:rPr>
      <w:rFonts w:ascii="Arial" w:hAnsi="Arial"/>
      <w:szCs w:val="20"/>
    </w:rPr>
  </w:style>
  <w:style w:type="paragraph" w:customStyle="1" w:styleId="321">
    <w:name w:val="Основной текст 32"/>
    <w:basedOn w:val="a0"/>
    <w:rsid w:val="003B53F4"/>
    <w:pPr>
      <w:widowControl w:val="0"/>
      <w:tabs>
        <w:tab w:val="left" w:pos="8222"/>
        <w:tab w:val="left" w:pos="9071"/>
      </w:tabs>
      <w:ind w:right="-1043" w:firstLine="709"/>
      <w:jc w:val="center"/>
    </w:pPr>
    <w:rPr>
      <w:rFonts w:ascii="Arial" w:hAnsi="Arial"/>
      <w:szCs w:val="20"/>
    </w:rPr>
  </w:style>
  <w:style w:type="table" w:styleId="-3">
    <w:name w:val="Table List 3"/>
    <w:basedOn w:val="a2"/>
    <w:rsid w:val="003B53F4"/>
    <w:rPr>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
    <w:name w:val="Table List 7"/>
    <w:basedOn w:val="a2"/>
    <w:uiPriority w:val="99"/>
    <w:rsid w:val="003B53F4"/>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affffff4">
    <w:name w:val="Table Theme"/>
    <w:basedOn w:val="a2"/>
    <w:uiPriority w:val="99"/>
    <w:rsid w:val="003B53F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List 5"/>
    <w:basedOn w:val="a2"/>
    <w:uiPriority w:val="99"/>
    <w:rsid w:val="003B53F4"/>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1f8">
    <w:name w:val="Текст примечания Знак1"/>
    <w:rsid w:val="003B53F4"/>
    <w:rPr>
      <w:rFonts w:ascii="Times New Roman" w:eastAsia="Times New Roman" w:hAnsi="Times New Roman" w:cs="Times New Roman"/>
      <w:sz w:val="20"/>
      <w:szCs w:val="20"/>
      <w:lang w:eastAsia="ru-RU"/>
    </w:rPr>
  </w:style>
  <w:style w:type="paragraph" w:customStyle="1" w:styleId="1f9">
    <w:name w:val="Верхний колонтитул1"/>
    <w:basedOn w:val="2f1"/>
    <w:rsid w:val="003B53F4"/>
    <w:pPr>
      <w:tabs>
        <w:tab w:val="center" w:pos="4153"/>
        <w:tab w:val="right" w:pos="8306"/>
      </w:tabs>
    </w:pPr>
  </w:style>
  <w:style w:type="paragraph" w:customStyle="1" w:styleId="1fa">
    <w:name w:val="Название1"/>
    <w:basedOn w:val="2f1"/>
    <w:next w:val="2f1"/>
    <w:qFormat/>
    <w:rsid w:val="003B53F4"/>
    <w:pPr>
      <w:spacing w:line="240" w:lineRule="atLeast"/>
      <w:ind w:firstLine="624"/>
      <w:jc w:val="both"/>
    </w:pPr>
    <w:rPr>
      <w:rFonts w:ascii="Times New Roman" w:hAnsi="Times New Roman"/>
      <w:snapToGrid w:val="0"/>
      <w:sz w:val="28"/>
    </w:rPr>
  </w:style>
  <w:style w:type="paragraph" w:customStyle="1" w:styleId="312">
    <w:name w:val="Заголовок 31"/>
    <w:basedOn w:val="2f1"/>
    <w:next w:val="2f1"/>
    <w:rsid w:val="003B53F4"/>
    <w:pPr>
      <w:keepNext/>
      <w:widowControl w:val="0"/>
      <w:spacing w:line="360" w:lineRule="auto"/>
      <w:jc w:val="right"/>
    </w:pPr>
  </w:style>
  <w:style w:type="paragraph" w:styleId="affffff5">
    <w:name w:val="TOC Heading"/>
    <w:basedOn w:val="15"/>
    <w:next w:val="a0"/>
    <w:uiPriority w:val="39"/>
    <w:unhideWhenUsed/>
    <w:qFormat/>
    <w:rsid w:val="003B53F4"/>
    <w:pPr>
      <w:keepLines/>
      <w:widowControl w:val="0"/>
      <w:spacing w:after="0" w:line="259" w:lineRule="auto"/>
      <w:ind w:firstLine="709"/>
      <w:jc w:val="both"/>
      <w:outlineLvl w:val="9"/>
    </w:pPr>
    <w:rPr>
      <w:b w:val="0"/>
      <w:bCs w:val="0"/>
      <w:color w:val="365F91" w:themeColor="accent1" w:themeShade="BF"/>
      <w:kern w:val="0"/>
      <w:lang w:eastAsia="ru-RU"/>
    </w:rPr>
  </w:style>
  <w:style w:type="paragraph" w:customStyle="1" w:styleId="affffff6">
    <w:name w:val="Прим."/>
    <w:basedOn w:val="a0"/>
    <w:link w:val="affffff7"/>
    <w:autoRedefine/>
    <w:qFormat/>
    <w:rsid w:val="003B53F4"/>
    <w:pPr>
      <w:widowControl w:val="0"/>
      <w:spacing w:after="100" w:afterAutospacing="1"/>
      <w:ind w:firstLine="709"/>
      <w:jc w:val="both"/>
    </w:pPr>
    <w:rPr>
      <w:i/>
      <w:iCs/>
      <w:sz w:val="22"/>
      <w:szCs w:val="20"/>
    </w:rPr>
  </w:style>
  <w:style w:type="character" w:customStyle="1" w:styleId="affffff7">
    <w:name w:val="Прим. Знак"/>
    <w:basedOn w:val="a1"/>
    <w:link w:val="affffff6"/>
    <w:rsid w:val="003B53F4"/>
    <w:rPr>
      <w:i/>
      <w:iCs/>
      <w:sz w:val="22"/>
      <w:lang w:eastAsia="ru-RU"/>
    </w:rPr>
  </w:style>
  <w:style w:type="paragraph" w:customStyle="1" w:styleId="3b">
    <w:name w:val="Обычный3"/>
    <w:uiPriority w:val="99"/>
    <w:rsid w:val="003B53F4"/>
    <w:pPr>
      <w:spacing w:line="360" w:lineRule="auto"/>
      <w:ind w:firstLine="624"/>
      <w:jc w:val="both"/>
    </w:pPr>
    <w:rPr>
      <w:snapToGrid w:val="0"/>
      <w:sz w:val="24"/>
      <w:lang w:eastAsia="ru-RU"/>
    </w:rPr>
  </w:style>
  <w:style w:type="paragraph" w:customStyle="1" w:styleId="2f2">
    <w:name w:val="Название2"/>
    <w:basedOn w:val="3b"/>
    <w:next w:val="3b"/>
    <w:rsid w:val="003B53F4"/>
    <w:pPr>
      <w:spacing w:line="240" w:lineRule="atLeast"/>
    </w:pPr>
    <w:rPr>
      <w:sz w:val="28"/>
    </w:rPr>
  </w:style>
  <w:style w:type="paragraph" w:customStyle="1" w:styleId="510">
    <w:name w:val="Заголовок 51"/>
    <w:basedOn w:val="3b"/>
    <w:next w:val="3b"/>
    <w:rsid w:val="003B53F4"/>
    <w:pPr>
      <w:keepNext/>
      <w:spacing w:line="240" w:lineRule="auto"/>
      <w:ind w:firstLine="0"/>
      <w:jc w:val="center"/>
    </w:pPr>
    <w:rPr>
      <w:rFonts w:ascii="Courier New" w:hAnsi="Courier New"/>
      <w:i/>
      <w:color w:val="000000"/>
    </w:rPr>
  </w:style>
  <w:style w:type="paragraph" w:customStyle="1" w:styleId="330">
    <w:name w:val="Основной текст с отступом 33"/>
    <w:basedOn w:val="3b"/>
    <w:rsid w:val="003B53F4"/>
    <w:pPr>
      <w:ind w:firstLine="720"/>
    </w:pPr>
    <w:rPr>
      <w:rFonts w:ascii="Courier New" w:hAnsi="Courier New"/>
      <w:snapToGrid/>
    </w:rPr>
  </w:style>
  <w:style w:type="paragraph" w:customStyle="1" w:styleId="240">
    <w:name w:val="Основной текст 24"/>
    <w:basedOn w:val="3b"/>
    <w:uiPriority w:val="99"/>
    <w:rsid w:val="003B53F4"/>
    <w:pPr>
      <w:ind w:firstLine="480"/>
    </w:pPr>
    <w:rPr>
      <w:rFonts w:ascii="Courier New" w:hAnsi="Courier New"/>
      <w:snapToGrid/>
    </w:rPr>
  </w:style>
  <w:style w:type="paragraph" w:customStyle="1" w:styleId="213">
    <w:name w:val="Îñíîâíîé òåêñò 21"/>
    <w:basedOn w:val="a0"/>
    <w:rsid w:val="003B53F4"/>
    <w:pPr>
      <w:widowControl w:val="0"/>
      <w:ind w:firstLine="709"/>
      <w:jc w:val="both"/>
    </w:pPr>
    <w:rPr>
      <w:sz w:val="28"/>
      <w:szCs w:val="20"/>
    </w:rPr>
  </w:style>
  <w:style w:type="paragraph" w:customStyle="1" w:styleId="3c">
    <w:name w:val="Основной текст3"/>
    <w:basedOn w:val="a0"/>
    <w:rsid w:val="003B53F4"/>
    <w:pPr>
      <w:widowControl w:val="0"/>
      <w:spacing w:line="360" w:lineRule="auto"/>
      <w:jc w:val="both"/>
    </w:pPr>
    <w:rPr>
      <w:snapToGrid w:val="0"/>
      <w:sz w:val="27"/>
    </w:rPr>
  </w:style>
  <w:style w:type="paragraph" w:customStyle="1" w:styleId="231">
    <w:name w:val="Основной текст с отступом 23"/>
    <w:basedOn w:val="a0"/>
    <w:uiPriority w:val="99"/>
    <w:rsid w:val="003B53F4"/>
    <w:pPr>
      <w:widowControl w:val="0"/>
      <w:spacing w:line="360" w:lineRule="auto"/>
      <w:ind w:firstLine="709"/>
      <w:jc w:val="both"/>
    </w:pPr>
  </w:style>
  <w:style w:type="paragraph" w:customStyle="1" w:styleId="HN12">
    <w:name w:val="HN12"/>
    <w:basedOn w:val="a0"/>
    <w:rsid w:val="003B53F4"/>
    <w:pPr>
      <w:widowControl w:val="0"/>
      <w:tabs>
        <w:tab w:val="left" w:pos="0"/>
      </w:tabs>
      <w:autoSpaceDE w:val="0"/>
      <w:autoSpaceDN w:val="0"/>
      <w:spacing w:line="360" w:lineRule="auto"/>
      <w:jc w:val="center"/>
    </w:pPr>
  </w:style>
  <w:style w:type="paragraph" w:customStyle="1" w:styleId="92">
    <w:name w:val="заголовок 9"/>
    <w:basedOn w:val="1d"/>
    <w:next w:val="1d"/>
    <w:rsid w:val="003B53F4"/>
    <w:pPr>
      <w:keepNext/>
      <w:spacing w:line="360" w:lineRule="atLeast"/>
      <w:ind w:firstLine="720"/>
      <w:jc w:val="right"/>
    </w:pPr>
    <w:rPr>
      <w:sz w:val="24"/>
    </w:rPr>
  </w:style>
  <w:style w:type="paragraph" w:customStyle="1" w:styleId="322">
    <w:name w:val="Заголовок 32"/>
    <w:basedOn w:val="3b"/>
    <w:next w:val="3b"/>
    <w:rsid w:val="003B53F4"/>
    <w:pPr>
      <w:keepNext/>
      <w:widowControl w:val="0"/>
      <w:ind w:firstLine="0"/>
      <w:jc w:val="right"/>
    </w:pPr>
    <w:rPr>
      <w:rFonts w:ascii="Courier New" w:hAnsi="Courier New"/>
      <w:snapToGrid/>
    </w:rPr>
  </w:style>
  <w:style w:type="paragraph" w:customStyle="1" w:styleId="2f3">
    <w:name w:val="Текст2"/>
    <w:basedOn w:val="a0"/>
    <w:rsid w:val="003B53F4"/>
    <w:pPr>
      <w:widowControl w:val="0"/>
      <w:jc w:val="both"/>
    </w:pPr>
    <w:rPr>
      <w:rFonts w:ascii="Courier New" w:hAnsi="Courier New"/>
      <w:sz w:val="20"/>
      <w:szCs w:val="20"/>
      <w:lang w:eastAsia="ar-SA"/>
    </w:rPr>
  </w:style>
  <w:style w:type="paragraph" w:customStyle="1" w:styleId="340">
    <w:name w:val="Основной текст с отступом 34"/>
    <w:basedOn w:val="a0"/>
    <w:rsid w:val="003B53F4"/>
    <w:pPr>
      <w:widowControl w:val="0"/>
      <w:ind w:right="-1050" w:firstLine="709"/>
      <w:jc w:val="both"/>
    </w:pPr>
    <w:rPr>
      <w:szCs w:val="20"/>
    </w:rPr>
  </w:style>
  <w:style w:type="paragraph" w:customStyle="1" w:styleId="250">
    <w:name w:val="Основной текст 25"/>
    <w:basedOn w:val="a0"/>
    <w:rsid w:val="003B53F4"/>
    <w:pPr>
      <w:widowControl w:val="0"/>
      <w:ind w:right="42" w:firstLine="709"/>
      <w:jc w:val="both"/>
    </w:pPr>
    <w:rPr>
      <w:szCs w:val="20"/>
    </w:rPr>
  </w:style>
  <w:style w:type="paragraph" w:customStyle="1" w:styleId="46">
    <w:name w:val="Обычный4"/>
    <w:uiPriority w:val="99"/>
    <w:rsid w:val="003B53F4"/>
    <w:rPr>
      <w:snapToGrid w:val="0"/>
      <w:lang w:eastAsia="ru-RU"/>
    </w:rPr>
  </w:style>
  <w:style w:type="paragraph" w:customStyle="1" w:styleId="3d">
    <w:name w:val="Название3"/>
    <w:basedOn w:val="46"/>
    <w:next w:val="46"/>
    <w:rsid w:val="003B53F4"/>
    <w:pPr>
      <w:spacing w:line="240" w:lineRule="atLeast"/>
      <w:ind w:firstLine="624"/>
      <w:jc w:val="both"/>
    </w:pPr>
    <w:rPr>
      <w:sz w:val="28"/>
    </w:rPr>
  </w:style>
  <w:style w:type="paragraph" w:customStyle="1" w:styleId="2f4">
    <w:name w:val="Верхний колонтитул2"/>
    <w:basedOn w:val="46"/>
    <w:rsid w:val="003B53F4"/>
    <w:pPr>
      <w:widowControl w:val="0"/>
      <w:tabs>
        <w:tab w:val="center" w:pos="4153"/>
        <w:tab w:val="right" w:pos="8306"/>
      </w:tabs>
      <w:ind w:firstLine="709"/>
      <w:jc w:val="both"/>
    </w:pPr>
    <w:rPr>
      <w:sz w:val="24"/>
    </w:rPr>
  </w:style>
  <w:style w:type="paragraph" w:customStyle="1" w:styleId="47">
    <w:name w:val="Основной текст4"/>
    <w:basedOn w:val="46"/>
    <w:rsid w:val="003B53F4"/>
    <w:pPr>
      <w:jc w:val="center"/>
    </w:pPr>
    <w:rPr>
      <w:snapToGrid/>
      <w:sz w:val="22"/>
    </w:rPr>
  </w:style>
  <w:style w:type="paragraph" w:customStyle="1" w:styleId="331">
    <w:name w:val="Заголовок 33"/>
    <w:basedOn w:val="46"/>
    <w:next w:val="46"/>
    <w:rsid w:val="003B53F4"/>
    <w:pPr>
      <w:keepNext/>
      <w:widowControl w:val="0"/>
      <w:spacing w:line="360" w:lineRule="auto"/>
      <w:jc w:val="right"/>
    </w:pPr>
    <w:rPr>
      <w:rFonts w:ascii="Courier New" w:hAnsi="Courier New"/>
      <w:snapToGrid/>
      <w:sz w:val="24"/>
    </w:rPr>
  </w:style>
  <w:style w:type="paragraph" w:customStyle="1" w:styleId="410">
    <w:name w:val="Заголовок 41"/>
    <w:basedOn w:val="46"/>
    <w:next w:val="46"/>
    <w:rsid w:val="003B53F4"/>
    <w:pPr>
      <w:keepNext/>
      <w:spacing w:line="360" w:lineRule="auto"/>
      <w:jc w:val="center"/>
    </w:pPr>
    <w:rPr>
      <w:b/>
      <w:snapToGrid/>
      <w:sz w:val="24"/>
    </w:rPr>
  </w:style>
  <w:style w:type="paragraph" w:customStyle="1" w:styleId="520">
    <w:name w:val="Заголовок 52"/>
    <w:basedOn w:val="46"/>
    <w:next w:val="46"/>
    <w:rsid w:val="003B53F4"/>
    <w:pPr>
      <w:keepNext/>
      <w:jc w:val="center"/>
    </w:pPr>
    <w:rPr>
      <w:rFonts w:ascii="Courier New" w:hAnsi="Courier New"/>
      <w:i/>
      <w:color w:val="000000"/>
      <w:sz w:val="24"/>
    </w:rPr>
  </w:style>
  <w:style w:type="paragraph" w:customStyle="1" w:styleId="affffff8">
    <w:name w:val="Îáû÷íûé"/>
    <w:uiPriority w:val="99"/>
    <w:rsid w:val="003B53F4"/>
    <w:rPr>
      <w:lang w:val="en-US" w:eastAsia="ru-RU"/>
    </w:rPr>
  </w:style>
  <w:style w:type="paragraph" w:customStyle="1" w:styleId="affffff9">
    <w:name w:val="Нормальный"/>
    <w:rsid w:val="003B53F4"/>
    <w:pPr>
      <w:tabs>
        <w:tab w:val="left" w:pos="709"/>
      </w:tabs>
      <w:spacing w:line="360" w:lineRule="auto"/>
      <w:ind w:firstLine="709"/>
      <w:jc w:val="both"/>
    </w:pPr>
    <w:rPr>
      <w:sz w:val="24"/>
      <w:lang w:eastAsia="ru-RU"/>
    </w:rPr>
  </w:style>
  <w:style w:type="paragraph" w:customStyle="1" w:styleId="Iauiue1">
    <w:name w:val="Iau?iue1"/>
    <w:rsid w:val="003B53F4"/>
    <w:pPr>
      <w:widowControl w:val="0"/>
    </w:pPr>
    <w:rPr>
      <w:sz w:val="24"/>
      <w:lang w:eastAsia="ru-RU"/>
    </w:rPr>
  </w:style>
  <w:style w:type="paragraph" w:customStyle="1" w:styleId="caaieiaie4">
    <w:name w:val="caaieiaie 4"/>
    <w:basedOn w:val="a0"/>
    <w:next w:val="a0"/>
    <w:rsid w:val="003B53F4"/>
    <w:pPr>
      <w:keepNext/>
      <w:widowControl w:val="0"/>
      <w:spacing w:line="360" w:lineRule="auto"/>
      <w:ind w:firstLine="720"/>
      <w:jc w:val="center"/>
    </w:pPr>
    <w:rPr>
      <w:rFonts w:ascii="Courier" w:hAnsi="Courier"/>
      <w:szCs w:val="20"/>
    </w:rPr>
  </w:style>
  <w:style w:type="paragraph" w:customStyle="1" w:styleId="241">
    <w:name w:val="Основной текст с отступом 24"/>
    <w:basedOn w:val="a0"/>
    <w:uiPriority w:val="99"/>
    <w:rsid w:val="003B53F4"/>
    <w:pPr>
      <w:widowControl w:val="0"/>
      <w:overflowPunct w:val="0"/>
      <w:autoSpaceDE w:val="0"/>
      <w:autoSpaceDN w:val="0"/>
      <w:adjustRightInd w:val="0"/>
      <w:ind w:right="-1" w:firstLine="709"/>
      <w:jc w:val="both"/>
      <w:textAlignment w:val="baseline"/>
    </w:pPr>
    <w:rPr>
      <w:rFonts w:ascii="Arial" w:hAnsi="Arial"/>
      <w:szCs w:val="20"/>
    </w:rPr>
  </w:style>
  <w:style w:type="paragraph" w:customStyle="1" w:styleId="332">
    <w:name w:val="Основной текст 33"/>
    <w:basedOn w:val="a0"/>
    <w:rsid w:val="003B53F4"/>
    <w:pPr>
      <w:widowControl w:val="0"/>
      <w:tabs>
        <w:tab w:val="left" w:pos="8222"/>
        <w:tab w:val="left" w:pos="9071"/>
      </w:tabs>
      <w:ind w:right="-1043"/>
      <w:jc w:val="center"/>
    </w:pPr>
    <w:rPr>
      <w:rFonts w:ascii="Arial" w:hAnsi="Arial"/>
      <w:szCs w:val="20"/>
    </w:rPr>
  </w:style>
  <w:style w:type="paragraph" w:customStyle="1" w:styleId="affffffa">
    <w:name w:val="МойСтиль"/>
    <w:basedOn w:val="a0"/>
    <w:rsid w:val="003B53F4"/>
    <w:pPr>
      <w:widowControl w:val="0"/>
      <w:ind w:firstLine="720"/>
      <w:jc w:val="both"/>
    </w:pPr>
    <w:rPr>
      <w:szCs w:val="20"/>
    </w:rPr>
  </w:style>
  <w:style w:type="paragraph" w:customStyle="1" w:styleId="affffffb">
    <w:name w:val="Известия ТИНРО"/>
    <w:basedOn w:val="a0"/>
    <w:autoRedefine/>
    <w:rsid w:val="003B53F4"/>
    <w:pPr>
      <w:widowControl w:val="0"/>
      <w:tabs>
        <w:tab w:val="left" w:pos="0"/>
      </w:tabs>
      <w:spacing w:line="360" w:lineRule="auto"/>
      <w:ind w:right="-108" w:hanging="35"/>
      <w:jc w:val="both"/>
    </w:pPr>
  </w:style>
  <w:style w:type="character" w:customStyle="1" w:styleId="3e">
    <w:name w:val="Знак Знак3"/>
    <w:rsid w:val="003B53F4"/>
    <w:rPr>
      <w:rFonts w:ascii="Tahoma" w:hAnsi="Tahoma" w:cs="Tahoma"/>
      <w:sz w:val="16"/>
      <w:szCs w:val="16"/>
    </w:rPr>
  </w:style>
  <w:style w:type="paragraph" w:customStyle="1" w:styleId="55">
    <w:name w:val="Обычный5"/>
    <w:rsid w:val="003B53F4"/>
    <w:rPr>
      <w:rFonts w:ascii="Courier New" w:hAnsi="Courier New"/>
      <w:sz w:val="24"/>
      <w:lang w:eastAsia="ru-RU"/>
    </w:rPr>
  </w:style>
  <w:style w:type="paragraph" w:customStyle="1" w:styleId="260">
    <w:name w:val="Основной текст 26"/>
    <w:basedOn w:val="55"/>
    <w:rsid w:val="003B53F4"/>
    <w:pPr>
      <w:spacing w:after="222"/>
      <w:ind w:right="175"/>
    </w:pPr>
    <w:rPr>
      <w:rFonts w:ascii="Times New Roman" w:hAnsi="Times New Roman"/>
      <w:sz w:val="20"/>
    </w:rPr>
  </w:style>
  <w:style w:type="character" w:customStyle="1" w:styleId="apple-converted-space">
    <w:name w:val="apple-converted-space"/>
    <w:basedOn w:val="a1"/>
    <w:rsid w:val="003B53F4"/>
  </w:style>
  <w:style w:type="paragraph" w:customStyle="1" w:styleId="affffffc">
    <w:name w:val="Знак"/>
    <w:basedOn w:val="a0"/>
    <w:rsid w:val="003B53F4"/>
    <w:pPr>
      <w:widowControl w:val="0"/>
      <w:spacing w:after="160" w:line="240" w:lineRule="exact"/>
      <w:ind w:right="-51"/>
      <w:jc w:val="center"/>
    </w:pPr>
    <w:rPr>
      <w:rFonts w:ascii="Verdana" w:eastAsia="Calibri" w:hAnsi="Verdana" w:cs="Verdana"/>
      <w:noProof/>
      <w:position w:val="-14"/>
      <w:sz w:val="20"/>
      <w:szCs w:val="20"/>
      <w:lang w:val="en-US" w:eastAsia="en-US"/>
    </w:rPr>
  </w:style>
  <w:style w:type="paragraph" w:customStyle="1" w:styleId="affffffd">
    <w:name w:val="ТАБУЛА"/>
    <w:basedOn w:val="1f3"/>
    <w:link w:val="affffffe"/>
    <w:autoRedefine/>
    <w:qFormat/>
    <w:rsid w:val="003B53F4"/>
    <w:pPr>
      <w:keepNext/>
      <w:spacing w:line="240" w:lineRule="auto"/>
      <w:ind w:firstLine="0"/>
      <w:jc w:val="center"/>
    </w:pPr>
    <w:rPr>
      <w:color w:val="0000FF"/>
      <w:sz w:val="22"/>
      <w:szCs w:val="22"/>
      <w:lang w:val="en-US"/>
    </w:rPr>
  </w:style>
  <w:style w:type="character" w:customStyle="1" w:styleId="1e">
    <w:name w:val="Обычный1 Знак"/>
    <w:basedOn w:val="a1"/>
    <w:link w:val="1d"/>
    <w:rsid w:val="003B53F4"/>
    <w:rPr>
      <w:lang w:eastAsia="ru-RU"/>
    </w:rPr>
  </w:style>
  <w:style w:type="character" w:customStyle="1" w:styleId="afffffd">
    <w:name w:val="Исполнитель Знак"/>
    <w:basedOn w:val="1e"/>
    <w:link w:val="afffffc"/>
    <w:rsid w:val="003B53F4"/>
    <w:rPr>
      <w:bCs/>
      <w:color w:val="0000FF"/>
      <w:sz w:val="28"/>
      <w:szCs w:val="28"/>
      <w:lang w:eastAsia="ru-RU"/>
    </w:rPr>
  </w:style>
  <w:style w:type="character" w:customStyle="1" w:styleId="affffffe">
    <w:name w:val="ТАБУЛА Знак"/>
    <w:basedOn w:val="afffffd"/>
    <w:link w:val="affffffd"/>
    <w:rsid w:val="003B53F4"/>
    <w:rPr>
      <w:bCs w:val="0"/>
      <w:snapToGrid w:val="0"/>
      <w:color w:val="0000FF"/>
      <w:sz w:val="22"/>
      <w:szCs w:val="22"/>
      <w:lang w:val="en-US" w:eastAsia="ru-RU"/>
    </w:rPr>
  </w:style>
  <w:style w:type="numbering" w:customStyle="1" w:styleId="3f">
    <w:name w:val="Нет списка3"/>
    <w:next w:val="a3"/>
    <w:uiPriority w:val="99"/>
    <w:semiHidden/>
    <w:unhideWhenUsed/>
    <w:rsid w:val="003B53F4"/>
  </w:style>
  <w:style w:type="character" w:customStyle="1" w:styleId="1fb">
    <w:name w:val="Основной текст Знак1"/>
    <w:aliases w:val="Таймс Нью Знак1,Основной текст Знак Char Char Знак1,Основной текст Знак Char Char Char Char Знак1,Основной текст Знак Char Char Char Char Char Знак1,Основной текст Знак Знак Знак Знак1,Основной текст Знак Знак Знак2,body text Знак"/>
    <w:basedOn w:val="a1"/>
    <w:uiPriority w:val="99"/>
    <w:rsid w:val="003B53F4"/>
    <w:rPr>
      <w:rFonts w:ascii="Times New Roman" w:eastAsia="Times New Roman" w:hAnsi="Times New Roman" w:cs="Times New Roman"/>
      <w:sz w:val="20"/>
      <w:szCs w:val="20"/>
      <w:lang w:eastAsia="ru-RU"/>
    </w:rPr>
  </w:style>
  <w:style w:type="character" w:customStyle="1" w:styleId="214">
    <w:name w:val="Основной текст 2 Знак1"/>
    <w:aliases w:val="Литература Знак1"/>
    <w:basedOn w:val="a1"/>
    <w:semiHidden/>
    <w:rsid w:val="003B53F4"/>
    <w:rPr>
      <w:rFonts w:ascii="Times New Roman" w:eastAsia="Times New Roman" w:hAnsi="Times New Roman" w:cs="Times New Roman"/>
      <w:sz w:val="20"/>
      <w:szCs w:val="20"/>
      <w:lang w:eastAsia="ru-RU"/>
    </w:rPr>
  </w:style>
  <w:style w:type="character" w:customStyle="1" w:styleId="1fc">
    <w:name w:val="Текст Знак1"/>
    <w:basedOn w:val="a1"/>
    <w:semiHidden/>
    <w:rsid w:val="003B53F4"/>
    <w:rPr>
      <w:rFonts w:ascii="Consolas" w:eastAsia="Times New Roman" w:hAnsi="Consolas" w:cs="Consolas"/>
      <w:sz w:val="21"/>
      <w:szCs w:val="21"/>
      <w:lang w:eastAsia="ru-RU"/>
    </w:rPr>
  </w:style>
  <w:style w:type="character" w:customStyle="1" w:styleId="1fd">
    <w:name w:val="Шапка Знак1"/>
    <w:basedOn w:val="a1"/>
    <w:semiHidden/>
    <w:rsid w:val="003B53F4"/>
    <w:rPr>
      <w:rFonts w:asciiTheme="majorHAnsi" w:eastAsiaTheme="majorEastAsia" w:hAnsiTheme="majorHAnsi" w:cstheme="majorBidi"/>
      <w:sz w:val="24"/>
      <w:szCs w:val="24"/>
      <w:shd w:val="pct20" w:color="auto" w:fill="auto"/>
      <w:lang w:eastAsia="ru-RU"/>
    </w:rPr>
  </w:style>
  <w:style w:type="character" w:customStyle="1" w:styleId="710">
    <w:name w:val="Заголовок 7 Знак1"/>
    <w:basedOn w:val="a1"/>
    <w:semiHidden/>
    <w:rsid w:val="003B53F4"/>
    <w:rPr>
      <w:rFonts w:asciiTheme="majorHAnsi" w:eastAsiaTheme="majorEastAsia" w:hAnsiTheme="majorHAnsi" w:cstheme="majorBidi"/>
      <w:i/>
      <w:iCs/>
      <w:color w:val="404040" w:themeColor="text1" w:themeTint="BF"/>
    </w:rPr>
  </w:style>
  <w:style w:type="character" w:customStyle="1" w:styleId="810">
    <w:name w:val="Заголовок 8 Знак1"/>
    <w:basedOn w:val="a1"/>
    <w:semiHidden/>
    <w:rsid w:val="003B53F4"/>
    <w:rPr>
      <w:rFonts w:asciiTheme="majorHAnsi" w:eastAsiaTheme="majorEastAsia" w:hAnsiTheme="majorHAnsi" w:cstheme="majorBidi"/>
      <w:color w:val="404040" w:themeColor="text1" w:themeTint="BF"/>
    </w:rPr>
  </w:style>
  <w:style w:type="character" w:customStyle="1" w:styleId="910">
    <w:name w:val="Заголовок 9 Знак1"/>
    <w:basedOn w:val="a1"/>
    <w:semiHidden/>
    <w:rsid w:val="003B53F4"/>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1"/>
    <w:uiPriority w:val="99"/>
    <w:semiHidden/>
    <w:rsid w:val="003B53F4"/>
    <w:rPr>
      <w:rFonts w:ascii="Times New Roman" w:eastAsia="Times New Roman" w:hAnsi="Times New Roman" w:cs="Times New Roman"/>
      <w:sz w:val="20"/>
      <w:szCs w:val="20"/>
      <w:lang w:eastAsia="ru-RU"/>
    </w:rPr>
  </w:style>
  <w:style w:type="character" w:customStyle="1" w:styleId="313">
    <w:name w:val="Основной текст 3 Знак1"/>
    <w:basedOn w:val="a1"/>
    <w:semiHidden/>
    <w:rsid w:val="003B53F4"/>
    <w:rPr>
      <w:rFonts w:ascii="Times New Roman" w:eastAsia="Times New Roman" w:hAnsi="Times New Roman" w:cs="Times New Roman"/>
      <w:sz w:val="16"/>
      <w:szCs w:val="16"/>
      <w:lang w:eastAsia="ru-RU"/>
    </w:rPr>
  </w:style>
  <w:style w:type="character" w:customStyle="1" w:styleId="314">
    <w:name w:val="Основной текст с отступом 3 Знак1"/>
    <w:basedOn w:val="a1"/>
    <w:uiPriority w:val="99"/>
    <w:semiHidden/>
    <w:rsid w:val="003B53F4"/>
    <w:rPr>
      <w:rFonts w:ascii="Times New Roman" w:eastAsia="Times New Roman" w:hAnsi="Times New Roman" w:cs="Times New Roman"/>
      <w:sz w:val="16"/>
      <w:szCs w:val="16"/>
      <w:lang w:eastAsia="ru-RU"/>
    </w:rPr>
  </w:style>
  <w:style w:type="character" w:customStyle="1" w:styleId="1fe">
    <w:name w:val="Верхний колонтитул Знак1"/>
    <w:basedOn w:val="a1"/>
    <w:uiPriority w:val="99"/>
    <w:semiHidden/>
    <w:rsid w:val="003B53F4"/>
    <w:rPr>
      <w:rFonts w:ascii="Times New Roman" w:eastAsia="Times New Roman" w:hAnsi="Times New Roman" w:cs="Times New Roman"/>
      <w:sz w:val="20"/>
      <w:szCs w:val="20"/>
      <w:lang w:eastAsia="ru-RU"/>
    </w:rPr>
  </w:style>
  <w:style w:type="character" w:customStyle="1" w:styleId="1ff">
    <w:name w:val="Нижний колонтитул Знак1"/>
    <w:basedOn w:val="a1"/>
    <w:uiPriority w:val="99"/>
    <w:semiHidden/>
    <w:rsid w:val="003B53F4"/>
    <w:rPr>
      <w:rFonts w:ascii="Times New Roman" w:eastAsia="Times New Roman" w:hAnsi="Times New Roman" w:cs="Times New Roman"/>
      <w:sz w:val="20"/>
      <w:szCs w:val="20"/>
      <w:lang w:eastAsia="ru-RU"/>
    </w:rPr>
  </w:style>
  <w:style w:type="character" w:customStyle="1" w:styleId="1ff0">
    <w:name w:val="Текст выноски Знак1"/>
    <w:basedOn w:val="a1"/>
    <w:uiPriority w:val="99"/>
    <w:semiHidden/>
    <w:rsid w:val="003B53F4"/>
    <w:rPr>
      <w:rFonts w:ascii="Tahoma" w:eastAsia="Times New Roman" w:hAnsi="Tahoma" w:cs="Tahoma"/>
      <w:sz w:val="16"/>
      <w:szCs w:val="16"/>
      <w:lang w:eastAsia="ru-RU"/>
    </w:rPr>
  </w:style>
  <w:style w:type="character" w:customStyle="1" w:styleId="1ff1">
    <w:name w:val="Тема примечания Знак1"/>
    <w:basedOn w:val="1f8"/>
    <w:semiHidden/>
    <w:rsid w:val="003B53F4"/>
    <w:rPr>
      <w:rFonts w:ascii="Times New Roman" w:eastAsia="Times New Roman" w:hAnsi="Times New Roman" w:cs="Times New Roman"/>
      <w:b/>
      <w:bCs/>
      <w:sz w:val="20"/>
      <w:szCs w:val="20"/>
      <w:lang w:eastAsia="ru-RU"/>
    </w:rPr>
  </w:style>
  <w:style w:type="paragraph" w:customStyle="1" w:styleId="56">
    <w:name w:val="Основной текст5"/>
    <w:basedOn w:val="a0"/>
    <w:uiPriority w:val="99"/>
    <w:rsid w:val="003B53F4"/>
    <w:pPr>
      <w:jc w:val="center"/>
    </w:pPr>
    <w:rPr>
      <w:sz w:val="22"/>
      <w:szCs w:val="20"/>
    </w:rPr>
  </w:style>
  <w:style w:type="paragraph" w:customStyle="1" w:styleId="251">
    <w:name w:val="Основной текст с отступом 25"/>
    <w:basedOn w:val="a0"/>
    <w:uiPriority w:val="99"/>
    <w:rsid w:val="003B53F4"/>
    <w:pPr>
      <w:spacing w:line="360" w:lineRule="auto"/>
      <w:ind w:firstLine="709"/>
      <w:jc w:val="both"/>
    </w:pPr>
  </w:style>
  <w:style w:type="paragraph" w:customStyle="1" w:styleId="64">
    <w:name w:val="Обычный6"/>
    <w:uiPriority w:val="99"/>
    <w:rsid w:val="003B53F4"/>
    <w:rPr>
      <w:rFonts w:ascii="Courier New" w:hAnsi="Courier New"/>
      <w:sz w:val="24"/>
      <w:lang w:eastAsia="ru-RU"/>
    </w:rPr>
  </w:style>
  <w:style w:type="paragraph" w:customStyle="1" w:styleId="270">
    <w:name w:val="Основной текст 27"/>
    <w:basedOn w:val="64"/>
    <w:uiPriority w:val="99"/>
    <w:rsid w:val="003B53F4"/>
    <w:pPr>
      <w:spacing w:line="360" w:lineRule="auto"/>
      <w:ind w:firstLine="480"/>
      <w:jc w:val="both"/>
    </w:pPr>
  </w:style>
  <w:style w:type="paragraph" w:customStyle="1" w:styleId="350">
    <w:name w:val="Основной текст с отступом 35"/>
    <w:basedOn w:val="a0"/>
    <w:uiPriority w:val="99"/>
    <w:rsid w:val="003B53F4"/>
    <w:pPr>
      <w:ind w:right="-1050" w:firstLine="709"/>
      <w:jc w:val="both"/>
    </w:pPr>
    <w:rPr>
      <w:rFonts w:ascii="Arial" w:hAnsi="Arial"/>
      <w:szCs w:val="20"/>
    </w:rPr>
  </w:style>
  <w:style w:type="paragraph" w:customStyle="1" w:styleId="3f0">
    <w:name w:val="Верхний колонтитул3"/>
    <w:basedOn w:val="64"/>
    <w:uiPriority w:val="99"/>
    <w:rsid w:val="003B53F4"/>
    <w:pPr>
      <w:tabs>
        <w:tab w:val="center" w:pos="4153"/>
        <w:tab w:val="right" w:pos="8306"/>
      </w:tabs>
    </w:pPr>
  </w:style>
  <w:style w:type="paragraph" w:customStyle="1" w:styleId="48">
    <w:name w:val="Название4"/>
    <w:basedOn w:val="64"/>
    <w:next w:val="64"/>
    <w:uiPriority w:val="99"/>
    <w:rsid w:val="003B53F4"/>
    <w:pPr>
      <w:snapToGrid w:val="0"/>
      <w:spacing w:line="240" w:lineRule="atLeast"/>
      <w:ind w:firstLine="624"/>
      <w:jc w:val="both"/>
    </w:pPr>
    <w:rPr>
      <w:rFonts w:ascii="Times New Roman" w:hAnsi="Times New Roman"/>
      <w:sz w:val="28"/>
    </w:rPr>
  </w:style>
  <w:style w:type="paragraph" w:customStyle="1" w:styleId="341">
    <w:name w:val="Заголовок 34"/>
    <w:basedOn w:val="64"/>
    <w:next w:val="64"/>
    <w:uiPriority w:val="99"/>
    <w:rsid w:val="003B53F4"/>
    <w:pPr>
      <w:keepNext/>
      <w:widowControl w:val="0"/>
      <w:spacing w:line="360" w:lineRule="auto"/>
      <w:jc w:val="right"/>
    </w:pPr>
  </w:style>
  <w:style w:type="paragraph" w:customStyle="1" w:styleId="342">
    <w:name w:val="Основной текст 34"/>
    <w:basedOn w:val="a0"/>
    <w:uiPriority w:val="99"/>
    <w:rsid w:val="003B53F4"/>
    <w:pPr>
      <w:tabs>
        <w:tab w:val="left" w:pos="8222"/>
        <w:tab w:val="left" w:pos="9071"/>
      </w:tabs>
      <w:ind w:right="-1043"/>
      <w:jc w:val="center"/>
    </w:pPr>
    <w:rPr>
      <w:rFonts w:ascii="Arial" w:hAnsi="Arial"/>
      <w:szCs w:val="20"/>
    </w:rPr>
  </w:style>
  <w:style w:type="paragraph" w:customStyle="1" w:styleId="2f5">
    <w:name w:val="Основной текст с отступом2"/>
    <w:basedOn w:val="a0"/>
    <w:uiPriority w:val="99"/>
    <w:rsid w:val="003B53F4"/>
    <w:pPr>
      <w:autoSpaceDE w:val="0"/>
      <w:autoSpaceDN w:val="0"/>
      <w:spacing w:after="120"/>
      <w:ind w:left="283"/>
    </w:pPr>
    <w:rPr>
      <w:sz w:val="20"/>
      <w:szCs w:val="20"/>
    </w:rPr>
  </w:style>
  <w:style w:type="character" w:customStyle="1" w:styleId="1ff2">
    <w:name w:val="Схема документа Знак1"/>
    <w:basedOn w:val="a1"/>
    <w:semiHidden/>
    <w:rsid w:val="003B53F4"/>
    <w:rPr>
      <w:rFonts w:ascii="Tahoma" w:eastAsia="Times New Roman" w:hAnsi="Tahoma" w:cs="Tahoma"/>
      <w:sz w:val="16"/>
      <w:szCs w:val="16"/>
      <w:lang w:eastAsia="ru-RU"/>
    </w:rPr>
  </w:style>
  <w:style w:type="paragraph" w:customStyle="1" w:styleId="2f6">
    <w:name w:val="Стиль2"/>
    <w:basedOn w:val="a0"/>
    <w:link w:val="2f7"/>
    <w:qFormat/>
    <w:rsid w:val="003B53F4"/>
    <w:pPr>
      <w:widowControl w:val="0"/>
      <w:spacing w:before="100" w:beforeAutospacing="1"/>
      <w:ind w:firstLine="709"/>
      <w:jc w:val="both"/>
    </w:pPr>
    <w:rPr>
      <w:b/>
      <w:i/>
      <w:sz w:val="28"/>
      <w:szCs w:val="28"/>
    </w:rPr>
  </w:style>
  <w:style w:type="character" w:customStyle="1" w:styleId="2f7">
    <w:name w:val="Стиль2 Знак"/>
    <w:basedOn w:val="a1"/>
    <w:link w:val="2f6"/>
    <w:rsid w:val="003B53F4"/>
    <w:rPr>
      <w:b/>
      <w:i/>
      <w:sz w:val="28"/>
      <w:szCs w:val="28"/>
      <w:lang w:eastAsia="ru-RU"/>
    </w:rPr>
  </w:style>
  <w:style w:type="numbering" w:customStyle="1" w:styleId="49">
    <w:name w:val="Нет списка4"/>
    <w:next w:val="a3"/>
    <w:semiHidden/>
    <w:unhideWhenUsed/>
    <w:rsid w:val="003B53F4"/>
  </w:style>
  <w:style w:type="paragraph" w:customStyle="1" w:styleId="afffffff">
    <w:name w:val="Подраздел"/>
    <w:basedOn w:val="a0"/>
    <w:link w:val="afffffff0"/>
    <w:qFormat/>
    <w:rsid w:val="003B53F4"/>
    <w:pPr>
      <w:suppressAutoHyphens/>
      <w:ind w:firstLine="708"/>
      <w:jc w:val="both"/>
    </w:pPr>
    <w:rPr>
      <w:b/>
      <w:i/>
      <w:sz w:val="28"/>
      <w:szCs w:val="28"/>
      <w:u w:val="single"/>
    </w:rPr>
  </w:style>
  <w:style w:type="character" w:customStyle="1" w:styleId="afffffff0">
    <w:name w:val="Подраздел Знак"/>
    <w:basedOn w:val="a1"/>
    <w:link w:val="afffffff"/>
    <w:rsid w:val="003B53F4"/>
    <w:rPr>
      <w:b/>
      <w:i/>
      <w:sz w:val="28"/>
      <w:szCs w:val="28"/>
      <w:u w:val="single"/>
      <w:lang w:eastAsia="ru-RU"/>
    </w:rPr>
  </w:style>
  <w:style w:type="paragraph" w:customStyle="1" w:styleId="afffffff1">
    <w:name w:val="Замечания"/>
    <w:basedOn w:val="a0"/>
    <w:link w:val="afffffff2"/>
    <w:rsid w:val="003B53F4"/>
    <w:pPr>
      <w:widowControl w:val="0"/>
      <w:autoSpaceDE w:val="0"/>
      <w:autoSpaceDN w:val="0"/>
      <w:ind w:firstLine="708"/>
      <w:jc w:val="both"/>
    </w:pPr>
    <w:rPr>
      <w:b/>
      <w:i/>
      <w:color w:val="0000FF"/>
      <w:sz w:val="28"/>
      <w:szCs w:val="28"/>
    </w:rPr>
  </w:style>
  <w:style w:type="character" w:customStyle="1" w:styleId="afffffff2">
    <w:name w:val="Замечания Знак"/>
    <w:basedOn w:val="a1"/>
    <w:link w:val="afffffff1"/>
    <w:rsid w:val="003B53F4"/>
    <w:rPr>
      <w:b/>
      <w:i/>
      <w:color w:val="0000FF"/>
      <w:sz w:val="28"/>
      <w:szCs w:val="28"/>
      <w:lang w:eastAsia="ru-RU"/>
    </w:rPr>
  </w:style>
  <w:style w:type="numbering" w:customStyle="1" w:styleId="57">
    <w:name w:val="Нет списка5"/>
    <w:next w:val="a3"/>
    <w:semiHidden/>
    <w:rsid w:val="003B53F4"/>
  </w:style>
  <w:style w:type="paragraph" w:customStyle="1" w:styleId="1ff3">
    <w:name w:val="Знак1"/>
    <w:basedOn w:val="a0"/>
    <w:rsid w:val="003B53F4"/>
    <w:pPr>
      <w:widowControl w:val="0"/>
      <w:adjustRightInd w:val="0"/>
      <w:spacing w:after="160" w:line="240" w:lineRule="exact"/>
      <w:jc w:val="right"/>
    </w:pPr>
    <w:rPr>
      <w:sz w:val="20"/>
      <w:szCs w:val="20"/>
      <w:lang w:val="en-GB" w:eastAsia="en-US"/>
    </w:rPr>
  </w:style>
  <w:style w:type="table" w:customStyle="1" w:styleId="3f1">
    <w:name w:val="Сетка таблицы3"/>
    <w:basedOn w:val="a2"/>
    <w:next w:val="af"/>
    <w:rsid w:val="003B53F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rsid w:val="003B53F4"/>
  </w:style>
  <w:style w:type="table" w:customStyle="1" w:styleId="4a">
    <w:name w:val="Сетка таблицы4"/>
    <w:basedOn w:val="a2"/>
    <w:next w:val="af"/>
    <w:rsid w:val="003B53F4"/>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rsid w:val="003B53F4"/>
  </w:style>
  <w:style w:type="table" w:customStyle="1" w:styleId="58">
    <w:name w:val="Сетка таблицы5"/>
    <w:basedOn w:val="a2"/>
    <w:next w:val="af"/>
    <w:rsid w:val="003B53F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3B53F4"/>
  </w:style>
  <w:style w:type="table" w:customStyle="1" w:styleId="66">
    <w:name w:val="Сетка таблицы6"/>
    <w:basedOn w:val="a2"/>
    <w:next w:val="af"/>
    <w:rsid w:val="003B53F4"/>
    <w:pPr>
      <w:overflowPunct w:val="0"/>
      <w:autoSpaceDE w:val="0"/>
      <w:autoSpaceDN w:val="0"/>
      <w:adjustRightInd w:val="0"/>
      <w:spacing w:line="360" w:lineRule="auto"/>
      <w:ind w:firstLine="851"/>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f"/>
    <w:rsid w:val="003B53F4"/>
    <w:pPr>
      <w:overflowPunct w:val="0"/>
      <w:autoSpaceDE w:val="0"/>
      <w:autoSpaceDN w:val="0"/>
      <w:adjustRightInd w:val="0"/>
      <w:spacing w:line="360" w:lineRule="auto"/>
      <w:ind w:firstLine="851"/>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rsid w:val="003B53F4"/>
  </w:style>
  <w:style w:type="table" w:customStyle="1" w:styleId="217">
    <w:name w:val="Сетка таблицы21"/>
    <w:basedOn w:val="a2"/>
    <w:next w:val="af"/>
    <w:rsid w:val="003B53F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 таблицы"/>
    <w:basedOn w:val="a0"/>
    <w:link w:val="afffffff4"/>
    <w:qFormat/>
    <w:rsid w:val="003B53F4"/>
    <w:pPr>
      <w:spacing w:before="100" w:beforeAutospacing="1"/>
      <w:ind w:firstLine="851"/>
      <w:jc w:val="right"/>
    </w:pPr>
    <w:rPr>
      <w:rFonts w:eastAsiaTheme="minorHAnsi"/>
      <w:lang w:eastAsia="en-US"/>
    </w:rPr>
  </w:style>
  <w:style w:type="paragraph" w:customStyle="1" w:styleId="7F164CA3BF9C4373845ECB452A5D9922">
    <w:name w:val="7F164CA3BF9C4373845ECB452A5D9922"/>
    <w:rsid w:val="003B53F4"/>
    <w:pPr>
      <w:spacing w:after="200" w:line="276" w:lineRule="auto"/>
    </w:pPr>
    <w:rPr>
      <w:rFonts w:asciiTheme="minorHAnsi" w:eastAsiaTheme="minorEastAsia" w:hAnsiTheme="minorHAnsi" w:cstheme="minorBidi"/>
      <w:sz w:val="22"/>
      <w:szCs w:val="22"/>
      <w:lang w:eastAsia="ru-RU"/>
    </w:rPr>
  </w:style>
  <w:style w:type="character" w:customStyle="1" w:styleId="afffffff4">
    <w:name w:val="№ таблицы Знак"/>
    <w:basedOn w:val="a1"/>
    <w:link w:val="afffffff3"/>
    <w:rsid w:val="003B53F4"/>
    <w:rPr>
      <w:rFonts w:eastAsiaTheme="minorHAnsi"/>
      <w:sz w:val="24"/>
      <w:szCs w:val="24"/>
    </w:rPr>
  </w:style>
  <w:style w:type="paragraph" w:customStyle="1" w:styleId="4b">
    <w:name w:val="Стиль 4"/>
    <w:basedOn w:val="a0"/>
    <w:link w:val="4c"/>
    <w:qFormat/>
    <w:rsid w:val="003B53F4"/>
    <w:pPr>
      <w:widowControl w:val="0"/>
      <w:ind w:firstLine="709"/>
    </w:pPr>
    <w:rPr>
      <w:rFonts w:eastAsiaTheme="minorHAnsi"/>
      <w:bCs/>
      <w:i/>
      <w:sz w:val="28"/>
      <w:szCs w:val="28"/>
      <w:u w:val="single"/>
      <w:lang w:eastAsia="en-US"/>
    </w:rPr>
  </w:style>
  <w:style w:type="character" w:customStyle="1" w:styleId="4c">
    <w:name w:val="Стиль 4 Знак"/>
    <w:basedOn w:val="a1"/>
    <w:link w:val="4b"/>
    <w:rsid w:val="003B53F4"/>
    <w:rPr>
      <w:rFonts w:eastAsiaTheme="minorHAnsi"/>
      <w:bCs/>
      <w:i/>
      <w:sz w:val="28"/>
      <w:szCs w:val="28"/>
      <w:u w:val="single"/>
    </w:rPr>
  </w:style>
  <w:style w:type="paragraph" w:customStyle="1" w:styleId="Mytxt">
    <w:name w:val="My txt"/>
    <w:basedOn w:val="a0"/>
    <w:link w:val="Mytxt0"/>
    <w:qFormat/>
    <w:rsid w:val="00E969D0"/>
    <w:pPr>
      <w:overflowPunct w:val="0"/>
      <w:autoSpaceDE w:val="0"/>
      <w:autoSpaceDN w:val="0"/>
      <w:adjustRightInd w:val="0"/>
      <w:ind w:firstLine="709"/>
      <w:jc w:val="both"/>
      <w:textAlignment w:val="baseline"/>
    </w:pPr>
    <w:rPr>
      <w:sz w:val="28"/>
      <w:szCs w:val="28"/>
    </w:rPr>
  </w:style>
  <w:style w:type="paragraph" w:customStyle="1" w:styleId="1ff4">
    <w:name w:val="заг1"/>
    <w:basedOn w:val="a0"/>
    <w:qFormat/>
    <w:rsid w:val="00E969D0"/>
    <w:pPr>
      <w:spacing w:after="240"/>
      <w:jc w:val="center"/>
    </w:pPr>
    <w:rPr>
      <w:rFonts w:ascii="Arial" w:hAnsi="Arial" w:cs="Arial"/>
      <w:b/>
      <w:bCs/>
      <w:sz w:val="28"/>
      <w:szCs w:val="28"/>
      <w:lang w:eastAsia="ar-SA"/>
    </w:rPr>
  </w:style>
  <w:style w:type="character" w:customStyle="1" w:styleId="HTML">
    <w:name w:val="Стандартный HTML Знак"/>
    <w:link w:val="HTML0"/>
    <w:locked/>
    <w:rsid w:val="00E969D0"/>
    <w:rPr>
      <w:rFonts w:ascii="Courier New" w:hAnsi="Courier New"/>
      <w:lang w:eastAsia="ru-RU"/>
    </w:rPr>
  </w:style>
  <w:style w:type="paragraph" w:styleId="HTML0">
    <w:name w:val="HTML Preformatted"/>
    <w:basedOn w:val="a0"/>
    <w:link w:val="HTML"/>
    <w:rsid w:val="00E96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1"/>
    <w:uiPriority w:val="99"/>
    <w:semiHidden/>
    <w:rsid w:val="00E969D0"/>
    <w:rPr>
      <w:rFonts w:ascii="Consolas" w:hAnsi="Consolas" w:cs="Consolas"/>
      <w:lang w:eastAsia="ru-RU"/>
    </w:rPr>
  </w:style>
  <w:style w:type="character" w:customStyle="1" w:styleId="afffff1">
    <w:name w:val="Обычный (веб) Знак"/>
    <w:aliases w:val="Обычный (Web) Знак"/>
    <w:link w:val="afffff0"/>
    <w:locked/>
    <w:rsid w:val="00E969D0"/>
    <w:rPr>
      <w:sz w:val="24"/>
      <w:szCs w:val="28"/>
      <w:lang w:eastAsia="ru-RU"/>
    </w:rPr>
  </w:style>
  <w:style w:type="character" w:customStyle="1" w:styleId="afffffff5">
    <w:name w:val="Название таблиц Знак"/>
    <w:link w:val="afffffff6"/>
    <w:locked/>
    <w:rsid w:val="00E969D0"/>
    <w:rPr>
      <w:rFonts w:ascii="Arial" w:eastAsia="SimSun" w:hAnsi="Arial"/>
      <w:sz w:val="24"/>
      <w:lang w:eastAsia="ru-RU"/>
    </w:rPr>
  </w:style>
  <w:style w:type="paragraph" w:customStyle="1" w:styleId="afffffff6">
    <w:name w:val="Название таблиц"/>
    <w:basedOn w:val="a0"/>
    <w:link w:val="afffffff5"/>
    <w:rsid w:val="00E969D0"/>
    <w:pPr>
      <w:jc w:val="center"/>
    </w:pPr>
    <w:rPr>
      <w:rFonts w:ascii="Arial" w:eastAsia="SimSun" w:hAnsi="Arial"/>
      <w:szCs w:val="20"/>
    </w:rPr>
  </w:style>
  <w:style w:type="character" w:customStyle="1" w:styleId="afffffff7">
    <w:name w:val="Основной прогноза Знак"/>
    <w:link w:val="afffffff8"/>
    <w:locked/>
    <w:rsid w:val="00E969D0"/>
    <w:rPr>
      <w:sz w:val="24"/>
      <w:lang w:eastAsia="ru-RU"/>
    </w:rPr>
  </w:style>
  <w:style w:type="paragraph" w:customStyle="1" w:styleId="afffffff8">
    <w:name w:val="Основной прогноза"/>
    <w:basedOn w:val="a0"/>
    <w:link w:val="afffffff7"/>
    <w:rsid w:val="00E969D0"/>
    <w:pPr>
      <w:ind w:firstLine="709"/>
      <w:jc w:val="both"/>
    </w:pPr>
    <w:rPr>
      <w:szCs w:val="20"/>
    </w:rPr>
  </w:style>
  <w:style w:type="character" w:customStyle="1" w:styleId="afffffff9">
    <w:name w:val="Рубрикатор Знак"/>
    <w:link w:val="afffffffa"/>
    <w:locked/>
    <w:rsid w:val="00E969D0"/>
    <w:rPr>
      <w:rFonts w:ascii="Arial" w:eastAsia="SimSun" w:hAnsi="Arial"/>
      <w:b/>
      <w:i/>
      <w:sz w:val="24"/>
      <w:lang w:eastAsia="ru-RU"/>
    </w:rPr>
  </w:style>
  <w:style w:type="paragraph" w:customStyle="1" w:styleId="afffffffa">
    <w:name w:val="Рубрикатор"/>
    <w:basedOn w:val="a0"/>
    <w:link w:val="afffffff9"/>
    <w:rsid w:val="00E969D0"/>
    <w:pPr>
      <w:spacing w:before="120" w:after="240"/>
      <w:jc w:val="center"/>
    </w:pPr>
    <w:rPr>
      <w:rFonts w:ascii="Arial" w:eastAsia="SimSun" w:hAnsi="Arial"/>
      <w:b/>
      <w:i/>
      <w:szCs w:val="20"/>
    </w:rPr>
  </w:style>
  <w:style w:type="character" w:customStyle="1" w:styleId="Myboditext">
    <w:name w:val="My bodi text Знак"/>
    <w:link w:val="Myboditext0"/>
    <w:locked/>
    <w:rsid w:val="00E969D0"/>
    <w:rPr>
      <w:sz w:val="24"/>
    </w:rPr>
  </w:style>
  <w:style w:type="paragraph" w:customStyle="1" w:styleId="Myboditext0">
    <w:name w:val="My bodi text"/>
    <w:basedOn w:val="a0"/>
    <w:link w:val="Myboditext"/>
    <w:rsid w:val="00E969D0"/>
    <w:pPr>
      <w:ind w:firstLine="709"/>
      <w:jc w:val="both"/>
    </w:pPr>
    <w:rPr>
      <w:szCs w:val="20"/>
      <w:lang w:eastAsia="en-US"/>
    </w:rPr>
  </w:style>
  <w:style w:type="paragraph" w:customStyle="1" w:styleId="333">
    <w:name w:val="Стиль Основной прогноза + Перед:  3 пт После:  3 пт"/>
    <w:basedOn w:val="afffffff8"/>
    <w:rsid w:val="00E969D0"/>
    <w:pPr>
      <w:spacing w:before="60" w:after="60"/>
    </w:pPr>
  </w:style>
  <w:style w:type="character" w:customStyle="1" w:styleId="afffffffb">
    <w:name w:val="Рубрикатор Знак Знак Знак"/>
    <w:link w:val="afffffffc"/>
    <w:locked/>
    <w:rsid w:val="00E969D0"/>
    <w:rPr>
      <w:rFonts w:ascii="Arial" w:hAnsi="Arial"/>
      <w:b/>
      <w:i/>
      <w:sz w:val="24"/>
    </w:rPr>
  </w:style>
  <w:style w:type="paragraph" w:customStyle="1" w:styleId="afffffffc">
    <w:name w:val="Рубрикатор Знак Знак"/>
    <w:basedOn w:val="a0"/>
    <w:link w:val="afffffffb"/>
    <w:rsid w:val="00E969D0"/>
    <w:pPr>
      <w:spacing w:before="120" w:after="240"/>
      <w:jc w:val="center"/>
    </w:pPr>
    <w:rPr>
      <w:rFonts w:ascii="Arial" w:hAnsi="Arial"/>
      <w:b/>
      <w:i/>
      <w:szCs w:val="20"/>
      <w:lang w:eastAsia="en-US"/>
    </w:rPr>
  </w:style>
  <w:style w:type="paragraph" w:customStyle="1" w:styleId="afffffffd">
    <w:name w:val="рис."/>
    <w:basedOn w:val="15"/>
    <w:rsid w:val="00E969D0"/>
    <w:pPr>
      <w:spacing w:before="0" w:after="0"/>
      <w:jc w:val="center"/>
    </w:pPr>
    <w:rPr>
      <w:rFonts w:ascii="Arial" w:eastAsia="Times New Roman" w:hAnsi="Arial" w:cs="Times New Roman"/>
      <w:b w:val="0"/>
      <w:bCs w:val="0"/>
      <w:kern w:val="28"/>
      <w:sz w:val="20"/>
      <w:szCs w:val="20"/>
      <w:lang w:eastAsia="ru-RU"/>
    </w:rPr>
  </w:style>
  <w:style w:type="paragraph" w:customStyle="1" w:styleId="afffffffe">
    <w:name w:val="табл"/>
    <w:basedOn w:val="a0"/>
    <w:qFormat/>
    <w:rsid w:val="00E969D0"/>
    <w:pPr>
      <w:tabs>
        <w:tab w:val="left" w:pos="709"/>
      </w:tabs>
      <w:spacing w:after="120"/>
      <w:jc w:val="right"/>
    </w:pPr>
    <w:rPr>
      <w:rFonts w:ascii="Arial" w:hAnsi="Arial" w:cs="Arial"/>
      <w:i/>
      <w:sz w:val="20"/>
      <w:szCs w:val="20"/>
    </w:rPr>
  </w:style>
  <w:style w:type="paragraph" w:customStyle="1" w:styleId="affffffff">
    <w:name w:val="рис"/>
    <w:basedOn w:val="a0"/>
    <w:qFormat/>
    <w:rsid w:val="00E969D0"/>
    <w:pPr>
      <w:widowControl w:val="0"/>
      <w:autoSpaceDE w:val="0"/>
      <w:autoSpaceDN w:val="0"/>
      <w:adjustRightInd w:val="0"/>
      <w:jc w:val="center"/>
    </w:pPr>
    <w:rPr>
      <w:rFonts w:ascii="Arial" w:hAnsi="Arial" w:cs="Arial"/>
      <w:b/>
      <w:sz w:val="20"/>
      <w:szCs w:val="20"/>
    </w:rPr>
  </w:style>
  <w:style w:type="paragraph" w:customStyle="1" w:styleId="Mytext">
    <w:name w:val="My text"/>
    <w:basedOn w:val="a0"/>
    <w:rsid w:val="00E969D0"/>
    <w:pPr>
      <w:widowControl w:val="0"/>
      <w:overflowPunct w:val="0"/>
      <w:autoSpaceDE w:val="0"/>
      <w:autoSpaceDN w:val="0"/>
      <w:adjustRightInd w:val="0"/>
      <w:ind w:firstLine="709"/>
      <w:jc w:val="both"/>
      <w:textAlignment w:val="baseline"/>
    </w:pPr>
  </w:style>
  <w:style w:type="paragraph" w:customStyle="1" w:styleId="2f8">
    <w:name w:val="Заг2"/>
    <w:basedOn w:val="a0"/>
    <w:autoRedefine/>
    <w:rsid w:val="00E969D0"/>
    <w:pPr>
      <w:widowControl w:val="0"/>
      <w:tabs>
        <w:tab w:val="left" w:pos="709"/>
      </w:tabs>
      <w:autoSpaceDE w:val="0"/>
      <w:autoSpaceDN w:val="0"/>
      <w:adjustRightInd w:val="0"/>
      <w:spacing w:line="360" w:lineRule="auto"/>
      <w:jc w:val="center"/>
    </w:pPr>
    <w:rPr>
      <w:bCs/>
      <w:caps/>
      <w:sz w:val="26"/>
      <w:szCs w:val="26"/>
    </w:rPr>
  </w:style>
  <w:style w:type="character" w:styleId="HTML2">
    <w:name w:val="HTML Typewriter"/>
    <w:rsid w:val="00E969D0"/>
    <w:rPr>
      <w:rFonts w:ascii="Courier New" w:hAnsi="Courier New"/>
      <w:sz w:val="20"/>
    </w:rPr>
  </w:style>
  <w:style w:type="paragraph" w:customStyle="1" w:styleId="1ff5">
    <w:name w:val="Заг1"/>
    <w:basedOn w:val="a0"/>
    <w:qFormat/>
    <w:rsid w:val="00E969D0"/>
    <w:pPr>
      <w:spacing w:before="120" w:after="120"/>
      <w:jc w:val="center"/>
    </w:pPr>
    <w:rPr>
      <w:rFonts w:ascii="Arial" w:hAnsi="Arial" w:cs="Arial"/>
      <w:b/>
      <w:spacing w:val="60"/>
      <w:sz w:val="28"/>
      <w:szCs w:val="28"/>
    </w:rPr>
  </w:style>
  <w:style w:type="paragraph" w:customStyle="1" w:styleId="3f2">
    <w:name w:val="Заг3"/>
    <w:basedOn w:val="a0"/>
    <w:rsid w:val="00E969D0"/>
    <w:pPr>
      <w:spacing w:after="120"/>
      <w:jc w:val="center"/>
    </w:pPr>
    <w:rPr>
      <w:rFonts w:ascii="Arial" w:hAnsi="Arial" w:cs="Arial"/>
      <w:b/>
      <w:i/>
    </w:rPr>
  </w:style>
  <w:style w:type="paragraph" w:customStyle="1" w:styleId="2f9">
    <w:name w:val="заг2"/>
    <w:basedOn w:val="50"/>
    <w:rsid w:val="00E969D0"/>
    <w:pPr>
      <w:keepLines w:val="0"/>
      <w:overflowPunct/>
      <w:autoSpaceDE/>
      <w:autoSpaceDN/>
      <w:adjustRightInd/>
      <w:spacing w:before="120" w:after="480" w:line="240" w:lineRule="auto"/>
      <w:ind w:firstLine="0"/>
      <w:jc w:val="center"/>
    </w:pPr>
    <w:rPr>
      <w:rFonts w:ascii="Tahoma" w:eastAsia="Times New Roman" w:hAnsi="Tahoma" w:cs="Tahoma"/>
      <w:b/>
      <w:bCs/>
      <w:i/>
      <w:iCs/>
      <w:color w:val="auto"/>
      <w:sz w:val="28"/>
      <w:szCs w:val="28"/>
    </w:rPr>
  </w:style>
  <w:style w:type="paragraph" w:customStyle="1" w:styleId="3f3">
    <w:name w:val="заг3"/>
    <w:basedOn w:val="a0"/>
    <w:rsid w:val="00E969D0"/>
    <w:pPr>
      <w:jc w:val="center"/>
    </w:pPr>
    <w:rPr>
      <w:rFonts w:ascii="Arial" w:hAnsi="Arial" w:cs="Arial"/>
      <w:b/>
      <w:sz w:val="28"/>
    </w:rPr>
  </w:style>
  <w:style w:type="paragraph" w:customStyle="1" w:styleId="4d">
    <w:name w:val="заг4"/>
    <w:basedOn w:val="a0"/>
    <w:rsid w:val="00E969D0"/>
    <w:pPr>
      <w:jc w:val="center"/>
    </w:pPr>
    <w:rPr>
      <w:rFonts w:ascii="Arial" w:hAnsi="Arial" w:cs="Arial"/>
      <w:b/>
      <w:i/>
    </w:rPr>
  </w:style>
  <w:style w:type="paragraph" w:customStyle="1" w:styleId="affffffff0">
    <w:name w:val="Заг"/>
    <w:rsid w:val="00E969D0"/>
    <w:pPr>
      <w:spacing w:before="120" w:after="240"/>
      <w:jc w:val="center"/>
    </w:pPr>
    <w:rPr>
      <w:rFonts w:ascii="Arial" w:hAnsi="Arial" w:cs="Arial"/>
      <w:b/>
      <w:bCs/>
      <w:sz w:val="28"/>
      <w:szCs w:val="28"/>
      <w:lang w:eastAsia="ru-RU"/>
    </w:rPr>
  </w:style>
  <w:style w:type="paragraph" w:customStyle="1" w:styleId="affffffff1">
    <w:name w:val="табл."/>
    <w:basedOn w:val="a0"/>
    <w:rsid w:val="00E969D0"/>
    <w:pPr>
      <w:spacing w:after="120"/>
      <w:jc w:val="right"/>
    </w:pPr>
    <w:rPr>
      <w:rFonts w:ascii="Arial" w:hAnsi="Arial" w:cs="Arial"/>
      <w:i/>
      <w:sz w:val="20"/>
      <w:szCs w:val="20"/>
    </w:rPr>
  </w:style>
  <w:style w:type="paragraph" w:customStyle="1" w:styleId="affffffff2">
    <w:name w:val="текст"/>
    <w:basedOn w:val="a0"/>
    <w:autoRedefine/>
    <w:rsid w:val="00E969D0"/>
    <w:pPr>
      <w:ind w:firstLine="720"/>
      <w:jc w:val="both"/>
    </w:pPr>
    <w:rPr>
      <w:szCs w:val="20"/>
    </w:rPr>
  </w:style>
  <w:style w:type="paragraph" w:customStyle="1" w:styleId="131">
    <w:name w:val="Обычный13"/>
    <w:rsid w:val="00E969D0"/>
    <w:pPr>
      <w:widowControl w:val="0"/>
      <w:suppressAutoHyphens/>
      <w:jc w:val="both"/>
    </w:pPr>
    <w:rPr>
      <w:rFonts w:ascii="Arial" w:eastAsia="Calibri" w:hAnsi="Arial"/>
      <w:sz w:val="24"/>
      <w:lang w:eastAsia="ar-SA"/>
    </w:rPr>
  </w:style>
  <w:style w:type="paragraph" w:customStyle="1" w:styleId="4e">
    <w:name w:val="Заг4"/>
    <w:basedOn w:val="Mytxt"/>
    <w:qFormat/>
    <w:rsid w:val="00E969D0"/>
    <w:pPr>
      <w:overflowPunct/>
      <w:autoSpaceDE/>
      <w:autoSpaceDN/>
      <w:adjustRightInd/>
      <w:spacing w:before="120" w:after="120"/>
      <w:ind w:firstLine="0"/>
      <w:jc w:val="center"/>
      <w:textAlignment w:val="auto"/>
    </w:pPr>
    <w:rPr>
      <w:rFonts w:ascii="Arial" w:hAnsi="Arial" w:cs="Arial"/>
      <w:b/>
      <w:i/>
      <w:sz w:val="24"/>
      <w:szCs w:val="24"/>
    </w:rPr>
  </w:style>
  <w:style w:type="paragraph" w:customStyle="1" w:styleId="affffffff3">
    <w:name w:val="Текст отчета"/>
    <w:basedOn w:val="a0"/>
    <w:rsid w:val="00E969D0"/>
    <w:pPr>
      <w:widowControl w:val="0"/>
      <w:ind w:firstLine="567"/>
      <w:jc w:val="both"/>
    </w:pPr>
    <w:rPr>
      <w:sz w:val="28"/>
      <w:szCs w:val="20"/>
    </w:rPr>
  </w:style>
  <w:style w:type="paragraph" w:customStyle="1" w:styleId="affffffff4">
    <w:name w:val="Основной для прогноза"/>
    <w:basedOn w:val="a0"/>
    <w:rsid w:val="00E969D0"/>
    <w:pPr>
      <w:ind w:firstLine="709"/>
      <w:jc w:val="both"/>
    </w:pPr>
  </w:style>
  <w:style w:type="paragraph" w:customStyle="1" w:styleId="affffffff5">
    <w:name w:val="Рубрикация"/>
    <w:basedOn w:val="a0"/>
    <w:rsid w:val="00E969D0"/>
    <w:pPr>
      <w:keepNext/>
      <w:spacing w:before="120" w:after="240"/>
      <w:jc w:val="center"/>
      <w:outlineLvl w:val="4"/>
    </w:pPr>
    <w:rPr>
      <w:rFonts w:ascii="Arial" w:hAnsi="Arial" w:cs="Arial"/>
      <w:b/>
      <w:bCs/>
      <w:i/>
      <w:iCs/>
    </w:rPr>
  </w:style>
  <w:style w:type="paragraph" w:customStyle="1" w:styleId="Zagtb">
    <w:name w:val="Zagtb"/>
    <w:basedOn w:val="a0"/>
    <w:rsid w:val="00E969D0"/>
    <w:pPr>
      <w:jc w:val="right"/>
    </w:pPr>
    <w:rPr>
      <w:rFonts w:ascii="Times" w:hAnsi="Times"/>
      <w:b/>
      <w:i/>
      <w:sz w:val="22"/>
      <w:szCs w:val="20"/>
    </w:rPr>
  </w:style>
  <w:style w:type="character" w:customStyle="1" w:styleId="Myboditext1">
    <w:name w:val="My bodi text Знак Знак"/>
    <w:locked/>
    <w:rsid w:val="00E969D0"/>
    <w:rPr>
      <w:sz w:val="24"/>
      <w:lang w:val="ru-RU" w:eastAsia="ru-RU"/>
    </w:rPr>
  </w:style>
  <w:style w:type="paragraph" w:customStyle="1" w:styleId="1ff6">
    <w:name w:val="Цитата1"/>
    <w:basedOn w:val="a0"/>
    <w:rsid w:val="00E969D0"/>
    <w:pPr>
      <w:ind w:left="1134" w:right="1530"/>
      <w:jc w:val="center"/>
    </w:pPr>
    <w:rPr>
      <w:rFonts w:ascii="Arial" w:hAnsi="Arial"/>
      <w:szCs w:val="20"/>
      <w:lang w:eastAsia="ar-SA"/>
    </w:rPr>
  </w:style>
  <w:style w:type="character" w:customStyle="1" w:styleId="affffffff6">
    <w:name w:val="разрядка Знак"/>
    <w:rsid w:val="00E969D0"/>
    <w:rPr>
      <w:i/>
      <w:spacing w:val="40"/>
      <w:sz w:val="28"/>
      <w:lang w:val="ru-RU" w:eastAsia="ar-SA" w:bidi="ar-SA"/>
    </w:rPr>
  </w:style>
  <w:style w:type="paragraph" w:customStyle="1" w:styleId="3f4">
    <w:name w:val="рис3_а"/>
    <w:basedOn w:val="a0"/>
    <w:rsid w:val="00E969D0"/>
    <w:pPr>
      <w:jc w:val="center"/>
    </w:pPr>
    <w:rPr>
      <w:rFonts w:ascii="Arial" w:hAnsi="Arial" w:cs="Arial"/>
      <w:b/>
    </w:rPr>
  </w:style>
  <w:style w:type="character" w:customStyle="1" w:styleId="1ff7">
    <w:name w:val="Обычный (веб) Знак1"/>
    <w:rsid w:val="00E969D0"/>
    <w:rPr>
      <w:sz w:val="24"/>
      <w:lang w:val="ru-RU" w:eastAsia="ru-RU"/>
    </w:rPr>
  </w:style>
  <w:style w:type="character" w:customStyle="1" w:styleId="114">
    <w:name w:val="Стиль 11 пт Узор: Нет (Красный)"/>
    <w:rsid w:val="00E969D0"/>
    <w:rPr>
      <w:color w:val="000000"/>
      <w:sz w:val="22"/>
      <w:shd w:val="clear" w:color="auto" w:fill="auto"/>
    </w:rPr>
  </w:style>
  <w:style w:type="character" w:customStyle="1" w:styleId="affffffff7">
    <w:name w:val="Основной прогноза Знак Знак"/>
    <w:rsid w:val="00E969D0"/>
    <w:rPr>
      <w:sz w:val="24"/>
      <w:lang w:val="ru-RU" w:eastAsia="ru-RU"/>
    </w:rPr>
  </w:style>
  <w:style w:type="paragraph" w:customStyle="1" w:styleId="affffffff8">
    <w:name w:val="Квартальник"/>
    <w:basedOn w:val="a0"/>
    <w:qFormat/>
    <w:rsid w:val="00E969D0"/>
    <w:pPr>
      <w:widowControl w:val="0"/>
      <w:ind w:firstLine="567"/>
      <w:jc w:val="both"/>
    </w:pPr>
    <w:rPr>
      <w:noProof/>
      <w:szCs w:val="20"/>
    </w:rPr>
  </w:style>
  <w:style w:type="character" w:customStyle="1" w:styleId="affffffff9">
    <w:name w:val="Основной прогноза Знак Знак Знак"/>
    <w:rsid w:val="00E969D0"/>
    <w:rPr>
      <w:sz w:val="24"/>
      <w:lang w:val="ru-RU" w:eastAsia="ru-RU"/>
    </w:rPr>
  </w:style>
  <w:style w:type="character" w:customStyle="1" w:styleId="Myboditext2">
    <w:name w:val="My bodi text Знак Знак Знак"/>
    <w:rsid w:val="00E969D0"/>
    <w:rPr>
      <w:sz w:val="24"/>
      <w:lang w:val="ru-RU" w:eastAsia="ru-RU"/>
    </w:rPr>
  </w:style>
  <w:style w:type="table" w:customStyle="1" w:styleId="222">
    <w:name w:val="Сетка таблицы2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32">
    <w:name w:val="Сетка таблицы23"/>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0">
    <w:name w:val="Сетка таблицы2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Таблица-список 31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ConsPlusTitle">
    <w:name w:val="ConsPlusTitle"/>
    <w:rsid w:val="00E969D0"/>
    <w:pPr>
      <w:widowControl w:val="0"/>
      <w:autoSpaceDE w:val="0"/>
      <w:autoSpaceDN w:val="0"/>
      <w:adjustRightInd w:val="0"/>
    </w:pPr>
    <w:rPr>
      <w:b/>
      <w:bCs/>
      <w:sz w:val="28"/>
      <w:szCs w:val="28"/>
      <w:lang w:eastAsia="ru-RU"/>
    </w:rPr>
  </w:style>
  <w:style w:type="table" w:customStyle="1" w:styleId="122">
    <w:name w:val="Сетка таблицы12"/>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42">
    <w:name w:val="Сетка таблицы24"/>
    <w:basedOn w:val="a2"/>
    <w:next w:val="af"/>
    <w:uiPriority w:val="59"/>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a">
    <w:name w:val="toa heading"/>
    <w:basedOn w:val="a0"/>
    <w:next w:val="a0"/>
    <w:uiPriority w:val="99"/>
    <w:semiHidden/>
    <w:rsid w:val="00E969D0"/>
    <w:pPr>
      <w:spacing w:before="120"/>
    </w:pPr>
    <w:rPr>
      <w:rFonts w:ascii="Arial" w:hAnsi="Arial" w:cs="Arial"/>
      <w:b/>
      <w:bCs/>
    </w:rPr>
  </w:style>
  <w:style w:type="character" w:customStyle="1" w:styleId="affffffffb">
    <w:name w:val="Название таблиц Знак Знак"/>
    <w:locked/>
    <w:rsid w:val="00E969D0"/>
    <w:rPr>
      <w:rFonts w:ascii="Arial" w:hAnsi="Arial" w:cs="Arial"/>
      <w:sz w:val="24"/>
      <w:szCs w:val="24"/>
      <w:lang w:val="ru-RU" w:eastAsia="ru-RU" w:bidi="ar-SA"/>
    </w:rPr>
  </w:style>
  <w:style w:type="table" w:customStyle="1" w:styleId="323">
    <w:name w:val="Сетка таблицы32"/>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
    <w:uiPriority w:val="59"/>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txt0">
    <w:name w:val="My txt Знак"/>
    <w:link w:val="Mytxt"/>
    <w:rsid w:val="00E969D0"/>
    <w:rPr>
      <w:sz w:val="28"/>
      <w:szCs w:val="28"/>
      <w:lang w:eastAsia="ru-RU"/>
    </w:rPr>
  </w:style>
  <w:style w:type="paragraph" w:customStyle="1" w:styleId="affffffffc">
    <w:name w:val="Рубрикатор прогноза"/>
    <w:basedOn w:val="4e"/>
    <w:qFormat/>
    <w:rsid w:val="00E969D0"/>
    <w:pPr>
      <w:spacing w:after="240"/>
    </w:pPr>
    <w:rPr>
      <w:rFonts w:cs="Times New Roman"/>
      <w:bCs/>
      <w:iCs/>
      <w:szCs w:val="20"/>
    </w:rPr>
  </w:style>
  <w:style w:type="character" w:customStyle="1" w:styleId="19">
    <w:name w:val="Стиль1 Знак"/>
    <w:link w:val="18"/>
    <w:rsid w:val="00E969D0"/>
    <w:rPr>
      <w:b/>
      <w:bCs/>
      <w:sz w:val="24"/>
      <w:szCs w:val="24"/>
      <w:lang w:eastAsia="ru-RU"/>
    </w:rPr>
  </w:style>
  <w:style w:type="paragraph" w:customStyle="1" w:styleId="affffffffd">
    <w:name w:val="Рубрикация ЭЭ"/>
    <w:basedOn w:val="4e"/>
    <w:qFormat/>
    <w:rsid w:val="00E969D0"/>
    <w:pPr>
      <w:spacing w:before="0" w:after="0"/>
    </w:pPr>
    <w:rPr>
      <w:rFonts w:cs="Times New Roman"/>
      <w:bCs/>
      <w:iCs/>
      <w:szCs w:val="20"/>
    </w:rPr>
  </w:style>
  <w:style w:type="table" w:customStyle="1" w:styleId="-34">
    <w:name w:val="Таблица-список 34"/>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
    <w:name w:val="Сетка таблицы7"/>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Таблица-список 35"/>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20">
    <w:name w:val="Сетка таблицы21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аблица-список 312"/>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0">
    <w:name w:val="Сетка таблицы4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аблица-список 32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1">
    <w:name w:val="Сетка таблицы21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Таблица-список 311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4">
    <w:name w:val="Сетка таблицы8"/>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Таблица-список 36"/>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30">
    <w:name w:val="Сетка таблицы21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Таблица-список 313"/>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0">
    <w:name w:val="Сетка таблицы4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аблица-список 322"/>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2">
    <w:name w:val="Сетка таблицы211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Таблица-список 3112"/>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numbering" w:customStyle="1" w:styleId="123">
    <w:name w:val="Нет списка12"/>
    <w:next w:val="a3"/>
    <w:uiPriority w:val="99"/>
    <w:semiHidden/>
    <w:rsid w:val="00E969D0"/>
  </w:style>
  <w:style w:type="table" w:customStyle="1" w:styleId="93">
    <w:name w:val="Сетка таблицы9"/>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Таблица-список 37"/>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40">
    <w:name w:val="Сетка таблицы214"/>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аблица-список 314"/>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40">
    <w:name w:val="Сетка таблицы44"/>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Таблица-список 323"/>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3">
    <w:name w:val="Сетка таблицы211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Таблица-список 3113"/>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511">
    <w:name w:val="Сетка таблицы51"/>
    <w:basedOn w:val="a2"/>
    <w:next w:val="af"/>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Таблица-список 331"/>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410">
    <w:name w:val="Сетка таблицы241"/>
    <w:basedOn w:val="a2"/>
    <w:next w:val="af"/>
    <w:uiPriority w:val="59"/>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
    <w:uiPriority w:val="59"/>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3"/>
    <w:uiPriority w:val="99"/>
    <w:semiHidden/>
    <w:unhideWhenUsed/>
    <w:rsid w:val="00E969D0"/>
  </w:style>
  <w:style w:type="table" w:customStyle="1" w:styleId="-341">
    <w:name w:val="Таблица-список 341"/>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10">
    <w:name w:val="Сетка таблицы6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semiHidden/>
    <w:rsid w:val="00E969D0"/>
  </w:style>
  <w:style w:type="table" w:customStyle="1" w:styleId="711">
    <w:name w:val="Сетка таблицы71"/>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Таблица-список 351"/>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21">
    <w:name w:val="Сетка таблицы21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аблица-список 312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1">
    <w:name w:val="Сетка таблицы4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аблица-список 321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11">
    <w:name w:val="Сетка таблицы211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Таблица-список 3111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numbering" w:customStyle="1" w:styleId="512">
    <w:name w:val="Нет списка51"/>
    <w:next w:val="a3"/>
    <w:semiHidden/>
    <w:rsid w:val="00E969D0"/>
  </w:style>
  <w:style w:type="table" w:customStyle="1" w:styleId="811">
    <w:name w:val="Сетка таблицы81"/>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Таблица-список 361"/>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31">
    <w:name w:val="Сетка таблицы213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Таблица-список 313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1">
    <w:name w:val="Сетка таблицы43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аблица-список 322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21">
    <w:name w:val="Сетка таблицы211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Таблица-список 3112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911">
    <w:name w:val="Сетка таблицы91"/>
    <w:basedOn w:val="a2"/>
    <w:next w:val="af"/>
    <w:uiPriority w:val="59"/>
    <w:rsid w:val="00E969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
    <w:uiPriority w:val="59"/>
    <w:rsid w:val="00E969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f"/>
    <w:uiPriority w:val="59"/>
    <w:rsid w:val="00E969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РИС нумерация Прогноз"/>
    <w:basedOn w:val="affffffff"/>
    <w:qFormat/>
    <w:rsid w:val="00E969D0"/>
    <w:pPr>
      <w:spacing w:after="240"/>
      <w:jc w:val="right"/>
    </w:pPr>
    <w:rPr>
      <w:b w:val="0"/>
      <w:i/>
      <w:lang w:eastAsia="en-US"/>
    </w:rPr>
  </w:style>
  <w:style w:type="paragraph" w:customStyle="1" w:styleId="afffffffff">
    <w:name w:val="РИС Подпись Прогноз"/>
    <w:basedOn w:val="affffffff"/>
    <w:qFormat/>
    <w:rsid w:val="00E969D0"/>
    <w:pPr>
      <w:spacing w:after="240"/>
    </w:pPr>
    <w:rPr>
      <w:lang w:eastAsia="en-US"/>
    </w:rPr>
  </w:style>
  <w:style w:type="paragraph" w:styleId="afffffffff0">
    <w:name w:val="Intense Quote"/>
    <w:basedOn w:val="a0"/>
    <w:next w:val="a0"/>
    <w:link w:val="afffffffff1"/>
    <w:uiPriority w:val="30"/>
    <w:qFormat/>
    <w:rsid w:val="00E969D0"/>
    <w:pPr>
      <w:pBdr>
        <w:bottom w:val="single" w:sz="4" w:space="4" w:color="4F81BD" w:themeColor="accent1"/>
      </w:pBdr>
      <w:spacing w:before="200" w:after="280" w:line="276" w:lineRule="auto"/>
      <w:ind w:left="936" w:right="936"/>
    </w:pPr>
    <w:rPr>
      <w:rFonts w:eastAsiaTheme="minorHAnsi" w:cstheme="minorBidi"/>
      <w:b/>
      <w:bCs/>
      <w:i/>
      <w:iCs/>
      <w:color w:val="4F81BD" w:themeColor="accent1"/>
      <w:sz w:val="28"/>
      <w:szCs w:val="20"/>
      <w:lang w:eastAsia="en-US"/>
    </w:rPr>
  </w:style>
  <w:style w:type="character" w:customStyle="1" w:styleId="afffffffff1">
    <w:name w:val="Выделенная цитата Знак"/>
    <w:basedOn w:val="a1"/>
    <w:link w:val="afffffffff0"/>
    <w:uiPriority w:val="30"/>
    <w:rsid w:val="00E969D0"/>
    <w:rPr>
      <w:rFonts w:eastAsiaTheme="minorHAnsi" w:cstheme="minorBidi"/>
      <w:b/>
      <w:bCs/>
      <w:i/>
      <w:iCs/>
      <w:color w:val="4F81BD" w:themeColor="accent1"/>
      <w:sz w:val="28"/>
    </w:rPr>
  </w:style>
  <w:style w:type="character" w:customStyle="1" w:styleId="1ff8">
    <w:name w:val="Выделенная цитата Знак1"/>
    <w:basedOn w:val="a1"/>
    <w:uiPriority w:val="30"/>
    <w:rsid w:val="00E969D0"/>
    <w:rPr>
      <w:b/>
      <w:bCs/>
      <w:i/>
      <w:iCs/>
      <w:color w:val="4F81BD" w:themeColor="accent1"/>
    </w:rPr>
  </w:style>
  <w:style w:type="paragraph" w:styleId="3f5">
    <w:name w:val="toc 3"/>
    <w:basedOn w:val="a0"/>
    <w:next w:val="a0"/>
    <w:autoRedefine/>
    <w:uiPriority w:val="39"/>
    <w:qFormat/>
    <w:rsid w:val="00E969D0"/>
    <w:pPr>
      <w:widowControl w:val="0"/>
      <w:tabs>
        <w:tab w:val="left" w:pos="1960"/>
        <w:tab w:val="right" w:leader="dot" w:pos="9639"/>
      </w:tabs>
      <w:spacing w:line="360" w:lineRule="auto"/>
      <w:ind w:left="851" w:right="567"/>
      <w:jc w:val="both"/>
    </w:pPr>
    <w:rPr>
      <w:rFonts w:cstheme="minorBidi"/>
      <w:noProof/>
      <w:sz w:val="28"/>
      <w:szCs w:val="22"/>
      <w:lang w:eastAsia="en-US"/>
    </w:rPr>
  </w:style>
  <w:style w:type="paragraph" w:styleId="4f">
    <w:name w:val="toc 4"/>
    <w:basedOn w:val="a0"/>
    <w:next w:val="a0"/>
    <w:autoRedefine/>
    <w:uiPriority w:val="39"/>
    <w:unhideWhenUsed/>
    <w:rsid w:val="00E969D0"/>
    <w:pPr>
      <w:widowControl w:val="0"/>
      <w:spacing w:after="100" w:line="360" w:lineRule="auto"/>
      <w:ind w:left="839" w:firstLine="567"/>
      <w:jc w:val="both"/>
    </w:pPr>
    <w:rPr>
      <w:rFonts w:cstheme="minorBidi"/>
      <w:noProof/>
      <w:sz w:val="28"/>
      <w:szCs w:val="28"/>
      <w:lang w:eastAsia="en-US"/>
    </w:rPr>
  </w:style>
  <w:style w:type="paragraph" w:customStyle="1" w:styleId="1">
    <w:name w:val="Отчёт о НИР Заголовок 1"/>
    <w:basedOn w:val="15"/>
    <w:qFormat/>
    <w:rsid w:val="00E969D0"/>
    <w:pPr>
      <w:widowControl w:val="0"/>
      <w:numPr>
        <w:numId w:val="1"/>
      </w:numPr>
      <w:spacing w:before="120" w:after="120" w:line="360" w:lineRule="auto"/>
      <w:jc w:val="both"/>
    </w:pPr>
    <w:rPr>
      <w:rFonts w:ascii="Times New Roman" w:eastAsia="Times New Roman" w:hAnsi="Times New Roman" w:cs="Times New Roman"/>
      <w:b w:val="0"/>
      <w:bCs w:val="0"/>
      <w:caps/>
      <w:kern w:val="0"/>
      <w:sz w:val="28"/>
      <w:szCs w:val="28"/>
      <w:lang w:eastAsia="ru-RU"/>
    </w:rPr>
  </w:style>
  <w:style w:type="paragraph" w:customStyle="1" w:styleId="2">
    <w:name w:val="Отчёт о НИР Заголовок 2"/>
    <w:basedOn w:val="20"/>
    <w:next w:val="a0"/>
    <w:autoRedefine/>
    <w:qFormat/>
    <w:rsid w:val="00E969D0"/>
    <w:pPr>
      <w:widowControl w:val="0"/>
      <w:numPr>
        <w:ilvl w:val="1"/>
        <w:numId w:val="1"/>
      </w:numPr>
      <w:spacing w:before="120" w:after="120" w:line="360" w:lineRule="auto"/>
      <w:jc w:val="both"/>
    </w:pPr>
    <w:rPr>
      <w:b w:val="0"/>
      <w:bCs w:val="0"/>
      <w:i/>
      <w:iCs w:val="0"/>
      <w:smallCaps/>
      <w:szCs w:val="20"/>
    </w:rPr>
  </w:style>
  <w:style w:type="paragraph" w:customStyle="1" w:styleId="afffffffff2">
    <w:name w:val="Отчёт о НИР НазвРис"/>
    <w:basedOn w:val="af3"/>
    <w:next w:val="a0"/>
    <w:autoRedefine/>
    <w:qFormat/>
    <w:rsid w:val="00E969D0"/>
    <w:pPr>
      <w:keepNext/>
      <w:spacing w:after="0"/>
    </w:pPr>
    <w:rPr>
      <w:rFonts w:eastAsiaTheme="minorHAnsi" w:cstheme="minorBidi"/>
      <w:sz w:val="28"/>
      <w:szCs w:val="28"/>
      <w:lang w:eastAsia="en-US"/>
    </w:rPr>
  </w:style>
  <w:style w:type="paragraph" w:customStyle="1" w:styleId="1ff9">
    <w:name w:val="Отчёт о НИР Оглавление 1"/>
    <w:basedOn w:val="1f1"/>
    <w:autoRedefine/>
    <w:unhideWhenUsed/>
    <w:qFormat/>
    <w:rsid w:val="00E969D0"/>
    <w:pPr>
      <w:widowControl/>
      <w:tabs>
        <w:tab w:val="left" w:pos="440"/>
      </w:tabs>
      <w:spacing w:before="120" w:beforeAutospacing="0" w:line="360" w:lineRule="auto"/>
      <w:ind w:left="227" w:right="567" w:hanging="227"/>
    </w:pPr>
    <w:rPr>
      <w:rFonts w:cstheme="minorBidi"/>
      <w:caps/>
      <w:noProof/>
      <w:szCs w:val="20"/>
      <w:lang w:eastAsia="en-US"/>
    </w:rPr>
  </w:style>
  <w:style w:type="paragraph" w:customStyle="1" w:styleId="2fa">
    <w:name w:val="Отчёт о НИР Оглавление 2"/>
    <w:basedOn w:val="22"/>
    <w:autoRedefine/>
    <w:unhideWhenUsed/>
    <w:qFormat/>
    <w:rsid w:val="00E969D0"/>
    <w:pPr>
      <w:widowControl w:val="0"/>
      <w:tabs>
        <w:tab w:val="left" w:pos="709"/>
        <w:tab w:val="left" w:pos="1100"/>
        <w:tab w:val="right" w:leader="dot" w:pos="9628"/>
      </w:tabs>
      <w:suppressAutoHyphens w:val="0"/>
      <w:ind w:right="567"/>
    </w:pPr>
    <w:rPr>
      <w:bCs w:val="0"/>
      <w:noProof/>
      <w:lang w:eastAsia="en-US"/>
    </w:rPr>
  </w:style>
  <w:style w:type="paragraph" w:customStyle="1" w:styleId="3f6">
    <w:name w:val="Отчёт о НИР Оглавление 3"/>
    <w:basedOn w:val="3f5"/>
    <w:autoRedefine/>
    <w:unhideWhenUsed/>
    <w:qFormat/>
    <w:rsid w:val="00E969D0"/>
  </w:style>
  <w:style w:type="paragraph" w:customStyle="1" w:styleId="4f0">
    <w:name w:val="Отчёт о НИР Оглавление 4"/>
    <w:basedOn w:val="4f"/>
    <w:autoRedefine/>
    <w:unhideWhenUsed/>
    <w:qFormat/>
    <w:rsid w:val="00E969D0"/>
  </w:style>
  <w:style w:type="table" w:customStyle="1" w:styleId="181">
    <w:name w:val="Сетка таблицы181"/>
    <w:basedOn w:val="a2"/>
    <w:uiPriority w:val="39"/>
    <w:rsid w:val="00E969D0"/>
    <w:pPr>
      <w:overflowPunct w:val="0"/>
      <w:autoSpaceDE w:val="0"/>
      <w:autoSpaceDN w:val="0"/>
      <w:adjustRightInd w:val="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3">
    <w:name w:val="Intense Reference"/>
    <w:basedOn w:val="a1"/>
    <w:uiPriority w:val="32"/>
    <w:qFormat/>
    <w:rsid w:val="00E969D0"/>
    <w:rPr>
      <w:b/>
      <w:bCs/>
      <w:smallCaps/>
      <w:color w:val="C0504D" w:themeColor="accent2"/>
      <w:spacing w:val="5"/>
      <w:u w:val="single"/>
    </w:rPr>
  </w:style>
  <w:style w:type="character" w:styleId="afffffffff4">
    <w:name w:val="Subtle Reference"/>
    <w:basedOn w:val="a1"/>
    <w:uiPriority w:val="31"/>
    <w:qFormat/>
    <w:rsid w:val="00E969D0"/>
    <w:rPr>
      <w:smallCaps/>
      <w:color w:val="C0504D" w:themeColor="accent2"/>
      <w:u w:val="single"/>
    </w:rPr>
  </w:style>
  <w:style w:type="character" w:styleId="afffffffff5">
    <w:name w:val="Subtle Emphasis"/>
    <w:basedOn w:val="a1"/>
    <w:uiPriority w:val="19"/>
    <w:qFormat/>
    <w:rsid w:val="00E969D0"/>
    <w:rPr>
      <w:i/>
      <w:iCs/>
      <w:color w:val="808080" w:themeColor="text1" w:themeTint="7F"/>
    </w:rPr>
  </w:style>
  <w:style w:type="paragraph" w:styleId="2fb">
    <w:name w:val="Quote"/>
    <w:basedOn w:val="a0"/>
    <w:next w:val="a0"/>
    <w:link w:val="2fc"/>
    <w:uiPriority w:val="29"/>
    <w:qFormat/>
    <w:rsid w:val="00E969D0"/>
    <w:pPr>
      <w:spacing w:after="200" w:line="276" w:lineRule="auto"/>
    </w:pPr>
    <w:rPr>
      <w:rFonts w:eastAsiaTheme="minorHAnsi" w:cstheme="minorBidi"/>
      <w:i/>
      <w:iCs/>
      <w:color w:val="000000" w:themeColor="text1"/>
      <w:sz w:val="28"/>
      <w:szCs w:val="20"/>
      <w:lang w:eastAsia="en-US"/>
    </w:rPr>
  </w:style>
  <w:style w:type="character" w:customStyle="1" w:styleId="2fc">
    <w:name w:val="Цитата 2 Знак"/>
    <w:basedOn w:val="a1"/>
    <w:link w:val="2fb"/>
    <w:uiPriority w:val="29"/>
    <w:rsid w:val="00E969D0"/>
    <w:rPr>
      <w:rFonts w:eastAsiaTheme="minorHAnsi" w:cstheme="minorBidi"/>
      <w:i/>
      <w:iCs/>
      <w:color w:val="000000" w:themeColor="text1"/>
      <w:sz w:val="28"/>
    </w:rPr>
  </w:style>
  <w:style w:type="character" w:customStyle="1" w:styleId="218">
    <w:name w:val="Цитата 2 Знак1"/>
    <w:basedOn w:val="a1"/>
    <w:uiPriority w:val="29"/>
    <w:rsid w:val="00E969D0"/>
    <w:rPr>
      <w:i/>
      <w:iCs/>
      <w:color w:val="000000" w:themeColor="text1"/>
    </w:rPr>
  </w:style>
  <w:style w:type="paragraph" w:customStyle="1" w:styleId="afffffffff6">
    <w:name w:val="Отчёт о НИР Заголовок"/>
    <w:basedOn w:val="a0"/>
    <w:link w:val="afffffffff7"/>
    <w:qFormat/>
    <w:rsid w:val="00E969D0"/>
    <w:pPr>
      <w:keepNext/>
      <w:widowControl w:val="0"/>
      <w:spacing w:before="120" w:after="120" w:line="360" w:lineRule="auto"/>
      <w:contextualSpacing/>
      <w:jc w:val="center"/>
      <w:outlineLvl w:val="0"/>
    </w:pPr>
    <w:rPr>
      <w:caps/>
      <w:sz w:val="28"/>
      <w:szCs w:val="28"/>
    </w:rPr>
  </w:style>
  <w:style w:type="character" w:customStyle="1" w:styleId="afffffffff7">
    <w:name w:val="Отчёт о НИР Заголовок Знак"/>
    <w:basedOn w:val="a1"/>
    <w:link w:val="afffffffff6"/>
    <w:rsid w:val="00E969D0"/>
    <w:rPr>
      <w:caps/>
      <w:sz w:val="28"/>
      <w:szCs w:val="28"/>
      <w:lang w:eastAsia="ru-RU"/>
    </w:rPr>
  </w:style>
  <w:style w:type="paragraph" w:customStyle="1" w:styleId="3f7">
    <w:name w:val="Отчёт о НИР Заголовок 3"/>
    <w:basedOn w:val="a0"/>
    <w:autoRedefine/>
    <w:qFormat/>
    <w:rsid w:val="00E969D0"/>
    <w:pPr>
      <w:widowControl w:val="0"/>
      <w:spacing w:line="360" w:lineRule="auto"/>
      <w:ind w:left="720" w:hanging="720"/>
      <w:jc w:val="both"/>
    </w:pPr>
    <w:rPr>
      <w:sz w:val="28"/>
    </w:rPr>
  </w:style>
  <w:style w:type="paragraph" w:customStyle="1" w:styleId="4f1">
    <w:name w:val="Отчёт о НИР Заголовок 4"/>
    <w:basedOn w:val="a0"/>
    <w:autoRedefine/>
    <w:qFormat/>
    <w:rsid w:val="00E969D0"/>
    <w:pPr>
      <w:widowControl w:val="0"/>
      <w:spacing w:line="360" w:lineRule="auto"/>
      <w:ind w:left="864" w:hanging="864"/>
      <w:jc w:val="both"/>
    </w:pPr>
    <w:rPr>
      <w:sz w:val="28"/>
    </w:rPr>
  </w:style>
  <w:style w:type="paragraph" w:customStyle="1" w:styleId="afffffffff8">
    <w:name w:val="Отчёт о НИР МаркСписокПростой"/>
    <w:basedOn w:val="a0"/>
    <w:autoRedefine/>
    <w:qFormat/>
    <w:rsid w:val="00E969D0"/>
    <w:pPr>
      <w:spacing w:line="360" w:lineRule="auto"/>
      <w:ind w:left="1429" w:hanging="360"/>
      <w:jc w:val="both"/>
    </w:pPr>
    <w:rPr>
      <w:sz w:val="28"/>
      <w:szCs w:val="28"/>
      <w:lang w:eastAsia="en-US"/>
    </w:rPr>
  </w:style>
  <w:style w:type="paragraph" w:customStyle="1" w:styleId="afffffffff9">
    <w:name w:val="Отчёт о НИР НазвТабл"/>
    <w:basedOn w:val="a0"/>
    <w:next w:val="a0"/>
    <w:autoRedefine/>
    <w:qFormat/>
    <w:rsid w:val="00E969D0"/>
    <w:pPr>
      <w:spacing w:line="360" w:lineRule="auto"/>
      <w:contextualSpacing/>
      <w:jc w:val="both"/>
    </w:pPr>
    <w:rPr>
      <w:sz w:val="28"/>
      <w:szCs w:val="20"/>
    </w:rPr>
  </w:style>
  <w:style w:type="paragraph" w:customStyle="1" w:styleId="afffffffffa">
    <w:name w:val="Отчёт о НИР Текст"/>
    <w:basedOn w:val="a0"/>
    <w:qFormat/>
    <w:rsid w:val="00E969D0"/>
    <w:pPr>
      <w:widowControl w:val="0"/>
      <w:spacing w:line="360" w:lineRule="auto"/>
      <w:ind w:firstLine="709"/>
      <w:contextualSpacing/>
      <w:jc w:val="both"/>
    </w:pPr>
    <w:rPr>
      <w:sz w:val="28"/>
      <w:szCs w:val="20"/>
    </w:rPr>
  </w:style>
  <w:style w:type="numbering" w:customStyle="1" w:styleId="133">
    <w:name w:val="Нет списка13"/>
    <w:next w:val="a3"/>
    <w:semiHidden/>
    <w:unhideWhenUsed/>
    <w:rsid w:val="00E969D0"/>
  </w:style>
  <w:style w:type="paragraph" w:customStyle="1" w:styleId="1ffa">
    <w:name w:val="Знак Знак Знак Знак Знак Знак Знак Знак1 Знак Знак Знак Знак Знак Знак Знак Знак Знак Знак Знак Знак Знак Знак Знак Знак Знак Знак Знак"/>
    <w:basedOn w:val="a0"/>
    <w:rsid w:val="00E969D0"/>
    <w:pPr>
      <w:spacing w:after="160" w:line="240" w:lineRule="exact"/>
    </w:pPr>
    <w:rPr>
      <w:rFonts w:ascii="Verdana" w:hAnsi="Verdana" w:cs="Verdana"/>
      <w:sz w:val="20"/>
      <w:szCs w:val="20"/>
      <w:lang w:val="en-US" w:eastAsia="en-US"/>
    </w:rPr>
  </w:style>
  <w:style w:type="paragraph" w:customStyle="1" w:styleId="afffffffffb">
    <w:name w:val="табназв"/>
    <w:basedOn w:val="a0"/>
    <w:link w:val="afffffffffc"/>
    <w:rsid w:val="00E969D0"/>
    <w:pPr>
      <w:keepNext/>
      <w:suppressAutoHyphens/>
      <w:spacing w:after="240" w:line="360" w:lineRule="exact"/>
    </w:pPr>
    <w:rPr>
      <w:color w:val="000000"/>
      <w:szCs w:val="20"/>
      <w:lang w:eastAsia="ar-SA"/>
    </w:rPr>
  </w:style>
  <w:style w:type="character" w:customStyle="1" w:styleId="afffffffffc">
    <w:name w:val="табназв Знак"/>
    <w:link w:val="afffffffffb"/>
    <w:rsid w:val="00E969D0"/>
    <w:rPr>
      <w:color w:val="000000"/>
      <w:sz w:val="24"/>
      <w:lang w:eastAsia="ar-SA"/>
    </w:rPr>
  </w:style>
  <w:style w:type="paragraph" w:customStyle="1" w:styleId="afffffffffd">
    <w:name w:val="Стиль табназв + Авто"/>
    <w:basedOn w:val="afffffffffb"/>
    <w:link w:val="afffffffffe"/>
    <w:rsid w:val="00E969D0"/>
    <w:pPr>
      <w:spacing w:after="120" w:line="360" w:lineRule="auto"/>
      <w:jc w:val="center"/>
    </w:pPr>
    <w:rPr>
      <w:sz w:val="28"/>
    </w:rPr>
  </w:style>
  <w:style w:type="character" w:customStyle="1" w:styleId="afffffffffe">
    <w:name w:val="Стиль табназв + Авто Знак"/>
    <w:link w:val="afffffffffd"/>
    <w:rsid w:val="00E969D0"/>
    <w:rPr>
      <w:color w:val="000000"/>
      <w:sz w:val="28"/>
      <w:lang w:eastAsia="ar-SA"/>
    </w:rPr>
  </w:style>
  <w:style w:type="paragraph" w:customStyle="1" w:styleId="affffffffff">
    <w:name w:val="Стиль Стиль табназв + Авто + Междустр.интервал:  полуторный"/>
    <w:basedOn w:val="afffffffffd"/>
    <w:rsid w:val="00E969D0"/>
    <w:pPr>
      <w:spacing w:after="0"/>
    </w:pPr>
  </w:style>
  <w:style w:type="character" w:customStyle="1" w:styleId="affffffffff0">
    <w:name w:val="Знак Знак Знак"/>
    <w:rsid w:val="00E969D0"/>
    <w:rPr>
      <w:color w:val="000000"/>
      <w:sz w:val="24"/>
      <w:lang w:val="ru-RU" w:eastAsia="ar-SA" w:bidi="ar-SA"/>
    </w:rPr>
  </w:style>
  <w:style w:type="character" w:customStyle="1" w:styleId="affffffffff1">
    <w:name w:val="табназв Знак Знак"/>
    <w:rsid w:val="00E969D0"/>
    <w:rPr>
      <w:color w:val="000000"/>
      <w:sz w:val="24"/>
      <w:lang w:val="ru-RU" w:eastAsia="ar-SA" w:bidi="ar-SA"/>
    </w:rPr>
  </w:style>
  <w:style w:type="paragraph" w:customStyle="1" w:styleId="CharCharCharChar">
    <w:name w:val="Знак Знак Char Char Знак Знак Char Char"/>
    <w:basedOn w:val="a0"/>
    <w:uiPriority w:val="99"/>
    <w:rsid w:val="00E969D0"/>
    <w:pPr>
      <w:spacing w:after="160" w:line="240" w:lineRule="exact"/>
    </w:pPr>
    <w:rPr>
      <w:rFonts w:ascii="Verdana" w:hAnsi="Verdana" w:cs="Verdana"/>
      <w:sz w:val="20"/>
      <w:szCs w:val="20"/>
      <w:lang w:val="en-US" w:eastAsia="en-US"/>
    </w:rPr>
  </w:style>
  <w:style w:type="paragraph" w:customStyle="1" w:styleId="1ffb">
    <w:name w:val="Заголовок1"/>
    <w:basedOn w:val="a0"/>
    <w:next w:val="aa"/>
    <w:rsid w:val="00E969D0"/>
    <w:pPr>
      <w:keepNext/>
      <w:spacing w:before="240" w:after="120"/>
    </w:pPr>
    <w:rPr>
      <w:rFonts w:ascii="Arial" w:eastAsia="MS Mincho" w:hAnsi="Arial" w:cs="Tahoma"/>
      <w:sz w:val="28"/>
      <w:szCs w:val="28"/>
      <w:lang w:eastAsia="ar-SA"/>
    </w:rPr>
  </w:style>
  <w:style w:type="paragraph" w:customStyle="1" w:styleId="affffffffff2">
    <w:name w:val="Знак Знак Знак Знак Знак Знак Знак Знак Знак Знак Знак Знак Знак Знак Знак Знак Знак Знак"/>
    <w:basedOn w:val="a0"/>
    <w:rsid w:val="00E969D0"/>
    <w:pPr>
      <w:spacing w:after="160" w:line="240" w:lineRule="exact"/>
      <w:jc w:val="both"/>
    </w:pPr>
    <w:rPr>
      <w:rFonts w:ascii="Tahoma" w:hAnsi="Tahoma"/>
      <w:sz w:val="20"/>
      <w:szCs w:val="20"/>
      <w:lang w:val="en-US" w:eastAsia="en-US"/>
    </w:rPr>
  </w:style>
  <w:style w:type="character" w:customStyle="1" w:styleId="115">
    <w:name w:val="Заголовок 1 Знак1"/>
    <w:aliases w:val="Caaieiaie aei?ac Знак,çàãîëîâîê 1 Знак,caaieiaie 1 Знак,Заголовок биораз Знак,OG Heading 1 Знак"/>
    <w:rsid w:val="00E969D0"/>
    <w:rPr>
      <w:rFonts w:ascii="Cambria" w:eastAsia="Times New Roman" w:hAnsi="Cambria" w:cs="Times New Roman"/>
      <w:b/>
      <w:bCs/>
      <w:color w:val="365F91"/>
      <w:sz w:val="28"/>
      <w:szCs w:val="28"/>
    </w:rPr>
  </w:style>
  <w:style w:type="character" w:customStyle="1" w:styleId="234">
    <w:name w:val="Заголовок 2 Знак3"/>
    <w:aliases w:val="Заголовок 2 Знак2 Знак1,Заголовок 2 Знак1 Знак Знак1,Загол2 Знак Знак Знак1,OG Heading 2 Знак Знак Знак1,Заголовок 2 Знак Знак Знак Знак1,Загол2 Знак1 Знак1,OG Heading 2 Знак1 Знак1,Заголовок 2 Знак Знак1 Знак1,Заголовок 2 Знак1 Знак2"/>
    <w:semiHidden/>
    <w:rsid w:val="00E969D0"/>
    <w:rPr>
      <w:rFonts w:ascii="Cambria" w:eastAsia="Times New Roman" w:hAnsi="Cambria" w:cs="Times New Roman"/>
      <w:b/>
      <w:bCs/>
      <w:color w:val="4F81BD"/>
      <w:sz w:val="26"/>
      <w:szCs w:val="26"/>
    </w:rPr>
  </w:style>
  <w:style w:type="paragraph" w:styleId="affffffffff3">
    <w:name w:val="Salutation"/>
    <w:basedOn w:val="a0"/>
    <w:link w:val="affffffffff4"/>
    <w:unhideWhenUsed/>
    <w:rsid w:val="00E969D0"/>
    <w:pPr>
      <w:widowControl w:val="0"/>
    </w:pPr>
    <w:rPr>
      <w:sz w:val="20"/>
      <w:szCs w:val="20"/>
    </w:rPr>
  </w:style>
  <w:style w:type="character" w:customStyle="1" w:styleId="affffffffff4">
    <w:name w:val="Приветствие Знак"/>
    <w:basedOn w:val="a1"/>
    <w:link w:val="affffffffff3"/>
    <w:rsid w:val="00E969D0"/>
    <w:rPr>
      <w:lang w:eastAsia="ru-RU"/>
    </w:rPr>
  </w:style>
  <w:style w:type="character" w:customStyle="1" w:styleId="1ffc">
    <w:name w:val="таблица 1 Знак"/>
    <w:link w:val="1ffd"/>
    <w:locked/>
    <w:rsid w:val="00E969D0"/>
    <w:rPr>
      <w:b/>
      <w:sz w:val="24"/>
      <w:lang w:val="en-US"/>
    </w:rPr>
  </w:style>
  <w:style w:type="paragraph" w:customStyle="1" w:styleId="1ffd">
    <w:name w:val="таблица 1"/>
    <w:basedOn w:val="a4"/>
    <w:link w:val="1ffc"/>
    <w:rsid w:val="00E969D0"/>
    <w:pPr>
      <w:spacing w:line="240" w:lineRule="auto"/>
      <w:ind w:firstLine="0"/>
      <w:jc w:val="center"/>
    </w:pPr>
    <w:rPr>
      <w:rFonts w:ascii="Times New Roman" w:hAnsi="Times New Roman" w:cs="Times New Roman"/>
      <w:b/>
      <w:szCs w:val="20"/>
      <w:lang w:val="en-US" w:eastAsia="en-US"/>
    </w:rPr>
  </w:style>
  <w:style w:type="paragraph" w:customStyle="1" w:styleId="1ffe">
    <w:name w:val="рисунок 1"/>
    <w:basedOn w:val="a0"/>
    <w:rsid w:val="00E969D0"/>
    <w:pPr>
      <w:jc w:val="center"/>
    </w:pPr>
    <w:rPr>
      <w:b/>
      <w:szCs w:val="20"/>
    </w:rPr>
  </w:style>
  <w:style w:type="paragraph" w:customStyle="1" w:styleId="affffffffff5">
    <w:name w:val="Тезисы"/>
    <w:basedOn w:val="a0"/>
    <w:uiPriority w:val="99"/>
    <w:rsid w:val="00E969D0"/>
    <w:pPr>
      <w:spacing w:line="360" w:lineRule="auto"/>
      <w:ind w:firstLine="720"/>
      <w:jc w:val="both"/>
    </w:pPr>
    <w:rPr>
      <w:szCs w:val="20"/>
    </w:rPr>
  </w:style>
  <w:style w:type="paragraph" w:customStyle="1" w:styleId="affffffffff6">
    <w:name w:val="Мой текст"/>
    <w:basedOn w:val="a0"/>
    <w:uiPriority w:val="99"/>
    <w:rsid w:val="00E969D0"/>
    <w:pPr>
      <w:widowControl w:val="0"/>
      <w:ind w:firstLine="720"/>
      <w:jc w:val="both"/>
    </w:pPr>
    <w:rPr>
      <w:kern w:val="20"/>
      <w:szCs w:val="20"/>
    </w:rPr>
  </w:style>
  <w:style w:type="paragraph" w:customStyle="1" w:styleId="affffffffff7">
    <w:name w:val="Обыч"/>
    <w:rsid w:val="00E969D0"/>
    <w:pPr>
      <w:widowControl w:val="0"/>
    </w:pPr>
    <w:rPr>
      <w:rFonts w:ascii="MS Sans Serif" w:hAnsi="MS Sans Serif"/>
      <w:lang w:eastAsia="ru-RU"/>
    </w:rPr>
  </w:style>
  <w:style w:type="paragraph" w:customStyle="1" w:styleId="1fff">
    <w:name w:val="Приветствие1"/>
    <w:basedOn w:val="a0"/>
    <w:uiPriority w:val="99"/>
    <w:rsid w:val="00E969D0"/>
    <w:pPr>
      <w:widowControl w:val="0"/>
      <w:jc w:val="both"/>
    </w:pPr>
    <w:rPr>
      <w:szCs w:val="20"/>
    </w:rPr>
  </w:style>
  <w:style w:type="paragraph" w:customStyle="1" w:styleId="1fff0">
    <w:name w:val="1Тезисы"/>
    <w:basedOn w:val="a0"/>
    <w:rsid w:val="00E969D0"/>
    <w:pPr>
      <w:spacing w:line="360" w:lineRule="auto"/>
      <w:ind w:firstLine="709"/>
      <w:jc w:val="both"/>
    </w:pPr>
  </w:style>
  <w:style w:type="paragraph" w:customStyle="1" w:styleId="a">
    <w:name w:val="Перечень"/>
    <w:basedOn w:val="a0"/>
    <w:rsid w:val="00E969D0"/>
    <w:pPr>
      <w:widowControl w:val="0"/>
      <w:numPr>
        <w:numId w:val="2"/>
      </w:numPr>
      <w:spacing w:line="360" w:lineRule="auto"/>
      <w:jc w:val="both"/>
    </w:pPr>
    <w:rPr>
      <w:sz w:val="28"/>
      <w:szCs w:val="20"/>
    </w:rPr>
  </w:style>
  <w:style w:type="character" w:customStyle="1" w:styleId="affffffffff8">
    <w:name w:val="Стиль Основной текст + Авто Знак"/>
    <w:link w:val="affffffffff9"/>
    <w:locked/>
    <w:rsid w:val="00E969D0"/>
    <w:rPr>
      <w:sz w:val="28"/>
      <w:lang w:eastAsia="ar-SA"/>
    </w:rPr>
  </w:style>
  <w:style w:type="paragraph" w:customStyle="1" w:styleId="affffffffff9">
    <w:name w:val="Стиль Основной текст + Авто"/>
    <w:basedOn w:val="aa"/>
    <w:link w:val="affffffffff8"/>
    <w:rsid w:val="00E969D0"/>
    <w:pPr>
      <w:spacing w:after="0" w:line="360" w:lineRule="auto"/>
      <w:ind w:firstLine="567"/>
      <w:jc w:val="both"/>
    </w:pPr>
    <w:rPr>
      <w:sz w:val="28"/>
      <w:szCs w:val="20"/>
      <w:lang w:eastAsia="ar-SA"/>
    </w:rPr>
  </w:style>
  <w:style w:type="character" w:customStyle="1" w:styleId="59">
    <w:name w:val="Знак Знак5"/>
    <w:locked/>
    <w:rsid w:val="00E969D0"/>
    <w:rPr>
      <w:sz w:val="24"/>
      <w:lang w:val="ru-RU" w:eastAsia="ru-RU" w:bidi="ar-SA"/>
    </w:rPr>
  </w:style>
  <w:style w:type="paragraph" w:customStyle="1" w:styleId="p">
    <w:name w:val="p"/>
    <w:basedOn w:val="a0"/>
    <w:rsid w:val="00E969D0"/>
    <w:pPr>
      <w:spacing w:before="48" w:after="48"/>
      <w:ind w:firstLine="480"/>
      <w:jc w:val="both"/>
    </w:pPr>
  </w:style>
  <w:style w:type="paragraph" w:customStyle="1" w:styleId="h2">
    <w:name w:val="h2"/>
    <w:basedOn w:val="a0"/>
    <w:rsid w:val="00E969D0"/>
    <w:pPr>
      <w:spacing w:before="240" w:after="48"/>
      <w:ind w:firstLine="720"/>
    </w:pPr>
    <w:rPr>
      <w:b/>
      <w:bCs/>
    </w:rPr>
  </w:style>
  <w:style w:type="character" w:customStyle="1" w:styleId="SubtitleChar">
    <w:name w:val="Subtitle Char"/>
    <w:aliases w:val="Подзаголовок2 Char"/>
    <w:locked/>
    <w:rsid w:val="00E969D0"/>
    <w:rPr>
      <w:rFonts w:ascii="Arial" w:hAnsi="Arial" w:cs="Times New Roman"/>
      <w:sz w:val="24"/>
      <w:szCs w:val="24"/>
    </w:rPr>
  </w:style>
  <w:style w:type="paragraph" w:customStyle="1" w:styleId="Default">
    <w:name w:val="Default"/>
    <w:rsid w:val="00E969D0"/>
    <w:pPr>
      <w:autoSpaceDE w:val="0"/>
      <w:autoSpaceDN w:val="0"/>
      <w:adjustRightInd w:val="0"/>
    </w:pPr>
    <w:rPr>
      <w:color w:val="000000"/>
      <w:sz w:val="24"/>
      <w:szCs w:val="24"/>
      <w:lang w:eastAsia="ru-RU"/>
    </w:rPr>
  </w:style>
  <w:style w:type="paragraph" w:customStyle="1" w:styleId="67">
    <w:name w:val="çàãîëîâîê 6"/>
    <w:basedOn w:val="a0"/>
    <w:next w:val="a0"/>
    <w:rsid w:val="00E969D0"/>
    <w:pPr>
      <w:keepNext/>
      <w:suppressAutoHyphens/>
      <w:jc w:val="center"/>
    </w:pPr>
    <w:rPr>
      <w:szCs w:val="20"/>
      <w:lang w:eastAsia="ar-SA"/>
    </w:rPr>
  </w:style>
  <w:style w:type="paragraph" w:customStyle="1" w:styleId="affffffffffa">
    <w:name w:val="ПРОГНОЗ заголовок подраздела"/>
    <w:basedOn w:val="a0"/>
    <w:qFormat/>
    <w:rsid w:val="00E969D0"/>
    <w:pPr>
      <w:spacing w:before="120" w:after="240"/>
      <w:jc w:val="center"/>
    </w:pPr>
    <w:rPr>
      <w:rFonts w:cs="Arial"/>
      <w:b/>
      <w:i/>
      <w:lang w:eastAsia="en-US"/>
    </w:rPr>
  </w:style>
  <w:style w:type="paragraph" w:customStyle="1" w:styleId="affffffffffb">
    <w:name w:val="ПРОГНОЗ заголовок раздела"/>
    <w:basedOn w:val="a0"/>
    <w:rsid w:val="00E969D0"/>
    <w:pPr>
      <w:spacing w:after="240" w:line="360" w:lineRule="auto"/>
      <w:jc w:val="center"/>
    </w:pPr>
    <w:rPr>
      <w:rFonts w:cs="Tahoma"/>
      <w:b/>
      <w:caps/>
      <w:sz w:val="28"/>
    </w:rPr>
  </w:style>
  <w:style w:type="paragraph" w:customStyle="1" w:styleId="affffffffffc">
    <w:name w:val="ПРОГНОЗ Исполнители"/>
    <w:basedOn w:val="a0"/>
    <w:rsid w:val="00E969D0"/>
    <w:pPr>
      <w:spacing w:line="360" w:lineRule="auto"/>
      <w:jc w:val="center"/>
    </w:pPr>
    <w:rPr>
      <w:rFonts w:ascii="Cambria" w:hAnsi="Cambria"/>
      <w:bCs/>
      <w:i/>
      <w:lang w:eastAsia="en-US"/>
    </w:rPr>
  </w:style>
  <w:style w:type="paragraph" w:customStyle="1" w:styleId="affffffffffd">
    <w:name w:val="ПРОГНОЗ Рис Названия"/>
    <w:basedOn w:val="a0"/>
    <w:qFormat/>
    <w:rsid w:val="00E969D0"/>
    <w:pPr>
      <w:spacing w:before="240" w:after="240"/>
      <w:jc w:val="center"/>
    </w:pPr>
    <w:rPr>
      <w:rFonts w:ascii="Arial" w:hAnsi="Arial" w:cs="Arial"/>
      <w:b/>
      <w:sz w:val="20"/>
      <w:szCs w:val="20"/>
    </w:rPr>
  </w:style>
  <w:style w:type="paragraph" w:customStyle="1" w:styleId="affffffffffe">
    <w:name w:val="ПРОГНОЗ Рисунки"/>
    <w:basedOn w:val="a0"/>
    <w:qFormat/>
    <w:rsid w:val="00E969D0"/>
    <w:pPr>
      <w:widowControl w:val="0"/>
      <w:spacing w:before="240" w:after="240"/>
      <w:contextualSpacing/>
      <w:jc w:val="center"/>
    </w:pPr>
    <w:rPr>
      <w:noProof/>
      <w:sz w:val="28"/>
    </w:rPr>
  </w:style>
  <w:style w:type="paragraph" w:customStyle="1" w:styleId="afffffffffff">
    <w:name w:val="ПРОГНОЗ Табл Название"/>
    <w:basedOn w:val="a0"/>
    <w:qFormat/>
    <w:rsid w:val="00E969D0"/>
    <w:pPr>
      <w:keepNext/>
      <w:spacing w:after="240"/>
      <w:jc w:val="center"/>
    </w:pPr>
    <w:rPr>
      <w:rFonts w:ascii="Arial" w:hAnsi="Arial" w:cs="Arial"/>
      <w:b/>
      <w:sz w:val="20"/>
      <w:szCs w:val="20"/>
    </w:rPr>
  </w:style>
  <w:style w:type="paragraph" w:customStyle="1" w:styleId="afffffffffff0">
    <w:name w:val="ПРОГНОЗ Табл Текст"/>
    <w:basedOn w:val="a0"/>
    <w:qFormat/>
    <w:rsid w:val="00E969D0"/>
    <w:pPr>
      <w:jc w:val="both"/>
    </w:pPr>
    <w:rPr>
      <w:color w:val="000000"/>
      <w:sz w:val="22"/>
      <w:szCs w:val="22"/>
    </w:rPr>
  </w:style>
  <w:style w:type="paragraph" w:customStyle="1" w:styleId="afffffffffff1">
    <w:name w:val="ПРОГНОЗ Таблица №"/>
    <w:basedOn w:val="a0"/>
    <w:qFormat/>
    <w:rsid w:val="00E969D0"/>
    <w:pPr>
      <w:keepNext/>
      <w:spacing w:before="240" w:line="360" w:lineRule="auto"/>
      <w:jc w:val="right"/>
    </w:pPr>
    <w:rPr>
      <w:rFonts w:ascii="Arial" w:hAnsi="Arial" w:cs="Arial"/>
      <w:i/>
      <w:sz w:val="20"/>
      <w:szCs w:val="20"/>
    </w:rPr>
  </w:style>
  <w:style w:type="paragraph" w:customStyle="1" w:styleId="afffffffffff2">
    <w:name w:val="ПРОГНОЗ Текст"/>
    <w:basedOn w:val="a0"/>
    <w:link w:val="afffffffffff3"/>
    <w:qFormat/>
    <w:rsid w:val="00E969D0"/>
    <w:pPr>
      <w:widowControl w:val="0"/>
      <w:ind w:firstLine="709"/>
      <w:contextualSpacing/>
      <w:jc w:val="both"/>
    </w:pPr>
  </w:style>
  <w:style w:type="paragraph" w:customStyle="1" w:styleId="afffffffffff4">
    <w:name w:val="ПРОГНОЗ заголовок ЛБВВ"/>
    <w:basedOn w:val="a0"/>
    <w:qFormat/>
    <w:rsid w:val="00E969D0"/>
    <w:pPr>
      <w:spacing w:after="240" w:line="360" w:lineRule="auto"/>
      <w:jc w:val="center"/>
    </w:pPr>
    <w:rPr>
      <w:b/>
      <w:bCs/>
      <w:sz w:val="28"/>
    </w:rPr>
  </w:style>
  <w:style w:type="paragraph" w:customStyle="1" w:styleId="afffffffffff5">
    <w:name w:val="ПРОГНОЗ НАДРАЗДЕЛ"/>
    <w:basedOn w:val="a0"/>
    <w:qFormat/>
    <w:rsid w:val="00E969D0"/>
    <w:pPr>
      <w:spacing w:before="240" w:after="240" w:line="360" w:lineRule="auto"/>
      <w:ind w:firstLine="709"/>
      <w:jc w:val="center"/>
    </w:pPr>
    <w:rPr>
      <w:spacing w:val="60"/>
      <w:sz w:val="28"/>
      <w:szCs w:val="28"/>
    </w:rPr>
  </w:style>
  <w:style w:type="paragraph" w:customStyle="1" w:styleId="01">
    <w:name w:val="Заг01"/>
    <w:basedOn w:val="a0"/>
    <w:autoRedefine/>
    <w:rsid w:val="00E969D0"/>
    <w:pPr>
      <w:spacing w:before="120" w:after="120"/>
      <w:jc w:val="center"/>
    </w:pPr>
    <w:rPr>
      <w:rFonts w:ascii="Arial" w:hAnsi="Arial" w:cs="Arial"/>
      <w:b/>
      <w:spacing w:val="60"/>
      <w:szCs w:val="28"/>
      <w:lang w:eastAsia="en-US"/>
    </w:rPr>
  </w:style>
  <w:style w:type="table" w:customStyle="1" w:styleId="160">
    <w:name w:val="Сетка таблицы16"/>
    <w:basedOn w:val="a2"/>
    <w:next w:val="af"/>
    <w:uiPriority w:val="59"/>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аголовок таблицы"/>
    <w:basedOn w:val="afffff5"/>
    <w:rsid w:val="00E969D0"/>
    <w:pPr>
      <w:ind w:firstLine="0"/>
      <w:jc w:val="center"/>
    </w:pPr>
    <w:rPr>
      <w:rFonts w:eastAsia="Andale Sans UI"/>
      <w:b/>
      <w:bCs/>
      <w:szCs w:val="24"/>
      <w:lang w:eastAsia="en-US"/>
    </w:rPr>
  </w:style>
  <w:style w:type="numbering" w:customStyle="1" w:styleId="94">
    <w:name w:val="Нет списка9"/>
    <w:next w:val="a3"/>
    <w:uiPriority w:val="99"/>
    <w:semiHidden/>
    <w:unhideWhenUsed/>
    <w:rsid w:val="00E969D0"/>
  </w:style>
  <w:style w:type="numbering" w:customStyle="1" w:styleId="142">
    <w:name w:val="Нет списка14"/>
    <w:next w:val="a3"/>
    <w:uiPriority w:val="99"/>
    <w:semiHidden/>
    <w:unhideWhenUsed/>
    <w:rsid w:val="00E969D0"/>
  </w:style>
  <w:style w:type="numbering" w:customStyle="1" w:styleId="324">
    <w:name w:val="Нет списка32"/>
    <w:next w:val="a3"/>
    <w:uiPriority w:val="99"/>
    <w:semiHidden/>
    <w:unhideWhenUsed/>
    <w:rsid w:val="00E969D0"/>
  </w:style>
  <w:style w:type="paragraph" w:customStyle="1" w:styleId="afffffffffff7">
    <w:name w:val="ПРОГНОЗ Вид"/>
    <w:basedOn w:val="1ff4"/>
    <w:rsid w:val="00E969D0"/>
    <w:rPr>
      <w:rFonts w:cs="Tahoma"/>
      <w:bCs w:val="0"/>
      <w:sz w:val="22"/>
      <w:szCs w:val="24"/>
      <w:lang w:eastAsia="ru-RU"/>
    </w:rPr>
  </w:style>
  <w:style w:type="table" w:customStyle="1" w:styleId="1132">
    <w:name w:val="Сетка таблицы1132"/>
    <w:basedOn w:val="a2"/>
    <w:next w:val="af"/>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
    <w:uiPriority w:val="39"/>
    <w:rsid w:val="00E969D0"/>
    <w:pPr>
      <w:ind w:firstLine="709"/>
      <w:jc w:val="both"/>
    </w:pPr>
    <w:rPr>
      <w:rFonts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E969D0"/>
  </w:style>
  <w:style w:type="numbering" w:customStyle="1" w:styleId="1122">
    <w:name w:val="Нет списка112"/>
    <w:next w:val="a3"/>
    <w:uiPriority w:val="99"/>
    <w:semiHidden/>
    <w:unhideWhenUsed/>
    <w:rsid w:val="00E969D0"/>
  </w:style>
  <w:style w:type="character" w:customStyle="1" w:styleId="afffffffffff3">
    <w:name w:val="ПРОГНОЗ Текст Знак"/>
    <w:link w:val="afffffffffff2"/>
    <w:rsid w:val="00E969D0"/>
    <w:rPr>
      <w:sz w:val="24"/>
      <w:szCs w:val="24"/>
      <w:lang w:eastAsia="ru-RU"/>
    </w:rPr>
  </w:style>
  <w:style w:type="paragraph" w:customStyle="1" w:styleId="afffffffffff8">
    <w:name w:val="ПРОГНОЗ Подраздел"/>
    <w:basedOn w:val="afffffffffff2"/>
    <w:qFormat/>
    <w:rsid w:val="00E969D0"/>
    <w:pPr>
      <w:widowControl/>
      <w:spacing w:before="120" w:after="240"/>
      <w:ind w:firstLine="0"/>
      <w:contextualSpacing w:val="0"/>
      <w:jc w:val="center"/>
    </w:pPr>
    <w:rPr>
      <w:rFonts w:ascii="Arial" w:hAnsi="Arial" w:cs="Arial"/>
      <w:b/>
      <w:i/>
      <w:sz w:val="22"/>
      <w:lang w:eastAsia="en-US"/>
    </w:rPr>
  </w:style>
  <w:style w:type="numbering" w:customStyle="1" w:styleId="225">
    <w:name w:val="Нет списка22"/>
    <w:next w:val="a3"/>
    <w:uiPriority w:val="99"/>
    <w:semiHidden/>
    <w:unhideWhenUsed/>
    <w:rsid w:val="00E969D0"/>
  </w:style>
  <w:style w:type="numbering" w:customStyle="1" w:styleId="12">
    <w:name w:val="Стиль12"/>
    <w:uiPriority w:val="99"/>
    <w:rsid w:val="00E969D0"/>
    <w:pPr>
      <w:numPr>
        <w:numId w:val="10"/>
      </w:numPr>
    </w:pPr>
  </w:style>
  <w:style w:type="table" w:customStyle="1" w:styleId="-315">
    <w:name w:val="Таблица-список 315"/>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2"/>
    <w:next w:val="-3"/>
    <w:unhideWhenUsed/>
    <w:rsid w:val="00E969D0"/>
    <w:rPr>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111">
    <w:name w:val="Нет списка1111"/>
    <w:next w:val="a3"/>
    <w:uiPriority w:val="99"/>
    <w:semiHidden/>
    <w:unhideWhenUsed/>
    <w:rsid w:val="00E969D0"/>
  </w:style>
  <w:style w:type="numbering" w:customStyle="1" w:styleId="422">
    <w:name w:val="Нет списка42"/>
    <w:next w:val="a3"/>
    <w:semiHidden/>
    <w:unhideWhenUsed/>
    <w:rsid w:val="00E969D0"/>
  </w:style>
  <w:style w:type="numbering" w:customStyle="1" w:styleId="1311">
    <w:name w:val="Нет списка131"/>
    <w:next w:val="a3"/>
    <w:uiPriority w:val="99"/>
    <w:semiHidden/>
    <w:unhideWhenUsed/>
    <w:rsid w:val="00E969D0"/>
  </w:style>
  <w:style w:type="numbering" w:customStyle="1" w:styleId="521">
    <w:name w:val="Нет списка52"/>
    <w:next w:val="a3"/>
    <w:semiHidden/>
    <w:unhideWhenUsed/>
    <w:rsid w:val="00E969D0"/>
  </w:style>
  <w:style w:type="numbering" w:customStyle="1" w:styleId="611">
    <w:name w:val="Нет списка61"/>
    <w:next w:val="a3"/>
    <w:uiPriority w:val="99"/>
    <w:semiHidden/>
    <w:unhideWhenUsed/>
    <w:rsid w:val="00E969D0"/>
  </w:style>
  <w:style w:type="paragraph" w:customStyle="1" w:styleId="116">
    <w:name w:val="1.1 заголовок"/>
    <w:basedOn w:val="a0"/>
    <w:rsid w:val="00E969D0"/>
    <w:pPr>
      <w:jc w:val="both"/>
    </w:pPr>
    <w:rPr>
      <w:sz w:val="28"/>
      <w:szCs w:val="20"/>
    </w:rPr>
  </w:style>
  <w:style w:type="numbering" w:customStyle="1" w:styleId="4">
    <w:name w:val="Стиль4"/>
    <w:uiPriority w:val="99"/>
    <w:rsid w:val="00E969D0"/>
    <w:pPr>
      <w:numPr>
        <w:numId w:val="3"/>
      </w:numPr>
    </w:pPr>
  </w:style>
  <w:style w:type="numbering" w:customStyle="1" w:styleId="5">
    <w:name w:val="Стиль5"/>
    <w:uiPriority w:val="99"/>
    <w:rsid w:val="00E969D0"/>
    <w:pPr>
      <w:numPr>
        <w:numId w:val="4"/>
      </w:numPr>
    </w:pPr>
  </w:style>
  <w:style w:type="numbering" w:customStyle="1" w:styleId="6">
    <w:name w:val="Стиль6"/>
    <w:uiPriority w:val="99"/>
    <w:rsid w:val="00E969D0"/>
    <w:pPr>
      <w:numPr>
        <w:numId w:val="5"/>
      </w:numPr>
    </w:pPr>
  </w:style>
  <w:style w:type="numbering" w:customStyle="1" w:styleId="7">
    <w:name w:val="Стиль7"/>
    <w:uiPriority w:val="99"/>
    <w:rsid w:val="00E969D0"/>
    <w:pPr>
      <w:numPr>
        <w:numId w:val="6"/>
      </w:numPr>
    </w:pPr>
  </w:style>
  <w:style w:type="numbering" w:customStyle="1" w:styleId="8">
    <w:name w:val="Стиль8"/>
    <w:uiPriority w:val="99"/>
    <w:rsid w:val="00E969D0"/>
    <w:pPr>
      <w:numPr>
        <w:numId w:val="11"/>
      </w:numPr>
    </w:pPr>
  </w:style>
  <w:style w:type="numbering" w:customStyle="1" w:styleId="9">
    <w:name w:val="Стиль9"/>
    <w:uiPriority w:val="99"/>
    <w:rsid w:val="00E969D0"/>
    <w:pPr>
      <w:numPr>
        <w:numId w:val="7"/>
      </w:numPr>
    </w:pPr>
  </w:style>
  <w:style w:type="numbering" w:customStyle="1" w:styleId="10">
    <w:name w:val="Стиль10"/>
    <w:uiPriority w:val="99"/>
    <w:rsid w:val="00E969D0"/>
    <w:pPr>
      <w:numPr>
        <w:numId w:val="8"/>
      </w:numPr>
    </w:pPr>
  </w:style>
  <w:style w:type="numbering" w:customStyle="1" w:styleId="11">
    <w:name w:val="Стиль11"/>
    <w:uiPriority w:val="99"/>
    <w:rsid w:val="00E969D0"/>
    <w:pPr>
      <w:numPr>
        <w:numId w:val="9"/>
      </w:numPr>
    </w:pPr>
  </w:style>
  <w:style w:type="numbering" w:customStyle="1" w:styleId="1410">
    <w:name w:val="Нет списка141"/>
    <w:next w:val="a3"/>
    <w:uiPriority w:val="99"/>
    <w:semiHidden/>
    <w:unhideWhenUsed/>
    <w:rsid w:val="00E969D0"/>
  </w:style>
  <w:style w:type="paragraph" w:customStyle="1" w:styleId="afffffffffff9">
    <w:name w:val="ПРОГНОЗ Табл №"/>
    <w:basedOn w:val="a0"/>
    <w:qFormat/>
    <w:rsid w:val="00E969D0"/>
    <w:pPr>
      <w:widowControl w:val="0"/>
      <w:autoSpaceDE w:val="0"/>
      <w:autoSpaceDN w:val="0"/>
      <w:adjustRightInd w:val="0"/>
      <w:spacing w:after="120"/>
      <w:jc w:val="right"/>
    </w:pPr>
    <w:rPr>
      <w:rFonts w:ascii="Arial" w:hAnsi="Arial" w:cs="Arial"/>
      <w:i/>
      <w:sz w:val="18"/>
      <w:szCs w:val="20"/>
    </w:rPr>
  </w:style>
  <w:style w:type="paragraph" w:customStyle="1" w:styleId="afffffffffffa">
    <w:name w:val="ПРОГНОЗ Табл название"/>
    <w:basedOn w:val="a0"/>
    <w:qFormat/>
    <w:rsid w:val="00E969D0"/>
    <w:pPr>
      <w:widowControl w:val="0"/>
      <w:autoSpaceDE w:val="0"/>
      <w:autoSpaceDN w:val="0"/>
      <w:adjustRightInd w:val="0"/>
      <w:spacing w:after="180"/>
      <w:jc w:val="center"/>
    </w:pPr>
    <w:rPr>
      <w:rFonts w:ascii="Arial" w:hAnsi="Arial" w:cs="Arial"/>
      <w:b/>
      <w:sz w:val="18"/>
      <w:szCs w:val="20"/>
    </w:rPr>
  </w:style>
  <w:style w:type="numbering" w:customStyle="1" w:styleId="13">
    <w:name w:val="Стиль13"/>
    <w:uiPriority w:val="99"/>
    <w:rsid w:val="00E969D0"/>
    <w:pPr>
      <w:numPr>
        <w:numId w:val="13"/>
      </w:numPr>
    </w:pPr>
  </w:style>
  <w:style w:type="numbering" w:customStyle="1" w:styleId="14">
    <w:name w:val="Стиль14"/>
    <w:uiPriority w:val="99"/>
    <w:rsid w:val="00E969D0"/>
    <w:pPr>
      <w:numPr>
        <w:numId w:val="12"/>
      </w:numPr>
    </w:pPr>
  </w:style>
  <w:style w:type="numbering" w:customStyle="1" w:styleId="1212">
    <w:name w:val="Стиль121"/>
    <w:uiPriority w:val="99"/>
    <w:rsid w:val="00E969D0"/>
  </w:style>
  <w:style w:type="table" w:customStyle="1" w:styleId="171">
    <w:name w:val="Сетка таблицы171"/>
    <w:basedOn w:val="a2"/>
    <w:uiPriority w:val="39"/>
    <w:rsid w:val="00E969D0"/>
    <w:rPr>
      <w:rFonts w:ascii="Calibri" w:eastAsia="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b">
    <w:name w:val="List Continue"/>
    <w:basedOn w:val="a0"/>
    <w:uiPriority w:val="99"/>
    <w:unhideWhenUsed/>
    <w:rsid w:val="00E969D0"/>
    <w:pPr>
      <w:spacing w:after="120"/>
      <w:ind w:left="283" w:firstLine="709"/>
      <w:contextualSpacing/>
      <w:jc w:val="both"/>
    </w:pPr>
    <w:rPr>
      <w:rFonts w:cstheme="minorBidi"/>
      <w:sz w:val="28"/>
      <w:szCs w:val="28"/>
      <w:lang w:eastAsia="en-US"/>
    </w:rPr>
  </w:style>
  <w:style w:type="character" w:customStyle="1" w:styleId="afffffffffffc">
    <w:name w:val="Рубрика Знак"/>
    <w:link w:val="afffffffffffd"/>
    <w:locked/>
    <w:rsid w:val="00E969D0"/>
    <w:rPr>
      <w:rFonts w:ascii="Arial" w:hAnsi="Arial" w:cs="Arial"/>
      <w:b/>
      <w:sz w:val="24"/>
      <w:szCs w:val="24"/>
      <w:lang w:eastAsia="ru-RU"/>
    </w:rPr>
  </w:style>
  <w:style w:type="paragraph" w:customStyle="1" w:styleId="afffffffffffd">
    <w:name w:val="Рубрика"/>
    <w:basedOn w:val="4e"/>
    <w:link w:val="afffffffffffc"/>
    <w:qFormat/>
    <w:rsid w:val="00E969D0"/>
    <w:pPr>
      <w:spacing w:after="240"/>
    </w:pPr>
    <w:rPr>
      <w:i w:val="0"/>
    </w:rPr>
  </w:style>
  <w:style w:type="table" w:customStyle="1" w:styleId="182">
    <w:name w:val="Сетка таблицы18"/>
    <w:basedOn w:val="a2"/>
    <w:next w:val="af"/>
    <w:uiPriority w:val="39"/>
    <w:rsid w:val="00E969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E969D0"/>
  </w:style>
  <w:style w:type="character" w:customStyle="1" w:styleId="aff8">
    <w:name w:val="Без интервала Знак"/>
    <w:aliases w:val="таблица Знак"/>
    <w:link w:val="aff7"/>
    <w:uiPriority w:val="1"/>
    <w:locked/>
    <w:rsid w:val="00E969D0"/>
    <w:rPr>
      <w:lang w:eastAsia="ru-RU"/>
    </w:rPr>
  </w:style>
  <w:style w:type="paragraph" w:customStyle="1" w:styleId="Text0">
    <w:name w:val="Text"/>
    <w:basedOn w:val="a0"/>
    <w:uiPriority w:val="99"/>
    <w:rsid w:val="00E969D0"/>
    <w:pPr>
      <w:widowControl w:val="0"/>
      <w:autoSpaceDN w:val="0"/>
      <w:spacing w:line="360" w:lineRule="auto"/>
      <w:ind w:firstLine="567"/>
      <w:jc w:val="both"/>
    </w:pPr>
    <w:rPr>
      <w:sz w:val="28"/>
      <w:szCs w:val="20"/>
      <w:lang w:eastAsia="en-US"/>
    </w:rPr>
  </w:style>
  <w:style w:type="paragraph" w:customStyle="1" w:styleId="Imaabzac">
    <w:name w:val="Ima_abzac"/>
    <w:basedOn w:val="a0"/>
    <w:uiPriority w:val="99"/>
    <w:rsid w:val="00E969D0"/>
    <w:pPr>
      <w:autoSpaceDN w:val="0"/>
      <w:spacing w:line="360" w:lineRule="auto"/>
      <w:jc w:val="center"/>
    </w:pPr>
    <w:rPr>
      <w:sz w:val="28"/>
      <w:szCs w:val="20"/>
    </w:rPr>
  </w:style>
  <w:style w:type="paragraph" w:customStyle="1" w:styleId="Tabl">
    <w:name w:val="Tabl"/>
    <w:basedOn w:val="a0"/>
    <w:uiPriority w:val="99"/>
    <w:rsid w:val="00E969D0"/>
    <w:pPr>
      <w:widowControl w:val="0"/>
      <w:autoSpaceDN w:val="0"/>
      <w:spacing w:line="360" w:lineRule="auto"/>
      <w:jc w:val="right"/>
    </w:pPr>
    <w:rPr>
      <w:sz w:val="28"/>
      <w:szCs w:val="20"/>
      <w:lang w:eastAsia="en-US"/>
    </w:rPr>
  </w:style>
  <w:style w:type="paragraph" w:customStyle="1" w:styleId="WW-2">
    <w:name w:val="WW-Основной текст с отступом 2"/>
    <w:basedOn w:val="a0"/>
    <w:uiPriority w:val="99"/>
    <w:rsid w:val="00E969D0"/>
    <w:pPr>
      <w:suppressAutoHyphens/>
      <w:autoSpaceDN w:val="0"/>
      <w:ind w:firstLine="567"/>
      <w:jc w:val="both"/>
    </w:pPr>
    <w:rPr>
      <w:sz w:val="28"/>
      <w:lang w:eastAsia="ar-SA"/>
    </w:rPr>
  </w:style>
  <w:style w:type="paragraph" w:customStyle="1" w:styleId="afffffffffffe">
    <w:name w:val="Междустр.интервал:  полуторный"/>
    <w:basedOn w:val="32"/>
    <w:uiPriority w:val="99"/>
    <w:rsid w:val="00E969D0"/>
    <w:pPr>
      <w:widowControl w:val="0"/>
      <w:autoSpaceDN w:val="0"/>
      <w:adjustRightInd w:val="0"/>
      <w:spacing w:after="0"/>
      <w:ind w:left="0" w:right="-1" w:firstLine="567"/>
    </w:pPr>
    <w:rPr>
      <w:sz w:val="24"/>
      <w:szCs w:val="20"/>
    </w:rPr>
  </w:style>
  <w:style w:type="paragraph" w:customStyle="1" w:styleId="TablText">
    <w:name w:val="Tabl_Text"/>
    <w:basedOn w:val="a0"/>
    <w:uiPriority w:val="99"/>
    <w:rsid w:val="00E969D0"/>
    <w:pPr>
      <w:widowControl w:val="0"/>
      <w:autoSpaceDN w:val="0"/>
      <w:spacing w:line="360" w:lineRule="auto"/>
      <w:jc w:val="center"/>
    </w:pPr>
    <w:rPr>
      <w:sz w:val="28"/>
      <w:szCs w:val="20"/>
      <w:lang w:eastAsia="en-US"/>
    </w:rPr>
  </w:style>
  <w:style w:type="paragraph" w:customStyle="1" w:styleId="LatinskText">
    <w:name w:val="Latinsk_Text"/>
    <w:basedOn w:val="a0"/>
    <w:uiPriority w:val="99"/>
    <w:rsid w:val="00E969D0"/>
    <w:pPr>
      <w:tabs>
        <w:tab w:val="left" w:pos="1612"/>
      </w:tabs>
      <w:autoSpaceDN w:val="0"/>
      <w:spacing w:line="360" w:lineRule="auto"/>
      <w:ind w:firstLine="558"/>
      <w:jc w:val="both"/>
    </w:pPr>
    <w:rPr>
      <w:i/>
      <w:sz w:val="28"/>
      <w:szCs w:val="20"/>
    </w:rPr>
  </w:style>
  <w:style w:type="paragraph" w:customStyle="1" w:styleId="ImaGlava">
    <w:name w:val="Ima_Glava"/>
    <w:basedOn w:val="Imaabzac"/>
    <w:uiPriority w:val="99"/>
    <w:rsid w:val="00E969D0"/>
    <w:rPr>
      <w:u w:val="single"/>
    </w:rPr>
  </w:style>
  <w:style w:type="paragraph" w:customStyle="1" w:styleId="Spisok1">
    <w:name w:val="Spisok_1"/>
    <w:basedOn w:val="a0"/>
    <w:uiPriority w:val="99"/>
    <w:rsid w:val="00E969D0"/>
    <w:pPr>
      <w:autoSpaceDN w:val="0"/>
      <w:spacing w:line="360" w:lineRule="auto"/>
      <w:ind w:left="567"/>
      <w:jc w:val="both"/>
    </w:pPr>
    <w:rPr>
      <w:sz w:val="28"/>
      <w:szCs w:val="20"/>
      <w:lang w:val="en-US"/>
    </w:rPr>
  </w:style>
  <w:style w:type="paragraph" w:customStyle="1" w:styleId="Spisok2">
    <w:name w:val="Spisok_2"/>
    <w:basedOn w:val="Text0"/>
    <w:uiPriority w:val="99"/>
    <w:rsid w:val="00E969D0"/>
    <w:pPr>
      <w:ind w:left="336" w:hanging="336"/>
    </w:pPr>
    <w:rPr>
      <w:lang w:eastAsia="ru-RU"/>
    </w:rPr>
  </w:style>
  <w:style w:type="paragraph" w:customStyle="1" w:styleId="Zagolovok">
    <w:name w:val="Zagolovok"/>
    <w:basedOn w:val="a0"/>
    <w:uiPriority w:val="99"/>
    <w:rsid w:val="00E969D0"/>
    <w:pPr>
      <w:widowControl w:val="0"/>
      <w:autoSpaceDN w:val="0"/>
      <w:spacing w:line="360" w:lineRule="auto"/>
      <w:jc w:val="center"/>
    </w:pPr>
    <w:rPr>
      <w:b/>
      <w:sz w:val="28"/>
      <w:szCs w:val="20"/>
    </w:rPr>
  </w:style>
  <w:style w:type="paragraph" w:customStyle="1" w:styleId="Tablica">
    <w:name w:val="Tablica"/>
    <w:basedOn w:val="a0"/>
    <w:uiPriority w:val="99"/>
    <w:rsid w:val="00E969D0"/>
    <w:pPr>
      <w:widowControl w:val="0"/>
      <w:autoSpaceDN w:val="0"/>
      <w:spacing w:line="360" w:lineRule="auto"/>
      <w:ind w:firstLine="567"/>
      <w:jc w:val="right"/>
    </w:pPr>
    <w:rPr>
      <w:sz w:val="28"/>
      <w:szCs w:val="20"/>
    </w:rPr>
  </w:style>
  <w:style w:type="paragraph" w:customStyle="1" w:styleId="4f2">
    <w:name w:val="заголовок 4"/>
    <w:basedOn w:val="a0"/>
    <w:next w:val="a0"/>
    <w:uiPriority w:val="99"/>
    <w:rsid w:val="00E969D0"/>
    <w:pPr>
      <w:keepNext/>
      <w:autoSpaceDE w:val="0"/>
      <w:autoSpaceDN w:val="0"/>
    </w:pPr>
    <w:rPr>
      <w:b/>
      <w:bCs/>
    </w:rPr>
  </w:style>
  <w:style w:type="paragraph" w:customStyle="1" w:styleId="1fff1">
    <w:name w:val="оглавление 1"/>
    <w:basedOn w:val="a0"/>
    <w:next w:val="a0"/>
    <w:autoRedefine/>
    <w:uiPriority w:val="99"/>
    <w:rsid w:val="00E969D0"/>
    <w:pPr>
      <w:autoSpaceDE w:val="0"/>
      <w:autoSpaceDN w:val="0"/>
      <w:spacing w:before="120" w:after="120"/>
    </w:pPr>
    <w:rPr>
      <w:b/>
      <w:bCs/>
      <w:caps/>
      <w:noProof/>
      <w:sz w:val="20"/>
      <w:szCs w:val="20"/>
      <w:lang w:val="en-US"/>
    </w:rPr>
  </w:style>
  <w:style w:type="paragraph" w:customStyle="1" w:styleId="124">
    <w:name w:val="Обычный + 12 пт"/>
    <w:basedOn w:val="32"/>
    <w:uiPriority w:val="99"/>
    <w:rsid w:val="00E969D0"/>
    <w:pPr>
      <w:widowControl w:val="0"/>
      <w:autoSpaceDN w:val="0"/>
      <w:adjustRightInd w:val="0"/>
      <w:spacing w:after="0"/>
      <w:ind w:left="0" w:right="-1" w:firstLine="567"/>
    </w:pPr>
    <w:rPr>
      <w:sz w:val="24"/>
      <w:szCs w:val="20"/>
    </w:rPr>
  </w:style>
  <w:style w:type="paragraph" w:customStyle="1" w:styleId="affffffffffff">
    <w:name w:val="основной с отсутпом"/>
    <w:basedOn w:val="a0"/>
    <w:uiPriority w:val="99"/>
    <w:rsid w:val="00E969D0"/>
    <w:pPr>
      <w:widowControl w:val="0"/>
      <w:autoSpaceDN w:val="0"/>
      <w:spacing w:line="360" w:lineRule="auto"/>
      <w:ind w:firstLine="567"/>
      <w:jc w:val="both"/>
    </w:pPr>
    <w:rPr>
      <w:sz w:val="28"/>
    </w:rPr>
  </w:style>
  <w:style w:type="paragraph" w:customStyle="1" w:styleId="1fff2">
    <w:name w:val="1Тезисы Знак"/>
    <w:basedOn w:val="a0"/>
    <w:uiPriority w:val="99"/>
    <w:rsid w:val="00E969D0"/>
    <w:pPr>
      <w:autoSpaceDN w:val="0"/>
      <w:spacing w:line="360" w:lineRule="auto"/>
      <w:ind w:firstLine="709"/>
      <w:jc w:val="both"/>
    </w:pPr>
  </w:style>
  <w:style w:type="paragraph" w:customStyle="1" w:styleId="Normal0">
    <w:name w:val="Normal_0"/>
    <w:basedOn w:val="1d"/>
    <w:uiPriority w:val="99"/>
    <w:rsid w:val="00E969D0"/>
    <w:pPr>
      <w:autoSpaceDN w:val="0"/>
      <w:snapToGrid w:val="0"/>
    </w:pPr>
    <w:rPr>
      <w:sz w:val="24"/>
    </w:rPr>
  </w:style>
  <w:style w:type="paragraph" w:customStyle="1" w:styleId="FR2">
    <w:name w:val="FR2"/>
    <w:uiPriority w:val="99"/>
    <w:rsid w:val="00E969D0"/>
    <w:pPr>
      <w:widowControl w:val="0"/>
      <w:autoSpaceDN w:val="0"/>
      <w:snapToGrid w:val="0"/>
      <w:spacing w:before="80"/>
    </w:pPr>
    <w:rPr>
      <w:rFonts w:ascii="Arial" w:hAnsi="Arial"/>
      <w:sz w:val="18"/>
      <w:lang w:eastAsia="ru-RU"/>
    </w:rPr>
  </w:style>
  <w:style w:type="paragraph" w:customStyle="1" w:styleId="affffffffffff0">
    <w:name w:val="Краткий обратный адрес"/>
    <w:basedOn w:val="a0"/>
    <w:uiPriority w:val="99"/>
    <w:rsid w:val="00E969D0"/>
    <w:pPr>
      <w:suppressAutoHyphens/>
      <w:autoSpaceDN w:val="0"/>
    </w:pPr>
    <w:rPr>
      <w:lang w:eastAsia="ar-SA"/>
    </w:rPr>
  </w:style>
  <w:style w:type="paragraph" w:customStyle="1" w:styleId="body">
    <w:name w:val="body"/>
    <w:basedOn w:val="a0"/>
    <w:uiPriority w:val="99"/>
    <w:rsid w:val="00E969D0"/>
    <w:pPr>
      <w:autoSpaceDN w:val="0"/>
      <w:spacing w:before="100" w:beforeAutospacing="1" w:after="100" w:afterAutospacing="1"/>
    </w:pPr>
    <w:rPr>
      <w:rFonts w:ascii="Arial" w:hAnsi="Arial" w:cs="Arial"/>
      <w:sz w:val="18"/>
      <w:szCs w:val="18"/>
    </w:rPr>
  </w:style>
  <w:style w:type="paragraph" w:customStyle="1" w:styleId="affffffffffff1">
    <w:name w:val="Номер стр."/>
    <w:basedOn w:val="a0"/>
    <w:next w:val="a0"/>
    <w:uiPriority w:val="99"/>
    <w:rsid w:val="00E969D0"/>
    <w:pPr>
      <w:framePr w:hSpace="181" w:wrap="notBeside" w:vAnchor="page" w:hAnchor="page" w:xAlign="center" w:yAlign="bottom" w:anchorLock="1"/>
      <w:widowControl w:val="0"/>
      <w:tabs>
        <w:tab w:val="center" w:pos="4536"/>
        <w:tab w:val="right" w:pos="9072"/>
      </w:tabs>
      <w:autoSpaceDN w:val="0"/>
      <w:spacing w:line="240" w:lineRule="exact"/>
      <w:ind w:firstLine="567"/>
      <w:jc w:val="center"/>
    </w:pPr>
    <w:rPr>
      <w:rFonts w:ascii="Times New Roman CYR" w:hAnsi="Times New Roman CYR"/>
      <w:szCs w:val="20"/>
    </w:rPr>
  </w:style>
  <w:style w:type="paragraph" w:customStyle="1" w:styleId="1fff3">
    <w:name w:val="Список_1"/>
    <w:basedOn w:val="aa"/>
    <w:uiPriority w:val="99"/>
    <w:rsid w:val="00E969D0"/>
    <w:pPr>
      <w:widowControl w:val="0"/>
      <w:autoSpaceDN w:val="0"/>
      <w:spacing w:after="0" w:line="360" w:lineRule="auto"/>
      <w:ind w:left="363" w:hanging="363"/>
      <w:jc w:val="both"/>
    </w:pPr>
    <w:rPr>
      <w:sz w:val="28"/>
      <w:szCs w:val="20"/>
      <w:lang w:val="en-US"/>
    </w:rPr>
  </w:style>
  <w:style w:type="paragraph" w:customStyle="1" w:styleId="1fff4">
    <w:name w:val="Знак Знак Знак1 Знак Знак Знак Знак"/>
    <w:basedOn w:val="a0"/>
    <w:uiPriority w:val="99"/>
    <w:rsid w:val="00E969D0"/>
    <w:pPr>
      <w:autoSpaceDN w:val="0"/>
      <w:spacing w:after="160" w:line="240" w:lineRule="exact"/>
    </w:pPr>
    <w:rPr>
      <w:rFonts w:ascii="Verdana" w:hAnsi="Verdana" w:cs="Verdana"/>
      <w:sz w:val="20"/>
      <w:szCs w:val="20"/>
      <w:lang w:val="en-US" w:eastAsia="en-US"/>
    </w:rPr>
  </w:style>
  <w:style w:type="paragraph" w:customStyle="1" w:styleId="CharChar">
    <w:name w:val="Char Char"/>
    <w:basedOn w:val="a0"/>
    <w:uiPriority w:val="99"/>
    <w:rsid w:val="00E969D0"/>
    <w:pPr>
      <w:keepLines/>
      <w:autoSpaceDN w:val="0"/>
      <w:spacing w:after="160" w:line="240" w:lineRule="exact"/>
    </w:pPr>
    <w:rPr>
      <w:rFonts w:ascii="Verdana" w:eastAsia="MS Mincho" w:hAnsi="Verdana" w:cs="Franklin Gothic Book"/>
      <w:sz w:val="20"/>
      <w:szCs w:val="20"/>
      <w:lang w:val="en-US" w:eastAsia="en-US"/>
    </w:rPr>
  </w:style>
  <w:style w:type="paragraph" w:customStyle="1" w:styleId="affffffffffff2">
    <w:name w:val="Стиль"/>
    <w:uiPriority w:val="99"/>
    <w:rsid w:val="00E969D0"/>
    <w:pPr>
      <w:widowControl w:val="0"/>
      <w:autoSpaceDE w:val="0"/>
      <w:autoSpaceDN w:val="0"/>
      <w:adjustRightInd w:val="0"/>
    </w:pPr>
    <w:rPr>
      <w:sz w:val="24"/>
      <w:szCs w:val="24"/>
      <w:lang w:eastAsia="ru-RU"/>
    </w:rPr>
  </w:style>
  <w:style w:type="character" w:customStyle="1" w:styleId="Normal">
    <w:name w:val="Normal Знак Знак Знак"/>
    <w:link w:val="Normal3"/>
    <w:locked/>
    <w:rsid w:val="00E969D0"/>
    <w:rPr>
      <w:sz w:val="24"/>
    </w:rPr>
  </w:style>
  <w:style w:type="paragraph" w:customStyle="1" w:styleId="Normal3">
    <w:name w:val="Normal Знак Знак"/>
    <w:link w:val="Normal"/>
    <w:rsid w:val="00E969D0"/>
    <w:pPr>
      <w:autoSpaceDN w:val="0"/>
      <w:snapToGrid w:val="0"/>
      <w:ind w:firstLine="709"/>
    </w:pPr>
    <w:rPr>
      <w:sz w:val="24"/>
    </w:rPr>
  </w:style>
  <w:style w:type="paragraph" w:customStyle="1" w:styleId="2114">
    <w:name w:val="Основной текст 211"/>
    <w:basedOn w:val="a0"/>
    <w:uiPriority w:val="99"/>
    <w:rsid w:val="00E969D0"/>
    <w:pPr>
      <w:overflowPunct w:val="0"/>
      <w:autoSpaceDE w:val="0"/>
      <w:autoSpaceDN w:val="0"/>
      <w:adjustRightInd w:val="0"/>
      <w:ind w:firstLine="720"/>
    </w:pPr>
    <w:rPr>
      <w:szCs w:val="20"/>
    </w:rPr>
  </w:style>
  <w:style w:type="paragraph" w:customStyle="1" w:styleId="117">
    <w:name w:val="Приветствие11"/>
    <w:basedOn w:val="a0"/>
    <w:uiPriority w:val="99"/>
    <w:rsid w:val="00E969D0"/>
    <w:pPr>
      <w:widowControl w:val="0"/>
      <w:autoSpaceDN w:val="0"/>
      <w:jc w:val="both"/>
    </w:pPr>
    <w:rPr>
      <w:szCs w:val="20"/>
    </w:rPr>
  </w:style>
  <w:style w:type="paragraph" w:customStyle="1" w:styleId="1fff5">
    <w:name w:val="Знак Знак Знак1"/>
    <w:basedOn w:val="a0"/>
    <w:uiPriority w:val="99"/>
    <w:rsid w:val="00E969D0"/>
    <w:pPr>
      <w:autoSpaceDN w:val="0"/>
    </w:pPr>
    <w:rPr>
      <w:rFonts w:ascii="Verdana" w:hAnsi="Verdana" w:cs="Verdana"/>
      <w:sz w:val="20"/>
      <w:szCs w:val="20"/>
      <w:lang w:val="en-US" w:eastAsia="en-US"/>
    </w:rPr>
  </w:style>
  <w:style w:type="paragraph" w:customStyle="1" w:styleId="2115">
    <w:name w:val="Основной текст с отступом 211"/>
    <w:basedOn w:val="a0"/>
    <w:uiPriority w:val="99"/>
    <w:rsid w:val="00E969D0"/>
    <w:pPr>
      <w:autoSpaceDN w:val="0"/>
      <w:spacing w:line="360" w:lineRule="auto"/>
      <w:ind w:right="567" w:firstLine="720"/>
      <w:jc w:val="both"/>
    </w:pPr>
    <w:rPr>
      <w:szCs w:val="20"/>
    </w:rPr>
  </w:style>
  <w:style w:type="paragraph" w:customStyle="1" w:styleId="118">
    <w:name w:val="Знак Знак Знак1 Знак Знак Знак Знак1"/>
    <w:basedOn w:val="a0"/>
    <w:uiPriority w:val="99"/>
    <w:rsid w:val="00E969D0"/>
    <w:pPr>
      <w:autoSpaceDN w:val="0"/>
      <w:spacing w:after="160" w:line="240" w:lineRule="exact"/>
    </w:pPr>
    <w:rPr>
      <w:rFonts w:ascii="Verdana" w:hAnsi="Verdana" w:cs="Verdana"/>
      <w:sz w:val="20"/>
      <w:szCs w:val="20"/>
      <w:lang w:val="en-US" w:eastAsia="en-US"/>
    </w:rPr>
  </w:style>
  <w:style w:type="paragraph" w:customStyle="1" w:styleId="CharChar1">
    <w:name w:val="Char Char1"/>
    <w:basedOn w:val="a0"/>
    <w:uiPriority w:val="99"/>
    <w:rsid w:val="00E969D0"/>
    <w:pPr>
      <w:keepLines/>
      <w:autoSpaceDN w:val="0"/>
      <w:spacing w:after="160" w:line="240" w:lineRule="exact"/>
    </w:pPr>
    <w:rPr>
      <w:rFonts w:ascii="Verdana" w:eastAsia="MS Mincho" w:hAnsi="Verdana" w:cs="Franklin Gothic Book"/>
      <w:sz w:val="20"/>
      <w:szCs w:val="20"/>
      <w:lang w:val="en-US" w:eastAsia="en-US"/>
    </w:rPr>
  </w:style>
  <w:style w:type="paragraph" w:customStyle="1" w:styleId="2fd">
    <w:name w:val="Приветствие2"/>
    <w:basedOn w:val="a0"/>
    <w:uiPriority w:val="99"/>
    <w:rsid w:val="00E969D0"/>
    <w:pPr>
      <w:widowControl w:val="0"/>
      <w:autoSpaceDN w:val="0"/>
      <w:jc w:val="both"/>
    </w:pPr>
    <w:rPr>
      <w:szCs w:val="20"/>
    </w:rPr>
  </w:style>
  <w:style w:type="character" w:customStyle="1" w:styleId="Normal10">
    <w:name w:val="Normal Знак1"/>
    <w:basedOn w:val="a1"/>
    <w:link w:val="119"/>
    <w:locked/>
    <w:rsid w:val="00E969D0"/>
    <w:rPr>
      <w:sz w:val="24"/>
      <w:szCs w:val="24"/>
    </w:rPr>
  </w:style>
  <w:style w:type="paragraph" w:customStyle="1" w:styleId="119">
    <w:name w:val="Обычный11"/>
    <w:basedOn w:val="aa"/>
    <w:link w:val="Normal10"/>
    <w:autoRedefine/>
    <w:rsid w:val="00E969D0"/>
    <w:pPr>
      <w:autoSpaceDN w:val="0"/>
    </w:pPr>
    <w:rPr>
      <w:lang w:eastAsia="en-US"/>
    </w:rPr>
  </w:style>
  <w:style w:type="paragraph" w:customStyle="1" w:styleId="1fff6">
    <w:name w:val="Знак Знак1 Знак Знак Знак Знак Знак Знак Знак Знак Знак Знак Знак Знак Знак"/>
    <w:basedOn w:val="a0"/>
    <w:uiPriority w:val="99"/>
    <w:rsid w:val="00E969D0"/>
    <w:pPr>
      <w:autoSpaceDN w:val="0"/>
      <w:spacing w:after="160" w:line="240" w:lineRule="exact"/>
    </w:pPr>
    <w:rPr>
      <w:rFonts w:ascii="Verdana" w:hAnsi="Verdana" w:cs="Verdana"/>
      <w:sz w:val="20"/>
      <w:szCs w:val="20"/>
      <w:lang w:val="en-US" w:eastAsia="en-US"/>
    </w:rPr>
  </w:style>
  <w:style w:type="paragraph" w:customStyle="1" w:styleId="affffffffffff3">
    <w:name w:val="ссылки_рис_табл"/>
    <w:basedOn w:val="a0"/>
    <w:uiPriority w:val="99"/>
    <w:rsid w:val="00E969D0"/>
    <w:pPr>
      <w:autoSpaceDN w:val="0"/>
      <w:ind w:firstLine="709"/>
      <w:jc w:val="both"/>
    </w:pPr>
    <w:rPr>
      <w:sz w:val="28"/>
      <w:szCs w:val="20"/>
    </w:rPr>
  </w:style>
  <w:style w:type="paragraph" w:customStyle="1" w:styleId="3f8">
    <w:name w:val="Приветствие3"/>
    <w:basedOn w:val="a0"/>
    <w:uiPriority w:val="99"/>
    <w:rsid w:val="00E969D0"/>
    <w:pPr>
      <w:widowControl w:val="0"/>
      <w:autoSpaceDN w:val="0"/>
      <w:jc w:val="both"/>
    </w:pPr>
    <w:rPr>
      <w:szCs w:val="20"/>
    </w:rPr>
  </w:style>
  <w:style w:type="paragraph" w:customStyle="1" w:styleId="2fe">
    <w:name w:val="2"/>
    <w:basedOn w:val="a0"/>
    <w:uiPriority w:val="99"/>
    <w:qFormat/>
    <w:rsid w:val="00E969D0"/>
    <w:pPr>
      <w:autoSpaceDN w:val="0"/>
      <w:spacing w:line="276" w:lineRule="auto"/>
      <w:ind w:firstLine="540"/>
      <w:jc w:val="both"/>
    </w:pPr>
    <w:rPr>
      <w:b/>
      <w:color w:val="000000"/>
    </w:rPr>
  </w:style>
  <w:style w:type="paragraph" w:customStyle="1" w:styleId="4f3">
    <w:name w:val="Приветствие4"/>
    <w:basedOn w:val="a0"/>
    <w:uiPriority w:val="99"/>
    <w:rsid w:val="00E969D0"/>
    <w:pPr>
      <w:widowControl w:val="0"/>
      <w:autoSpaceDN w:val="0"/>
      <w:jc w:val="both"/>
    </w:pPr>
    <w:rPr>
      <w:szCs w:val="20"/>
    </w:rPr>
  </w:style>
  <w:style w:type="paragraph" w:customStyle="1" w:styleId="1fff7">
    <w:name w:val="Рецензия1"/>
    <w:next w:val="aff"/>
    <w:uiPriority w:val="99"/>
    <w:semiHidden/>
    <w:rsid w:val="00E969D0"/>
    <w:pPr>
      <w:autoSpaceDN w:val="0"/>
    </w:pPr>
    <w:rPr>
      <w:rFonts w:ascii="Calibri" w:hAnsi="Calibri"/>
      <w:sz w:val="22"/>
      <w:szCs w:val="22"/>
      <w:lang w:eastAsia="ru-RU"/>
    </w:rPr>
  </w:style>
  <w:style w:type="character" w:customStyle="1" w:styleId="body1">
    <w:name w:val="body1"/>
    <w:basedOn w:val="a1"/>
    <w:rsid w:val="00E969D0"/>
    <w:rPr>
      <w:rFonts w:ascii="Arial" w:hAnsi="Arial" w:cs="Arial" w:hint="default"/>
      <w:sz w:val="18"/>
      <w:szCs w:val="18"/>
    </w:rPr>
  </w:style>
  <w:style w:type="character" w:customStyle="1" w:styleId="pubtitle">
    <w:name w:val="pubtitle"/>
    <w:basedOn w:val="a1"/>
    <w:rsid w:val="00E969D0"/>
  </w:style>
  <w:style w:type="character" w:customStyle="1" w:styleId="textcopy1">
    <w:name w:val="textcopy1"/>
    <w:basedOn w:val="a1"/>
    <w:rsid w:val="00E969D0"/>
    <w:rPr>
      <w:rFonts w:ascii="Tahoma" w:hAnsi="Tahoma" w:cs="Tahoma" w:hint="default"/>
      <w:color w:val="000000"/>
      <w:sz w:val="22"/>
      <w:szCs w:val="22"/>
    </w:rPr>
  </w:style>
  <w:style w:type="table" w:styleId="1fff8">
    <w:name w:val="Table Classic 1"/>
    <w:basedOn w:val="a2"/>
    <w:unhideWhenUsed/>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9">
    <w:name w:val="Table Grid 1"/>
    <w:basedOn w:val="a2"/>
    <w:unhideWhenUsed/>
    <w:rsid w:val="00E969D0"/>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0">
    <w:name w:val="Сетка таблицы19"/>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Классическая таблица 11"/>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Классическая таблица 12"/>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Сетка таблицы28"/>
    <w:basedOn w:val="a2"/>
    <w:uiPriority w:val="39"/>
    <w:rsid w:val="00E969D0"/>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Классическая таблица 14"/>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Сетка таблицы36"/>
    <w:basedOn w:val="a2"/>
    <w:rsid w:val="00E969D0"/>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Классическая таблица 15"/>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Сетка таблицы115"/>
    <w:basedOn w:val="a2"/>
    <w:rsid w:val="00E969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rsid w:val="00E969D0"/>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Сетка таблицы314"/>
    <w:basedOn w:val="a2"/>
    <w:rsid w:val="00E969D0"/>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Классическая таблица 16"/>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2">
    <w:name w:val="Классическая таблица 17"/>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50">
    <w:name w:val="Сетка таблицы45"/>
    <w:basedOn w:val="a2"/>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2"/>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rsid w:val="00E969D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2"/>
    <w:rsid w:val="00E969D0"/>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2"/>
    <w:uiPriority w:val="59"/>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uiPriority w:val="99"/>
    <w:semiHidden/>
    <w:unhideWhenUsed/>
    <w:rsid w:val="00E969D0"/>
  </w:style>
  <w:style w:type="table" w:customStyle="1" w:styleId="201">
    <w:name w:val="Сетка таблицы20"/>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FC4126"/>
  </w:style>
  <w:style w:type="character" w:customStyle="1" w:styleId="wi-fullname">
    <w:name w:val="wi-fullname"/>
    <w:basedOn w:val="a1"/>
    <w:rsid w:val="000B3386"/>
  </w:style>
  <w:style w:type="character" w:customStyle="1" w:styleId="hlfld-contribauthor">
    <w:name w:val="hlfld-contribauthor"/>
    <w:basedOn w:val="a1"/>
    <w:rsid w:val="00520A25"/>
  </w:style>
  <w:style w:type="paragraph" w:styleId="5a">
    <w:name w:val="toc 5"/>
    <w:basedOn w:val="a0"/>
    <w:next w:val="a0"/>
    <w:autoRedefine/>
    <w:uiPriority w:val="39"/>
    <w:unhideWhenUsed/>
    <w:rsid w:val="00B12315"/>
    <w:pPr>
      <w:ind w:left="720"/>
    </w:pPr>
    <w:rPr>
      <w:rFonts w:asciiTheme="minorHAnsi" w:hAnsiTheme="minorHAnsi"/>
      <w:sz w:val="20"/>
      <w:szCs w:val="20"/>
    </w:rPr>
  </w:style>
  <w:style w:type="paragraph" w:styleId="68">
    <w:name w:val="toc 6"/>
    <w:basedOn w:val="a0"/>
    <w:next w:val="a0"/>
    <w:autoRedefine/>
    <w:uiPriority w:val="39"/>
    <w:unhideWhenUsed/>
    <w:rsid w:val="00B12315"/>
    <w:pPr>
      <w:ind w:left="960"/>
    </w:pPr>
    <w:rPr>
      <w:rFonts w:asciiTheme="minorHAnsi" w:hAnsiTheme="minorHAnsi"/>
      <w:sz w:val="20"/>
      <w:szCs w:val="20"/>
    </w:rPr>
  </w:style>
  <w:style w:type="paragraph" w:styleId="74">
    <w:name w:val="toc 7"/>
    <w:basedOn w:val="a0"/>
    <w:next w:val="a0"/>
    <w:autoRedefine/>
    <w:uiPriority w:val="39"/>
    <w:unhideWhenUsed/>
    <w:rsid w:val="00B12315"/>
    <w:pPr>
      <w:ind w:left="1200"/>
    </w:pPr>
    <w:rPr>
      <w:rFonts w:asciiTheme="minorHAnsi" w:hAnsiTheme="minorHAnsi"/>
      <w:sz w:val="20"/>
      <w:szCs w:val="20"/>
    </w:rPr>
  </w:style>
  <w:style w:type="paragraph" w:styleId="85">
    <w:name w:val="toc 8"/>
    <w:basedOn w:val="a0"/>
    <w:next w:val="a0"/>
    <w:autoRedefine/>
    <w:uiPriority w:val="39"/>
    <w:unhideWhenUsed/>
    <w:rsid w:val="00B12315"/>
    <w:pPr>
      <w:ind w:left="1440"/>
    </w:pPr>
    <w:rPr>
      <w:rFonts w:asciiTheme="minorHAnsi" w:hAnsiTheme="minorHAnsi"/>
      <w:sz w:val="20"/>
      <w:szCs w:val="20"/>
    </w:rPr>
  </w:style>
  <w:style w:type="paragraph" w:styleId="95">
    <w:name w:val="toc 9"/>
    <w:basedOn w:val="a0"/>
    <w:next w:val="a0"/>
    <w:autoRedefine/>
    <w:uiPriority w:val="39"/>
    <w:unhideWhenUsed/>
    <w:rsid w:val="00B12315"/>
    <w:pPr>
      <w:ind w:left="1680"/>
    </w:pPr>
    <w:rPr>
      <w:rFonts w:asciiTheme="minorHAnsi" w:hAnsiTheme="minorHAnsi"/>
      <w:sz w:val="20"/>
      <w:szCs w:val="20"/>
    </w:rPr>
  </w:style>
  <w:style w:type="numbering" w:customStyle="1" w:styleId="111110">
    <w:name w:val="Нет списка11111"/>
    <w:next w:val="a3"/>
    <w:uiPriority w:val="99"/>
    <w:semiHidden/>
    <w:unhideWhenUsed/>
    <w:rsid w:val="00B12315"/>
  </w:style>
  <w:style w:type="table" w:customStyle="1" w:styleId="TableNormal">
    <w:name w:val="Table Normal"/>
    <w:rsid w:val="00B12315"/>
    <w:rPr>
      <w:lang w:eastAsia="ru-RU"/>
    </w:rPr>
    <w:tblPr>
      <w:tblCellMar>
        <w:top w:w="0" w:type="dxa"/>
        <w:left w:w="0" w:type="dxa"/>
        <w:bottom w:w="0" w:type="dxa"/>
        <w:right w:w="0" w:type="dxa"/>
      </w:tblCellMar>
    </w:tblPr>
  </w:style>
  <w:style w:type="numbering" w:customStyle="1" w:styleId="1133">
    <w:name w:val="Нет списка113"/>
    <w:next w:val="a3"/>
    <w:uiPriority w:val="99"/>
    <w:semiHidden/>
    <w:unhideWhenUsed/>
    <w:rsid w:val="00B12315"/>
  </w:style>
  <w:style w:type="numbering" w:customStyle="1" w:styleId="1112">
    <w:name w:val="Нет списка1112"/>
    <w:next w:val="a3"/>
    <w:uiPriority w:val="99"/>
    <w:semiHidden/>
    <w:rsid w:val="00B12315"/>
  </w:style>
  <w:style w:type="numbering" w:customStyle="1" w:styleId="11112">
    <w:name w:val="Нет списка11112"/>
    <w:next w:val="a3"/>
    <w:uiPriority w:val="99"/>
    <w:semiHidden/>
    <w:unhideWhenUsed/>
    <w:rsid w:val="00B12315"/>
  </w:style>
  <w:style w:type="numbering" w:customStyle="1" w:styleId="1220">
    <w:name w:val="Нет списка122"/>
    <w:next w:val="a3"/>
    <w:uiPriority w:val="99"/>
    <w:semiHidden/>
    <w:unhideWhenUsed/>
    <w:rsid w:val="00B12315"/>
  </w:style>
  <w:style w:type="numbering" w:customStyle="1" w:styleId="11210">
    <w:name w:val="Нет списка1121"/>
    <w:next w:val="a3"/>
    <w:uiPriority w:val="99"/>
    <w:semiHidden/>
    <w:unhideWhenUsed/>
    <w:rsid w:val="00B12315"/>
  </w:style>
  <w:style w:type="numbering" w:customStyle="1" w:styleId="2116">
    <w:name w:val="Нет списка211"/>
    <w:next w:val="a3"/>
    <w:uiPriority w:val="99"/>
    <w:semiHidden/>
    <w:unhideWhenUsed/>
    <w:rsid w:val="00B12315"/>
  </w:style>
  <w:style w:type="numbering" w:customStyle="1" w:styleId="111111">
    <w:name w:val="Нет списка111111"/>
    <w:next w:val="a3"/>
    <w:uiPriority w:val="99"/>
    <w:semiHidden/>
    <w:rsid w:val="00B12315"/>
  </w:style>
  <w:style w:type="numbering" w:customStyle="1" w:styleId="1111111">
    <w:name w:val="Нет списка1111111"/>
    <w:next w:val="a3"/>
    <w:uiPriority w:val="99"/>
    <w:semiHidden/>
    <w:unhideWhenUsed/>
    <w:rsid w:val="00B12315"/>
  </w:style>
  <w:style w:type="numbering" w:customStyle="1" w:styleId="3112">
    <w:name w:val="Нет списка311"/>
    <w:next w:val="a3"/>
    <w:uiPriority w:val="99"/>
    <w:semiHidden/>
    <w:unhideWhenUsed/>
    <w:rsid w:val="00B12315"/>
  </w:style>
  <w:style w:type="numbering" w:customStyle="1" w:styleId="12110">
    <w:name w:val="Нет списка1211"/>
    <w:next w:val="a3"/>
    <w:uiPriority w:val="99"/>
    <w:semiHidden/>
    <w:unhideWhenUsed/>
    <w:rsid w:val="00B12315"/>
  </w:style>
  <w:style w:type="numbering" w:customStyle="1" w:styleId="1141">
    <w:name w:val="Нет списка114"/>
    <w:next w:val="a3"/>
    <w:uiPriority w:val="99"/>
    <w:semiHidden/>
    <w:unhideWhenUsed/>
    <w:rsid w:val="00B12315"/>
  </w:style>
  <w:style w:type="numbering" w:customStyle="1" w:styleId="235">
    <w:name w:val="Нет списка23"/>
    <w:next w:val="a3"/>
    <w:uiPriority w:val="99"/>
    <w:semiHidden/>
    <w:unhideWhenUsed/>
    <w:rsid w:val="00B12315"/>
  </w:style>
  <w:style w:type="numbering" w:customStyle="1" w:styleId="1113">
    <w:name w:val="Нет списка1113"/>
    <w:next w:val="a3"/>
    <w:uiPriority w:val="99"/>
    <w:semiHidden/>
    <w:rsid w:val="00B12315"/>
  </w:style>
  <w:style w:type="numbering" w:customStyle="1" w:styleId="11113">
    <w:name w:val="Нет списка11113"/>
    <w:next w:val="a3"/>
    <w:uiPriority w:val="99"/>
    <w:semiHidden/>
    <w:unhideWhenUsed/>
    <w:rsid w:val="00B12315"/>
  </w:style>
  <w:style w:type="numbering" w:customStyle="1" w:styleId="335">
    <w:name w:val="Нет списка33"/>
    <w:next w:val="a3"/>
    <w:uiPriority w:val="99"/>
    <w:semiHidden/>
    <w:unhideWhenUsed/>
    <w:rsid w:val="00B12315"/>
  </w:style>
  <w:style w:type="numbering" w:customStyle="1" w:styleId="1230">
    <w:name w:val="Нет списка123"/>
    <w:next w:val="a3"/>
    <w:uiPriority w:val="99"/>
    <w:semiHidden/>
    <w:unhideWhenUsed/>
    <w:rsid w:val="00B12315"/>
  </w:style>
  <w:style w:type="numbering" w:customStyle="1" w:styleId="1320">
    <w:name w:val="Нет списка132"/>
    <w:next w:val="a3"/>
    <w:uiPriority w:val="99"/>
    <w:semiHidden/>
    <w:rsid w:val="00B12315"/>
  </w:style>
  <w:style w:type="numbering" w:customStyle="1" w:styleId="11220">
    <w:name w:val="Нет списка1122"/>
    <w:next w:val="a3"/>
    <w:uiPriority w:val="99"/>
    <w:semiHidden/>
    <w:unhideWhenUsed/>
    <w:rsid w:val="00B12315"/>
  </w:style>
  <w:style w:type="numbering" w:customStyle="1" w:styleId="2122">
    <w:name w:val="Нет списка212"/>
    <w:next w:val="a3"/>
    <w:uiPriority w:val="99"/>
    <w:semiHidden/>
    <w:unhideWhenUsed/>
    <w:rsid w:val="00B12315"/>
  </w:style>
  <w:style w:type="numbering" w:customStyle="1" w:styleId="111112">
    <w:name w:val="Нет списка111112"/>
    <w:next w:val="a3"/>
    <w:uiPriority w:val="99"/>
    <w:semiHidden/>
    <w:rsid w:val="00B12315"/>
  </w:style>
  <w:style w:type="numbering" w:customStyle="1" w:styleId="1111112">
    <w:name w:val="Нет списка1111112"/>
    <w:next w:val="a3"/>
    <w:uiPriority w:val="99"/>
    <w:semiHidden/>
    <w:unhideWhenUsed/>
    <w:rsid w:val="00B12315"/>
  </w:style>
  <w:style w:type="numbering" w:customStyle="1" w:styleId="3122">
    <w:name w:val="Нет списка312"/>
    <w:next w:val="a3"/>
    <w:uiPriority w:val="99"/>
    <w:semiHidden/>
    <w:unhideWhenUsed/>
    <w:rsid w:val="00B12315"/>
  </w:style>
  <w:style w:type="numbering" w:customStyle="1" w:styleId="12120">
    <w:name w:val="Нет списка1212"/>
    <w:next w:val="a3"/>
    <w:uiPriority w:val="99"/>
    <w:semiHidden/>
    <w:unhideWhenUsed/>
    <w:rsid w:val="00B12315"/>
  </w:style>
  <w:style w:type="numbering" w:customStyle="1" w:styleId="11310">
    <w:name w:val="Нет списка1131"/>
    <w:next w:val="a3"/>
    <w:uiPriority w:val="99"/>
    <w:semiHidden/>
    <w:unhideWhenUsed/>
    <w:rsid w:val="00B12315"/>
  </w:style>
  <w:style w:type="numbering" w:customStyle="1" w:styleId="2214">
    <w:name w:val="Нет списка221"/>
    <w:next w:val="a3"/>
    <w:uiPriority w:val="99"/>
    <w:semiHidden/>
    <w:unhideWhenUsed/>
    <w:rsid w:val="00B12315"/>
  </w:style>
  <w:style w:type="numbering" w:customStyle="1" w:styleId="11121">
    <w:name w:val="Нет списка11121"/>
    <w:next w:val="a3"/>
    <w:uiPriority w:val="99"/>
    <w:semiHidden/>
    <w:rsid w:val="00B12315"/>
  </w:style>
  <w:style w:type="numbering" w:customStyle="1" w:styleId="111121">
    <w:name w:val="Нет списка111121"/>
    <w:next w:val="a3"/>
    <w:uiPriority w:val="99"/>
    <w:semiHidden/>
    <w:unhideWhenUsed/>
    <w:rsid w:val="00B12315"/>
  </w:style>
  <w:style w:type="numbering" w:customStyle="1" w:styleId="3211">
    <w:name w:val="Нет списка321"/>
    <w:next w:val="a3"/>
    <w:uiPriority w:val="99"/>
    <w:semiHidden/>
    <w:unhideWhenUsed/>
    <w:rsid w:val="00B12315"/>
  </w:style>
  <w:style w:type="numbering" w:customStyle="1" w:styleId="1221">
    <w:name w:val="Нет списка1221"/>
    <w:next w:val="a3"/>
    <w:uiPriority w:val="99"/>
    <w:semiHidden/>
    <w:unhideWhenUsed/>
    <w:rsid w:val="00B12315"/>
  </w:style>
  <w:style w:type="numbering" w:customStyle="1" w:styleId="4111">
    <w:name w:val="Нет списка411"/>
    <w:next w:val="a3"/>
    <w:semiHidden/>
    <w:unhideWhenUsed/>
    <w:rsid w:val="00B12315"/>
  </w:style>
  <w:style w:type="numbering" w:customStyle="1" w:styleId="13110">
    <w:name w:val="Нет списка1311"/>
    <w:next w:val="a3"/>
    <w:uiPriority w:val="99"/>
    <w:semiHidden/>
    <w:rsid w:val="00B12315"/>
  </w:style>
  <w:style w:type="numbering" w:customStyle="1" w:styleId="11211">
    <w:name w:val="Нет списка11211"/>
    <w:next w:val="a3"/>
    <w:uiPriority w:val="99"/>
    <w:semiHidden/>
    <w:unhideWhenUsed/>
    <w:rsid w:val="00B12315"/>
  </w:style>
  <w:style w:type="numbering" w:customStyle="1" w:styleId="21110">
    <w:name w:val="Нет списка2111"/>
    <w:next w:val="a3"/>
    <w:uiPriority w:val="99"/>
    <w:semiHidden/>
    <w:unhideWhenUsed/>
    <w:rsid w:val="00B12315"/>
  </w:style>
  <w:style w:type="numbering" w:customStyle="1" w:styleId="11111111">
    <w:name w:val="Нет списка11111111"/>
    <w:next w:val="a3"/>
    <w:uiPriority w:val="99"/>
    <w:semiHidden/>
    <w:rsid w:val="00B12315"/>
  </w:style>
  <w:style w:type="numbering" w:customStyle="1" w:styleId="111111111">
    <w:name w:val="Нет списка111111111"/>
    <w:next w:val="a3"/>
    <w:uiPriority w:val="99"/>
    <w:semiHidden/>
    <w:unhideWhenUsed/>
    <w:rsid w:val="00B12315"/>
  </w:style>
  <w:style w:type="numbering" w:customStyle="1" w:styleId="31110">
    <w:name w:val="Нет списка3111"/>
    <w:next w:val="a3"/>
    <w:uiPriority w:val="99"/>
    <w:semiHidden/>
    <w:unhideWhenUsed/>
    <w:rsid w:val="00B12315"/>
  </w:style>
  <w:style w:type="numbering" w:customStyle="1" w:styleId="12111">
    <w:name w:val="Нет списка12111"/>
    <w:next w:val="a3"/>
    <w:uiPriority w:val="99"/>
    <w:semiHidden/>
    <w:unhideWhenUsed/>
    <w:rsid w:val="00B12315"/>
  </w:style>
  <w:style w:type="numbering" w:customStyle="1" w:styleId="162">
    <w:name w:val="Нет списка16"/>
    <w:next w:val="a3"/>
    <w:uiPriority w:val="99"/>
    <w:semiHidden/>
    <w:rsid w:val="00B12315"/>
  </w:style>
  <w:style w:type="numbering" w:customStyle="1" w:styleId="1151">
    <w:name w:val="Нет списка115"/>
    <w:next w:val="a3"/>
    <w:uiPriority w:val="99"/>
    <w:semiHidden/>
    <w:unhideWhenUsed/>
    <w:rsid w:val="00B12315"/>
  </w:style>
  <w:style w:type="numbering" w:customStyle="1" w:styleId="243">
    <w:name w:val="Нет списка24"/>
    <w:next w:val="a3"/>
    <w:uiPriority w:val="99"/>
    <w:semiHidden/>
    <w:unhideWhenUsed/>
    <w:rsid w:val="00B12315"/>
  </w:style>
  <w:style w:type="numbering" w:customStyle="1" w:styleId="1114">
    <w:name w:val="Нет списка1114"/>
    <w:next w:val="a3"/>
    <w:uiPriority w:val="99"/>
    <w:semiHidden/>
    <w:rsid w:val="00B12315"/>
  </w:style>
  <w:style w:type="numbering" w:customStyle="1" w:styleId="11114">
    <w:name w:val="Нет списка11114"/>
    <w:next w:val="a3"/>
    <w:uiPriority w:val="99"/>
    <w:semiHidden/>
    <w:unhideWhenUsed/>
    <w:rsid w:val="00B12315"/>
  </w:style>
  <w:style w:type="numbering" w:customStyle="1" w:styleId="344">
    <w:name w:val="Нет списка34"/>
    <w:next w:val="a3"/>
    <w:uiPriority w:val="99"/>
    <w:semiHidden/>
    <w:unhideWhenUsed/>
    <w:rsid w:val="00B12315"/>
  </w:style>
  <w:style w:type="numbering" w:customStyle="1" w:styleId="1240">
    <w:name w:val="Нет списка124"/>
    <w:next w:val="a3"/>
    <w:uiPriority w:val="99"/>
    <w:semiHidden/>
    <w:unhideWhenUsed/>
    <w:rsid w:val="00B12315"/>
  </w:style>
  <w:style w:type="numbering" w:customStyle="1" w:styleId="432">
    <w:name w:val="Нет списка43"/>
    <w:next w:val="a3"/>
    <w:uiPriority w:val="99"/>
    <w:semiHidden/>
    <w:unhideWhenUsed/>
    <w:rsid w:val="00B12315"/>
  </w:style>
  <w:style w:type="numbering" w:customStyle="1" w:styleId="1330">
    <w:name w:val="Нет списка133"/>
    <w:next w:val="a3"/>
    <w:uiPriority w:val="99"/>
    <w:semiHidden/>
    <w:rsid w:val="00B12315"/>
  </w:style>
  <w:style w:type="numbering" w:customStyle="1" w:styleId="1123">
    <w:name w:val="Нет списка1123"/>
    <w:next w:val="a3"/>
    <w:uiPriority w:val="99"/>
    <w:semiHidden/>
    <w:unhideWhenUsed/>
    <w:rsid w:val="00B12315"/>
  </w:style>
  <w:style w:type="numbering" w:customStyle="1" w:styleId="2132">
    <w:name w:val="Нет списка213"/>
    <w:next w:val="a3"/>
    <w:uiPriority w:val="99"/>
    <w:semiHidden/>
    <w:unhideWhenUsed/>
    <w:rsid w:val="00B12315"/>
  </w:style>
  <w:style w:type="numbering" w:customStyle="1" w:styleId="111113">
    <w:name w:val="Нет списка111113"/>
    <w:next w:val="a3"/>
    <w:uiPriority w:val="99"/>
    <w:semiHidden/>
    <w:rsid w:val="00B12315"/>
  </w:style>
  <w:style w:type="numbering" w:customStyle="1" w:styleId="1111113">
    <w:name w:val="Нет списка1111113"/>
    <w:next w:val="a3"/>
    <w:uiPriority w:val="99"/>
    <w:semiHidden/>
    <w:unhideWhenUsed/>
    <w:rsid w:val="00B12315"/>
  </w:style>
  <w:style w:type="numbering" w:customStyle="1" w:styleId="3131">
    <w:name w:val="Нет списка313"/>
    <w:next w:val="a3"/>
    <w:uiPriority w:val="99"/>
    <w:semiHidden/>
    <w:unhideWhenUsed/>
    <w:rsid w:val="00B12315"/>
  </w:style>
  <w:style w:type="numbering" w:customStyle="1" w:styleId="1213">
    <w:name w:val="Нет списка1213"/>
    <w:next w:val="a3"/>
    <w:uiPriority w:val="99"/>
    <w:semiHidden/>
    <w:unhideWhenUsed/>
    <w:rsid w:val="00B12315"/>
  </w:style>
  <w:style w:type="numbering" w:customStyle="1" w:styleId="1420">
    <w:name w:val="Нет списка142"/>
    <w:next w:val="a3"/>
    <w:uiPriority w:val="99"/>
    <w:semiHidden/>
    <w:rsid w:val="00B12315"/>
  </w:style>
  <w:style w:type="numbering" w:customStyle="1" w:styleId="11320">
    <w:name w:val="Нет списка1132"/>
    <w:next w:val="a3"/>
    <w:uiPriority w:val="99"/>
    <w:semiHidden/>
    <w:unhideWhenUsed/>
    <w:rsid w:val="00B12315"/>
  </w:style>
  <w:style w:type="numbering" w:customStyle="1" w:styleId="2222">
    <w:name w:val="Нет списка222"/>
    <w:next w:val="a3"/>
    <w:uiPriority w:val="99"/>
    <w:semiHidden/>
    <w:unhideWhenUsed/>
    <w:rsid w:val="00B12315"/>
  </w:style>
  <w:style w:type="numbering" w:customStyle="1" w:styleId="11122">
    <w:name w:val="Нет списка11122"/>
    <w:next w:val="a3"/>
    <w:uiPriority w:val="99"/>
    <w:semiHidden/>
    <w:rsid w:val="00B12315"/>
  </w:style>
  <w:style w:type="numbering" w:customStyle="1" w:styleId="111122">
    <w:name w:val="Нет списка111122"/>
    <w:next w:val="a3"/>
    <w:uiPriority w:val="99"/>
    <w:semiHidden/>
    <w:unhideWhenUsed/>
    <w:rsid w:val="00B12315"/>
  </w:style>
  <w:style w:type="numbering" w:customStyle="1" w:styleId="3220">
    <w:name w:val="Нет списка322"/>
    <w:next w:val="a3"/>
    <w:uiPriority w:val="99"/>
    <w:semiHidden/>
    <w:unhideWhenUsed/>
    <w:rsid w:val="00B12315"/>
  </w:style>
  <w:style w:type="numbering" w:customStyle="1" w:styleId="1222">
    <w:name w:val="Нет списка1222"/>
    <w:next w:val="a3"/>
    <w:uiPriority w:val="99"/>
    <w:semiHidden/>
    <w:unhideWhenUsed/>
    <w:rsid w:val="00B12315"/>
  </w:style>
  <w:style w:type="numbering" w:customStyle="1" w:styleId="4120">
    <w:name w:val="Нет списка412"/>
    <w:next w:val="a3"/>
    <w:uiPriority w:val="99"/>
    <w:semiHidden/>
    <w:unhideWhenUsed/>
    <w:rsid w:val="00B12315"/>
  </w:style>
  <w:style w:type="numbering" w:customStyle="1" w:styleId="1312">
    <w:name w:val="Нет списка1312"/>
    <w:next w:val="a3"/>
    <w:uiPriority w:val="99"/>
    <w:semiHidden/>
    <w:rsid w:val="00B12315"/>
  </w:style>
  <w:style w:type="numbering" w:customStyle="1" w:styleId="11212">
    <w:name w:val="Нет списка11212"/>
    <w:next w:val="a3"/>
    <w:uiPriority w:val="99"/>
    <w:semiHidden/>
    <w:unhideWhenUsed/>
    <w:rsid w:val="00B12315"/>
  </w:style>
  <w:style w:type="numbering" w:customStyle="1" w:styleId="21120">
    <w:name w:val="Нет списка2112"/>
    <w:next w:val="a3"/>
    <w:uiPriority w:val="99"/>
    <w:semiHidden/>
    <w:unhideWhenUsed/>
    <w:rsid w:val="00B12315"/>
  </w:style>
  <w:style w:type="numbering" w:customStyle="1" w:styleId="11111112">
    <w:name w:val="Нет списка11111112"/>
    <w:next w:val="a3"/>
    <w:uiPriority w:val="99"/>
    <w:semiHidden/>
    <w:rsid w:val="00B12315"/>
  </w:style>
  <w:style w:type="numbering" w:customStyle="1" w:styleId="111111112">
    <w:name w:val="Нет списка111111112"/>
    <w:next w:val="a3"/>
    <w:uiPriority w:val="99"/>
    <w:semiHidden/>
    <w:unhideWhenUsed/>
    <w:rsid w:val="00B12315"/>
  </w:style>
  <w:style w:type="numbering" w:customStyle="1" w:styleId="31120">
    <w:name w:val="Нет списка3112"/>
    <w:next w:val="a3"/>
    <w:uiPriority w:val="99"/>
    <w:semiHidden/>
    <w:unhideWhenUsed/>
    <w:rsid w:val="00B12315"/>
  </w:style>
  <w:style w:type="numbering" w:customStyle="1" w:styleId="12112">
    <w:name w:val="Нет списка12112"/>
    <w:next w:val="a3"/>
    <w:uiPriority w:val="99"/>
    <w:semiHidden/>
    <w:unhideWhenUsed/>
    <w:rsid w:val="00B12315"/>
  </w:style>
  <w:style w:type="numbering" w:customStyle="1" w:styleId="621">
    <w:name w:val="Нет списка62"/>
    <w:next w:val="a3"/>
    <w:uiPriority w:val="99"/>
    <w:semiHidden/>
    <w:unhideWhenUsed/>
    <w:rsid w:val="00B12315"/>
  </w:style>
  <w:style w:type="character" w:customStyle="1" w:styleId="gd15mcfceub">
    <w:name w:val="gd15mcfceub"/>
    <w:basedOn w:val="a1"/>
    <w:rsid w:val="00B12315"/>
  </w:style>
  <w:style w:type="character" w:customStyle="1" w:styleId="gnkrckgcgsb">
    <w:name w:val="gnkrckgcgsb"/>
    <w:basedOn w:val="a1"/>
    <w:rsid w:val="00B12315"/>
  </w:style>
  <w:style w:type="character" w:customStyle="1" w:styleId="2ff">
    <w:name w:val="Знак2"/>
    <w:rsid w:val="00B12315"/>
    <w:rPr>
      <w:rFonts w:ascii="Courier New" w:hAnsi="Courier New"/>
      <w:szCs w:val="24"/>
      <w:lang w:val="ru-RU" w:eastAsia="ru-RU" w:bidi="ar-SA"/>
    </w:rPr>
  </w:style>
  <w:style w:type="character" w:customStyle="1" w:styleId="4f4">
    <w:name w:val="Знак Знак4"/>
    <w:rsid w:val="00B12315"/>
    <w:rPr>
      <w:rFonts w:ascii="Courier New" w:hAnsi="Courier New"/>
      <w:lang w:val="ru-RU" w:eastAsia="ru-RU" w:bidi="ar-SA"/>
    </w:rPr>
  </w:style>
  <w:style w:type="character" w:customStyle="1" w:styleId="citation">
    <w:name w:val="citation"/>
    <w:basedOn w:val="a1"/>
    <w:rsid w:val="00B12315"/>
  </w:style>
  <w:style w:type="character" w:customStyle="1" w:styleId="A10">
    <w:name w:val="A1"/>
    <w:uiPriority w:val="99"/>
    <w:rsid w:val="00B12315"/>
    <w:rPr>
      <w:color w:val="000000"/>
      <w:sz w:val="30"/>
    </w:rPr>
  </w:style>
  <w:style w:type="character" w:customStyle="1" w:styleId="173">
    <w:name w:val="Знак17 Знак Знак"/>
    <w:locked/>
    <w:rsid w:val="00B12315"/>
    <w:rPr>
      <w:rFonts w:ascii="Arial" w:hAnsi="Arial" w:cs="Arial"/>
      <w:kern w:val="32"/>
      <w:sz w:val="32"/>
      <w:szCs w:val="32"/>
      <w:lang w:val="ru-RU" w:eastAsia="ru-RU" w:bidi="ar-SA"/>
    </w:rPr>
  </w:style>
  <w:style w:type="character" w:customStyle="1" w:styleId="2ff0">
    <w:name w:val="Знак Знак2"/>
    <w:rsid w:val="00B12315"/>
    <w:rPr>
      <w:rFonts w:ascii="Courier New" w:hAnsi="Courier New"/>
      <w:lang w:val="ru-RU" w:eastAsia="ru-RU" w:bidi="ar-SA"/>
    </w:rPr>
  </w:style>
  <w:style w:type="character" w:customStyle="1" w:styleId="affffffffffff4">
    <w:name w:val="Литература Знак Знак"/>
    <w:locked/>
    <w:rsid w:val="00B12315"/>
    <w:rPr>
      <w:sz w:val="24"/>
      <w:szCs w:val="24"/>
      <w:lang w:val="ru-RU" w:eastAsia="ru-RU" w:bidi="ar-SA"/>
    </w:rPr>
  </w:style>
  <w:style w:type="paragraph" w:customStyle="1" w:styleId="1fffa">
    <w:name w:val="ААА Перепрогноз ЗАГОЛОВОК 1"/>
    <w:basedOn w:val="a0"/>
    <w:qFormat/>
    <w:rsid w:val="00B12315"/>
    <w:pPr>
      <w:tabs>
        <w:tab w:val="left" w:pos="709"/>
      </w:tabs>
    </w:pPr>
    <w:rPr>
      <w:b/>
    </w:rPr>
  </w:style>
  <w:style w:type="paragraph" w:customStyle="1" w:styleId="11b">
    <w:name w:val="ААА ПЕРЕПРОГНОЗ ЗАГОЛОВОК 1.1"/>
    <w:basedOn w:val="20"/>
    <w:qFormat/>
    <w:rsid w:val="00B12315"/>
    <w:pPr>
      <w:spacing w:before="240" w:after="60"/>
      <w:ind w:left="709"/>
    </w:pPr>
    <w:rPr>
      <w:sz w:val="24"/>
      <w:szCs w:val="24"/>
    </w:rPr>
  </w:style>
  <w:style w:type="paragraph" w:customStyle="1" w:styleId="affffffffffff5">
    <w:name w:val="ААА Перепрогноз ТЕКСТ"/>
    <w:basedOn w:val="a0"/>
    <w:qFormat/>
    <w:rsid w:val="00B12315"/>
    <w:pPr>
      <w:ind w:firstLine="709"/>
      <w:jc w:val="both"/>
    </w:pPr>
  </w:style>
  <w:style w:type="paragraph" w:customStyle="1" w:styleId="affffffffffff6">
    <w:name w:val="ААА Перепрогноз СТРУКТУРНЫЙ ПОДЗАГОЛОВОК"/>
    <w:basedOn w:val="18"/>
    <w:qFormat/>
    <w:rsid w:val="00B12315"/>
    <w:pPr>
      <w:spacing w:line="240" w:lineRule="auto"/>
    </w:pPr>
  </w:style>
  <w:style w:type="paragraph" w:customStyle="1" w:styleId="affffffffffff7">
    <w:name w:val="ААА Перепрогноз ТАБЛИЦА ПОДПИСЬ"/>
    <w:basedOn w:val="affffffff1"/>
    <w:qFormat/>
    <w:rsid w:val="00B12315"/>
    <w:pPr>
      <w:spacing w:after="0"/>
      <w:jc w:val="both"/>
    </w:pPr>
    <w:rPr>
      <w:rFonts w:ascii="Times New Roman" w:hAnsi="Times New Roman" w:cs="Times New Roman"/>
      <w:b/>
      <w:i w:val="0"/>
      <w:sz w:val="22"/>
      <w:szCs w:val="22"/>
    </w:rPr>
  </w:style>
  <w:style w:type="paragraph" w:customStyle="1" w:styleId="affffffffffff8">
    <w:name w:val="ААА Перепрогноз ТАБЛИЦА ТЕКСТ"/>
    <w:basedOn w:val="a0"/>
    <w:qFormat/>
    <w:rsid w:val="00B12315"/>
    <w:rPr>
      <w:color w:val="000000"/>
      <w:sz w:val="22"/>
      <w:szCs w:val="22"/>
    </w:rPr>
  </w:style>
  <w:style w:type="paragraph" w:customStyle="1" w:styleId="affffffffffff9">
    <w:name w:val="ААА Перепрогноз РИСУНОК ПОДПИСЬ"/>
    <w:basedOn w:val="a0"/>
    <w:qFormat/>
    <w:rsid w:val="00B12315"/>
    <w:pPr>
      <w:jc w:val="center"/>
    </w:pPr>
    <w:rPr>
      <w:rFonts w:eastAsia="Calibri"/>
      <w:iCs/>
      <w:sz w:val="22"/>
      <w:szCs w:val="22"/>
    </w:rPr>
  </w:style>
  <w:style w:type="character" w:customStyle="1" w:styleId="1fffb">
    <w:name w:val="Неразрешенное упоминание1"/>
    <w:basedOn w:val="a1"/>
    <w:uiPriority w:val="99"/>
    <w:semiHidden/>
    <w:unhideWhenUsed/>
    <w:rsid w:val="00B12315"/>
    <w:rPr>
      <w:color w:val="605E5C"/>
      <w:shd w:val="clear" w:color="auto" w:fill="E1DFDD"/>
    </w:rPr>
  </w:style>
  <w:style w:type="character" w:customStyle="1" w:styleId="fontstyle01">
    <w:name w:val="fontstyle01"/>
    <w:basedOn w:val="a1"/>
    <w:rsid w:val="00B12315"/>
    <w:rPr>
      <w:rFonts w:ascii="TimesNewRomanPSMT" w:hAnsi="TimesNewRomanPSMT" w:hint="default"/>
      <w:b w:val="0"/>
      <w:bCs w:val="0"/>
      <w:i w:val="0"/>
      <w:iCs w:val="0"/>
      <w:color w:val="000000"/>
      <w:sz w:val="24"/>
      <w:szCs w:val="24"/>
    </w:rPr>
  </w:style>
  <w:style w:type="paragraph" w:customStyle="1" w:styleId="--">
    <w:name w:val="пргнз-таб-цфр"/>
    <w:basedOn w:val="a0"/>
    <w:link w:val="--0"/>
    <w:qFormat/>
    <w:rsid w:val="00B12315"/>
    <w:pPr>
      <w:tabs>
        <w:tab w:val="left" w:pos="709"/>
      </w:tabs>
      <w:snapToGrid w:val="0"/>
      <w:jc w:val="center"/>
    </w:pPr>
    <w:rPr>
      <w:rFonts w:eastAsia="Calibri"/>
      <w:color w:val="000000"/>
      <w:spacing w:val="-1"/>
      <w:sz w:val="20"/>
      <w:szCs w:val="20"/>
    </w:rPr>
  </w:style>
  <w:style w:type="character" w:customStyle="1" w:styleId="--0">
    <w:name w:val="пргнз-таб-цфр Знак"/>
    <w:basedOn w:val="a1"/>
    <w:link w:val="--"/>
    <w:rsid w:val="00B12315"/>
    <w:rPr>
      <w:rFonts w:eastAsia="Calibri"/>
      <w:color w:val="000000"/>
      <w:spacing w:val="-1"/>
      <w:lang w:eastAsia="ru-RU"/>
    </w:rPr>
  </w:style>
  <w:style w:type="paragraph" w:customStyle="1" w:styleId="1fffc">
    <w:name w:val="Нижний колонтитул1"/>
    <w:basedOn w:val="a0"/>
    <w:next w:val="af1"/>
    <w:uiPriority w:val="99"/>
    <w:rsid w:val="00B12315"/>
    <w:pPr>
      <w:tabs>
        <w:tab w:val="center" w:pos="4677"/>
        <w:tab w:val="right" w:pos="9355"/>
      </w:tabs>
    </w:pPr>
    <w:rPr>
      <w:rFonts w:eastAsiaTheme="minorHAnsi" w:cstheme="minorBidi"/>
      <w:szCs w:val="22"/>
    </w:rPr>
  </w:style>
  <w:style w:type="table" w:customStyle="1" w:styleId="413">
    <w:name w:val="Таблица простая 41"/>
    <w:basedOn w:val="a2"/>
    <w:uiPriority w:val="44"/>
    <w:rsid w:val="00B1231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0ef7">
    <w:name w:val="Обыа0ef7ный"/>
    <w:rsid w:val="00B12315"/>
    <w:pPr>
      <w:widowControl w:val="0"/>
      <w:ind w:firstLine="709"/>
      <w:jc w:val="both"/>
    </w:pPr>
    <w:rPr>
      <w:snapToGrid w:val="0"/>
      <w:sz w:val="28"/>
      <w:lang w:eastAsia="ru-RU"/>
    </w:rPr>
  </w:style>
  <w:style w:type="table" w:customStyle="1" w:styleId="4112">
    <w:name w:val="Таблица простая 411"/>
    <w:basedOn w:val="a2"/>
    <w:uiPriority w:val="44"/>
    <w:rsid w:val="00B1231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fffffffffffa">
    <w:name w:val="endnote text"/>
    <w:basedOn w:val="a0"/>
    <w:link w:val="affffffffffffb"/>
    <w:uiPriority w:val="99"/>
    <w:semiHidden/>
    <w:unhideWhenUsed/>
    <w:rsid w:val="00B12315"/>
    <w:rPr>
      <w:rFonts w:ascii="Calibri" w:eastAsia="Calibri" w:hAnsi="Calibri"/>
      <w:sz w:val="20"/>
      <w:szCs w:val="20"/>
      <w:lang w:eastAsia="en-US"/>
    </w:rPr>
  </w:style>
  <w:style w:type="character" w:customStyle="1" w:styleId="affffffffffffb">
    <w:name w:val="Текст концевой сноски Знак"/>
    <w:basedOn w:val="a1"/>
    <w:link w:val="affffffffffffa"/>
    <w:uiPriority w:val="99"/>
    <w:semiHidden/>
    <w:rsid w:val="00B12315"/>
    <w:rPr>
      <w:rFonts w:ascii="Calibri" w:eastAsia="Calibri" w:hAnsi="Calibri"/>
    </w:rPr>
  </w:style>
  <w:style w:type="character" w:styleId="affffffffffffc">
    <w:name w:val="endnote reference"/>
    <w:basedOn w:val="a1"/>
    <w:uiPriority w:val="99"/>
    <w:semiHidden/>
    <w:unhideWhenUsed/>
    <w:rsid w:val="00B12315"/>
    <w:rPr>
      <w:vertAlign w:val="superscript"/>
    </w:rPr>
  </w:style>
  <w:style w:type="table" w:customStyle="1" w:styleId="1511">
    <w:name w:val="Сетка таблицы1511"/>
    <w:basedOn w:val="a2"/>
    <w:next w:val="af"/>
    <w:uiPriority w:val="59"/>
    <w:rsid w:val="00B12315"/>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Не курсив;Интервал 0 pt"/>
    <w:rsid w:val="00B12315"/>
    <w:rPr>
      <w:rFonts w:ascii="Times New Roman" w:eastAsia="Times New Roman" w:hAnsi="Times New Roman" w:cs="Times New Roman"/>
      <w:b w:val="0"/>
      <w:bCs w:val="0"/>
      <w:i/>
      <w:iCs/>
      <w:smallCaps w:val="0"/>
      <w:strike w:val="0"/>
      <w:color w:val="000000"/>
      <w:spacing w:val="1"/>
      <w:w w:val="100"/>
      <w:position w:val="0"/>
      <w:sz w:val="18"/>
      <w:szCs w:val="18"/>
      <w:u w:val="none"/>
      <w:lang w:val="ru-RU"/>
    </w:rPr>
  </w:style>
  <w:style w:type="table" w:customStyle="1" w:styleId="2250">
    <w:name w:val="Сетка таблицы225"/>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Таблица-список 324"/>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40">
    <w:name w:val="Сетка таблицы2114"/>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Таблица-список 3114"/>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223">
    <w:name w:val="Сетка таблицы122"/>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Таблица-список 332"/>
    <w:basedOn w:val="a2"/>
    <w:next w:val="-3"/>
    <w:rsid w:val="00B12315"/>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420">
    <w:name w:val="Сетка таблицы242"/>
    <w:basedOn w:val="a2"/>
    <w:next w:val="af"/>
    <w:uiPriority w:val="59"/>
    <w:rsid w:val="00B123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
    <w:uiPriority w:val="59"/>
    <w:rsid w:val="00B123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Таблица-список 342"/>
    <w:basedOn w:val="a2"/>
    <w:next w:val="-3"/>
    <w:rsid w:val="00B12315"/>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321">
    <w:name w:val="Сетка таблицы132"/>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Таблица-список 352"/>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220">
    <w:name w:val="Сетка таблицы21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аблица-список 312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20">
    <w:name w:val="Сетка таблицы4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аблица-список 321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12">
    <w:name w:val="Сетка таблицы2111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Таблица-список 3111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421">
    <w:name w:val="Сетка таблицы142"/>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Таблица-список 362"/>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320">
    <w:name w:val="Сетка таблицы213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Таблица-список 313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20">
    <w:name w:val="Сетка таблицы43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аблица-список 322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22">
    <w:name w:val="Сетка таблицы211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Таблица-список 3112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520">
    <w:name w:val="Сетка таблицы152"/>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Таблица-список 371"/>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41">
    <w:name w:val="Сетка таблицы214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аблица-список 314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41">
    <w:name w:val="Сетка таблицы44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Таблица-список 323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31">
    <w:name w:val="Сетка таблицы2113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Таблица-список 3113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5110">
    <w:name w:val="Сетка таблицы511"/>
    <w:basedOn w:val="a2"/>
    <w:next w:val="af"/>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Таблица-список 3311"/>
    <w:basedOn w:val="a2"/>
    <w:next w:val="-3"/>
    <w:rsid w:val="00B12315"/>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411">
    <w:name w:val="Сетка таблицы2411"/>
    <w:basedOn w:val="a2"/>
    <w:next w:val="af"/>
    <w:uiPriority w:val="59"/>
    <w:rsid w:val="00B123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
    <w:basedOn w:val="a2"/>
    <w:next w:val="af"/>
    <w:uiPriority w:val="59"/>
    <w:rsid w:val="00B123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Таблица-список 3411"/>
    <w:basedOn w:val="a2"/>
    <w:next w:val="-3"/>
    <w:rsid w:val="00B12315"/>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110">
    <w:name w:val="Сетка таблицы611"/>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Таблица-список 3511"/>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211">
    <w:name w:val="Сетка таблицы21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Таблица-список 312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11">
    <w:name w:val="Сетка таблицы4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Таблица-список 321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111">
    <w:name w:val="Сетка таблицы2111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Таблица-список 3111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numbering" w:customStyle="1" w:styleId="5111">
    <w:name w:val="Нет списка511"/>
    <w:next w:val="a3"/>
    <w:semiHidden/>
    <w:rsid w:val="00B12315"/>
  </w:style>
  <w:style w:type="table" w:customStyle="1" w:styleId="8110">
    <w:name w:val="Сетка таблицы811"/>
    <w:basedOn w:val="a2"/>
    <w:next w:val="af"/>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Таблица-список 3611"/>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311">
    <w:name w:val="Сетка таблицы213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Таблица-список 313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11">
    <w:name w:val="Сетка таблицы43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Таблица-список 322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211">
    <w:name w:val="Сетка таблицы211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Таблица-список 3112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9110">
    <w:name w:val="Сетка таблицы911"/>
    <w:basedOn w:val="a2"/>
    <w:next w:val="af"/>
    <w:uiPriority w:val="59"/>
    <w:rsid w:val="00B123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
    <w:uiPriority w:val="59"/>
    <w:rsid w:val="00B123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
    <w:uiPriority w:val="59"/>
    <w:rsid w:val="00B123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Таблица простая 412"/>
    <w:basedOn w:val="a2"/>
    <w:uiPriority w:val="44"/>
    <w:rsid w:val="00B1231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11">
    <w:name w:val="Таблица простая 4111"/>
    <w:basedOn w:val="a2"/>
    <w:uiPriority w:val="44"/>
    <w:rsid w:val="00B1231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Сетка таблицы15111"/>
    <w:basedOn w:val="a2"/>
    <w:next w:val="af"/>
    <w:uiPriority w:val="59"/>
    <w:rsid w:val="00B12315"/>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10">
    <w:name w:val="Стандартный HTML1"/>
    <w:basedOn w:val="a0"/>
    <w:next w:val="HTML0"/>
    <w:rsid w:val="00B1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2"/>
    </w:rPr>
  </w:style>
  <w:style w:type="paragraph" w:customStyle="1" w:styleId="1fffd">
    <w:name w:val="Обычный (веб)1"/>
    <w:basedOn w:val="a0"/>
    <w:next w:val="afffff0"/>
    <w:rsid w:val="00B12315"/>
    <w:pPr>
      <w:spacing w:before="100" w:beforeAutospacing="1" w:after="100" w:afterAutospacing="1"/>
    </w:pPr>
    <w:rPr>
      <w:rFonts w:eastAsiaTheme="minorHAnsi" w:cstheme="minorBidi"/>
      <w:szCs w:val="22"/>
    </w:rPr>
  </w:style>
  <w:style w:type="paragraph" w:customStyle="1" w:styleId="1fffe">
    <w:name w:val="Подзаголовок1"/>
    <w:basedOn w:val="a0"/>
    <w:next w:val="a0"/>
    <w:qFormat/>
    <w:rsid w:val="00B12315"/>
    <w:pPr>
      <w:spacing w:after="60"/>
      <w:jc w:val="center"/>
      <w:outlineLvl w:val="1"/>
    </w:pPr>
    <w:rPr>
      <w:rFonts w:ascii="Cambria" w:eastAsiaTheme="minorHAnsi" w:hAnsi="Cambria" w:cstheme="minorBidi"/>
      <w:szCs w:val="22"/>
    </w:rPr>
  </w:style>
  <w:style w:type="character" w:customStyle="1" w:styleId="1ffff">
    <w:name w:val="Просмотренная гиперссылка1"/>
    <w:basedOn w:val="a1"/>
    <w:uiPriority w:val="99"/>
    <w:semiHidden/>
    <w:unhideWhenUsed/>
    <w:rsid w:val="00B12315"/>
    <w:rPr>
      <w:color w:val="800080"/>
      <w:u w:val="single"/>
    </w:rPr>
  </w:style>
  <w:style w:type="character" w:customStyle="1" w:styleId="HTML20">
    <w:name w:val="Стандартный HTML Знак2"/>
    <w:basedOn w:val="a1"/>
    <w:uiPriority w:val="99"/>
    <w:semiHidden/>
    <w:rsid w:val="00B12315"/>
    <w:rPr>
      <w:rFonts w:ascii="Consolas" w:hAnsi="Consolas" w:cs="Consolas"/>
      <w:sz w:val="20"/>
      <w:szCs w:val="20"/>
    </w:rPr>
  </w:style>
  <w:style w:type="character" w:customStyle="1" w:styleId="2ff1">
    <w:name w:val="Верхний колонтитул Знак2"/>
    <w:basedOn w:val="a1"/>
    <w:uiPriority w:val="99"/>
    <w:semiHidden/>
    <w:rsid w:val="00B12315"/>
  </w:style>
  <w:style w:type="character" w:customStyle="1" w:styleId="2ff2">
    <w:name w:val="Нижний колонтитул Знак2"/>
    <w:basedOn w:val="a1"/>
    <w:uiPriority w:val="99"/>
    <w:semiHidden/>
    <w:rsid w:val="00B12315"/>
  </w:style>
  <w:style w:type="character" w:customStyle="1" w:styleId="2ff3">
    <w:name w:val="Основной текст Знак2"/>
    <w:basedOn w:val="a1"/>
    <w:uiPriority w:val="99"/>
    <w:semiHidden/>
    <w:rsid w:val="00B12315"/>
  </w:style>
  <w:style w:type="character" w:customStyle="1" w:styleId="2ff4">
    <w:name w:val="Основной текст с отступом Знак2"/>
    <w:basedOn w:val="a1"/>
    <w:uiPriority w:val="99"/>
    <w:semiHidden/>
    <w:rsid w:val="00B12315"/>
  </w:style>
  <w:style w:type="character" w:customStyle="1" w:styleId="2ff5">
    <w:name w:val="Подзаголовок Знак2"/>
    <w:basedOn w:val="a1"/>
    <w:uiPriority w:val="11"/>
    <w:rsid w:val="00B12315"/>
    <w:rPr>
      <w:rFonts w:eastAsiaTheme="minorEastAsia"/>
      <w:color w:val="5A5A5A" w:themeColor="text1" w:themeTint="A5"/>
      <w:spacing w:val="15"/>
    </w:rPr>
  </w:style>
  <w:style w:type="character" w:customStyle="1" w:styleId="226">
    <w:name w:val="Основной текст с отступом 2 Знак2"/>
    <w:basedOn w:val="a1"/>
    <w:uiPriority w:val="99"/>
    <w:semiHidden/>
    <w:rsid w:val="00B12315"/>
  </w:style>
  <w:style w:type="character" w:customStyle="1" w:styleId="325">
    <w:name w:val="Основной текст с отступом 3 Знак2"/>
    <w:basedOn w:val="a1"/>
    <w:uiPriority w:val="99"/>
    <w:semiHidden/>
    <w:rsid w:val="00B123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6150">
      <w:bodyDiv w:val="1"/>
      <w:marLeft w:val="0"/>
      <w:marRight w:val="0"/>
      <w:marTop w:val="0"/>
      <w:marBottom w:val="0"/>
      <w:divBdr>
        <w:top w:val="none" w:sz="0" w:space="0" w:color="auto"/>
        <w:left w:val="none" w:sz="0" w:space="0" w:color="auto"/>
        <w:bottom w:val="none" w:sz="0" w:space="0" w:color="auto"/>
        <w:right w:val="none" w:sz="0" w:space="0" w:color="auto"/>
      </w:divBdr>
    </w:div>
    <w:div w:id="288824565">
      <w:bodyDiv w:val="1"/>
      <w:marLeft w:val="0"/>
      <w:marRight w:val="0"/>
      <w:marTop w:val="0"/>
      <w:marBottom w:val="0"/>
      <w:divBdr>
        <w:top w:val="none" w:sz="0" w:space="0" w:color="auto"/>
        <w:left w:val="none" w:sz="0" w:space="0" w:color="auto"/>
        <w:bottom w:val="none" w:sz="0" w:space="0" w:color="auto"/>
        <w:right w:val="none" w:sz="0" w:space="0" w:color="auto"/>
      </w:divBdr>
    </w:div>
    <w:div w:id="293874749">
      <w:bodyDiv w:val="1"/>
      <w:marLeft w:val="0"/>
      <w:marRight w:val="0"/>
      <w:marTop w:val="0"/>
      <w:marBottom w:val="0"/>
      <w:divBdr>
        <w:top w:val="none" w:sz="0" w:space="0" w:color="auto"/>
        <w:left w:val="none" w:sz="0" w:space="0" w:color="auto"/>
        <w:bottom w:val="none" w:sz="0" w:space="0" w:color="auto"/>
        <w:right w:val="none" w:sz="0" w:space="0" w:color="auto"/>
      </w:divBdr>
    </w:div>
    <w:div w:id="344946986">
      <w:bodyDiv w:val="1"/>
      <w:marLeft w:val="0"/>
      <w:marRight w:val="0"/>
      <w:marTop w:val="0"/>
      <w:marBottom w:val="0"/>
      <w:divBdr>
        <w:top w:val="none" w:sz="0" w:space="0" w:color="auto"/>
        <w:left w:val="none" w:sz="0" w:space="0" w:color="auto"/>
        <w:bottom w:val="none" w:sz="0" w:space="0" w:color="auto"/>
        <w:right w:val="none" w:sz="0" w:space="0" w:color="auto"/>
      </w:divBdr>
    </w:div>
    <w:div w:id="418841425">
      <w:bodyDiv w:val="1"/>
      <w:marLeft w:val="0"/>
      <w:marRight w:val="0"/>
      <w:marTop w:val="0"/>
      <w:marBottom w:val="0"/>
      <w:divBdr>
        <w:top w:val="none" w:sz="0" w:space="0" w:color="auto"/>
        <w:left w:val="none" w:sz="0" w:space="0" w:color="auto"/>
        <w:bottom w:val="none" w:sz="0" w:space="0" w:color="auto"/>
        <w:right w:val="none" w:sz="0" w:space="0" w:color="auto"/>
      </w:divBdr>
    </w:div>
    <w:div w:id="543178875">
      <w:bodyDiv w:val="1"/>
      <w:marLeft w:val="0"/>
      <w:marRight w:val="0"/>
      <w:marTop w:val="0"/>
      <w:marBottom w:val="0"/>
      <w:divBdr>
        <w:top w:val="none" w:sz="0" w:space="0" w:color="auto"/>
        <w:left w:val="none" w:sz="0" w:space="0" w:color="auto"/>
        <w:bottom w:val="none" w:sz="0" w:space="0" w:color="auto"/>
        <w:right w:val="none" w:sz="0" w:space="0" w:color="auto"/>
      </w:divBdr>
    </w:div>
    <w:div w:id="556821461">
      <w:bodyDiv w:val="1"/>
      <w:marLeft w:val="0"/>
      <w:marRight w:val="0"/>
      <w:marTop w:val="0"/>
      <w:marBottom w:val="0"/>
      <w:divBdr>
        <w:top w:val="none" w:sz="0" w:space="0" w:color="auto"/>
        <w:left w:val="none" w:sz="0" w:space="0" w:color="auto"/>
        <w:bottom w:val="none" w:sz="0" w:space="0" w:color="auto"/>
        <w:right w:val="none" w:sz="0" w:space="0" w:color="auto"/>
      </w:divBdr>
    </w:div>
    <w:div w:id="620459939">
      <w:bodyDiv w:val="1"/>
      <w:marLeft w:val="0"/>
      <w:marRight w:val="0"/>
      <w:marTop w:val="0"/>
      <w:marBottom w:val="0"/>
      <w:divBdr>
        <w:top w:val="none" w:sz="0" w:space="0" w:color="auto"/>
        <w:left w:val="none" w:sz="0" w:space="0" w:color="auto"/>
        <w:bottom w:val="none" w:sz="0" w:space="0" w:color="auto"/>
        <w:right w:val="none" w:sz="0" w:space="0" w:color="auto"/>
      </w:divBdr>
    </w:div>
    <w:div w:id="638846256">
      <w:bodyDiv w:val="1"/>
      <w:marLeft w:val="0"/>
      <w:marRight w:val="0"/>
      <w:marTop w:val="0"/>
      <w:marBottom w:val="0"/>
      <w:divBdr>
        <w:top w:val="none" w:sz="0" w:space="0" w:color="auto"/>
        <w:left w:val="none" w:sz="0" w:space="0" w:color="auto"/>
        <w:bottom w:val="none" w:sz="0" w:space="0" w:color="auto"/>
        <w:right w:val="none" w:sz="0" w:space="0" w:color="auto"/>
      </w:divBdr>
    </w:div>
    <w:div w:id="694112842">
      <w:bodyDiv w:val="1"/>
      <w:marLeft w:val="0"/>
      <w:marRight w:val="0"/>
      <w:marTop w:val="0"/>
      <w:marBottom w:val="0"/>
      <w:divBdr>
        <w:top w:val="none" w:sz="0" w:space="0" w:color="auto"/>
        <w:left w:val="none" w:sz="0" w:space="0" w:color="auto"/>
        <w:bottom w:val="none" w:sz="0" w:space="0" w:color="auto"/>
        <w:right w:val="none" w:sz="0" w:space="0" w:color="auto"/>
      </w:divBdr>
    </w:div>
    <w:div w:id="753359118">
      <w:bodyDiv w:val="1"/>
      <w:marLeft w:val="0"/>
      <w:marRight w:val="0"/>
      <w:marTop w:val="0"/>
      <w:marBottom w:val="0"/>
      <w:divBdr>
        <w:top w:val="none" w:sz="0" w:space="0" w:color="auto"/>
        <w:left w:val="none" w:sz="0" w:space="0" w:color="auto"/>
        <w:bottom w:val="none" w:sz="0" w:space="0" w:color="auto"/>
        <w:right w:val="none" w:sz="0" w:space="0" w:color="auto"/>
      </w:divBdr>
    </w:div>
    <w:div w:id="910426308">
      <w:bodyDiv w:val="1"/>
      <w:marLeft w:val="0"/>
      <w:marRight w:val="0"/>
      <w:marTop w:val="0"/>
      <w:marBottom w:val="0"/>
      <w:divBdr>
        <w:top w:val="none" w:sz="0" w:space="0" w:color="auto"/>
        <w:left w:val="none" w:sz="0" w:space="0" w:color="auto"/>
        <w:bottom w:val="none" w:sz="0" w:space="0" w:color="auto"/>
        <w:right w:val="none" w:sz="0" w:space="0" w:color="auto"/>
      </w:divBdr>
    </w:div>
    <w:div w:id="935283921">
      <w:bodyDiv w:val="1"/>
      <w:marLeft w:val="0"/>
      <w:marRight w:val="0"/>
      <w:marTop w:val="0"/>
      <w:marBottom w:val="0"/>
      <w:divBdr>
        <w:top w:val="none" w:sz="0" w:space="0" w:color="auto"/>
        <w:left w:val="none" w:sz="0" w:space="0" w:color="auto"/>
        <w:bottom w:val="none" w:sz="0" w:space="0" w:color="auto"/>
        <w:right w:val="none" w:sz="0" w:space="0" w:color="auto"/>
      </w:divBdr>
    </w:div>
    <w:div w:id="963072353">
      <w:bodyDiv w:val="1"/>
      <w:marLeft w:val="0"/>
      <w:marRight w:val="0"/>
      <w:marTop w:val="0"/>
      <w:marBottom w:val="0"/>
      <w:divBdr>
        <w:top w:val="none" w:sz="0" w:space="0" w:color="auto"/>
        <w:left w:val="none" w:sz="0" w:space="0" w:color="auto"/>
        <w:bottom w:val="none" w:sz="0" w:space="0" w:color="auto"/>
        <w:right w:val="none" w:sz="0" w:space="0" w:color="auto"/>
      </w:divBdr>
    </w:div>
    <w:div w:id="989401475">
      <w:bodyDiv w:val="1"/>
      <w:marLeft w:val="0"/>
      <w:marRight w:val="0"/>
      <w:marTop w:val="0"/>
      <w:marBottom w:val="0"/>
      <w:divBdr>
        <w:top w:val="none" w:sz="0" w:space="0" w:color="auto"/>
        <w:left w:val="none" w:sz="0" w:space="0" w:color="auto"/>
        <w:bottom w:val="none" w:sz="0" w:space="0" w:color="auto"/>
        <w:right w:val="none" w:sz="0" w:space="0" w:color="auto"/>
      </w:divBdr>
    </w:div>
    <w:div w:id="1160466021">
      <w:bodyDiv w:val="1"/>
      <w:marLeft w:val="0"/>
      <w:marRight w:val="0"/>
      <w:marTop w:val="0"/>
      <w:marBottom w:val="0"/>
      <w:divBdr>
        <w:top w:val="none" w:sz="0" w:space="0" w:color="auto"/>
        <w:left w:val="none" w:sz="0" w:space="0" w:color="auto"/>
        <w:bottom w:val="none" w:sz="0" w:space="0" w:color="auto"/>
        <w:right w:val="none" w:sz="0" w:space="0" w:color="auto"/>
      </w:divBdr>
    </w:div>
    <w:div w:id="1253734133">
      <w:bodyDiv w:val="1"/>
      <w:marLeft w:val="0"/>
      <w:marRight w:val="0"/>
      <w:marTop w:val="0"/>
      <w:marBottom w:val="0"/>
      <w:divBdr>
        <w:top w:val="none" w:sz="0" w:space="0" w:color="auto"/>
        <w:left w:val="none" w:sz="0" w:space="0" w:color="auto"/>
        <w:bottom w:val="none" w:sz="0" w:space="0" w:color="auto"/>
        <w:right w:val="none" w:sz="0" w:space="0" w:color="auto"/>
      </w:divBdr>
    </w:div>
    <w:div w:id="1287003693">
      <w:bodyDiv w:val="1"/>
      <w:marLeft w:val="0"/>
      <w:marRight w:val="0"/>
      <w:marTop w:val="0"/>
      <w:marBottom w:val="0"/>
      <w:divBdr>
        <w:top w:val="none" w:sz="0" w:space="0" w:color="auto"/>
        <w:left w:val="none" w:sz="0" w:space="0" w:color="auto"/>
        <w:bottom w:val="none" w:sz="0" w:space="0" w:color="auto"/>
        <w:right w:val="none" w:sz="0" w:space="0" w:color="auto"/>
      </w:divBdr>
    </w:div>
    <w:div w:id="1291479552">
      <w:bodyDiv w:val="1"/>
      <w:marLeft w:val="0"/>
      <w:marRight w:val="0"/>
      <w:marTop w:val="0"/>
      <w:marBottom w:val="0"/>
      <w:divBdr>
        <w:top w:val="none" w:sz="0" w:space="0" w:color="auto"/>
        <w:left w:val="none" w:sz="0" w:space="0" w:color="auto"/>
        <w:bottom w:val="none" w:sz="0" w:space="0" w:color="auto"/>
        <w:right w:val="none" w:sz="0" w:space="0" w:color="auto"/>
      </w:divBdr>
    </w:div>
    <w:div w:id="1305889821">
      <w:bodyDiv w:val="1"/>
      <w:marLeft w:val="0"/>
      <w:marRight w:val="0"/>
      <w:marTop w:val="0"/>
      <w:marBottom w:val="0"/>
      <w:divBdr>
        <w:top w:val="none" w:sz="0" w:space="0" w:color="auto"/>
        <w:left w:val="none" w:sz="0" w:space="0" w:color="auto"/>
        <w:bottom w:val="none" w:sz="0" w:space="0" w:color="auto"/>
        <w:right w:val="none" w:sz="0" w:space="0" w:color="auto"/>
      </w:divBdr>
    </w:div>
    <w:div w:id="1379016970">
      <w:bodyDiv w:val="1"/>
      <w:marLeft w:val="0"/>
      <w:marRight w:val="0"/>
      <w:marTop w:val="0"/>
      <w:marBottom w:val="0"/>
      <w:divBdr>
        <w:top w:val="none" w:sz="0" w:space="0" w:color="auto"/>
        <w:left w:val="none" w:sz="0" w:space="0" w:color="auto"/>
        <w:bottom w:val="none" w:sz="0" w:space="0" w:color="auto"/>
        <w:right w:val="none" w:sz="0" w:space="0" w:color="auto"/>
      </w:divBdr>
    </w:div>
    <w:div w:id="1519193799">
      <w:bodyDiv w:val="1"/>
      <w:marLeft w:val="0"/>
      <w:marRight w:val="0"/>
      <w:marTop w:val="0"/>
      <w:marBottom w:val="0"/>
      <w:divBdr>
        <w:top w:val="none" w:sz="0" w:space="0" w:color="auto"/>
        <w:left w:val="none" w:sz="0" w:space="0" w:color="auto"/>
        <w:bottom w:val="none" w:sz="0" w:space="0" w:color="auto"/>
        <w:right w:val="none" w:sz="0" w:space="0" w:color="auto"/>
      </w:divBdr>
    </w:div>
    <w:div w:id="1559048840">
      <w:bodyDiv w:val="1"/>
      <w:marLeft w:val="0"/>
      <w:marRight w:val="0"/>
      <w:marTop w:val="0"/>
      <w:marBottom w:val="0"/>
      <w:divBdr>
        <w:top w:val="none" w:sz="0" w:space="0" w:color="auto"/>
        <w:left w:val="none" w:sz="0" w:space="0" w:color="auto"/>
        <w:bottom w:val="none" w:sz="0" w:space="0" w:color="auto"/>
        <w:right w:val="none" w:sz="0" w:space="0" w:color="auto"/>
      </w:divBdr>
    </w:div>
    <w:div w:id="1602881562">
      <w:bodyDiv w:val="1"/>
      <w:marLeft w:val="0"/>
      <w:marRight w:val="0"/>
      <w:marTop w:val="0"/>
      <w:marBottom w:val="0"/>
      <w:divBdr>
        <w:top w:val="none" w:sz="0" w:space="0" w:color="auto"/>
        <w:left w:val="none" w:sz="0" w:space="0" w:color="auto"/>
        <w:bottom w:val="none" w:sz="0" w:space="0" w:color="auto"/>
        <w:right w:val="none" w:sz="0" w:space="0" w:color="auto"/>
      </w:divBdr>
    </w:div>
    <w:div w:id="1630550365">
      <w:bodyDiv w:val="1"/>
      <w:marLeft w:val="0"/>
      <w:marRight w:val="0"/>
      <w:marTop w:val="0"/>
      <w:marBottom w:val="0"/>
      <w:divBdr>
        <w:top w:val="none" w:sz="0" w:space="0" w:color="auto"/>
        <w:left w:val="none" w:sz="0" w:space="0" w:color="auto"/>
        <w:bottom w:val="none" w:sz="0" w:space="0" w:color="auto"/>
        <w:right w:val="none" w:sz="0" w:space="0" w:color="auto"/>
      </w:divBdr>
    </w:div>
    <w:div w:id="1700424611">
      <w:bodyDiv w:val="1"/>
      <w:marLeft w:val="0"/>
      <w:marRight w:val="0"/>
      <w:marTop w:val="0"/>
      <w:marBottom w:val="0"/>
      <w:divBdr>
        <w:top w:val="none" w:sz="0" w:space="0" w:color="auto"/>
        <w:left w:val="none" w:sz="0" w:space="0" w:color="auto"/>
        <w:bottom w:val="none" w:sz="0" w:space="0" w:color="auto"/>
        <w:right w:val="none" w:sz="0" w:space="0" w:color="auto"/>
      </w:divBdr>
    </w:div>
    <w:div w:id="1735808984">
      <w:bodyDiv w:val="1"/>
      <w:marLeft w:val="0"/>
      <w:marRight w:val="0"/>
      <w:marTop w:val="0"/>
      <w:marBottom w:val="0"/>
      <w:divBdr>
        <w:top w:val="none" w:sz="0" w:space="0" w:color="auto"/>
        <w:left w:val="none" w:sz="0" w:space="0" w:color="auto"/>
        <w:bottom w:val="none" w:sz="0" w:space="0" w:color="auto"/>
        <w:right w:val="none" w:sz="0" w:space="0" w:color="auto"/>
      </w:divBdr>
      <w:divsChild>
        <w:div w:id="529613783">
          <w:marLeft w:val="0"/>
          <w:marRight w:val="0"/>
          <w:marTop w:val="0"/>
          <w:marBottom w:val="0"/>
          <w:divBdr>
            <w:top w:val="none" w:sz="0" w:space="0" w:color="auto"/>
            <w:left w:val="none" w:sz="0" w:space="0" w:color="auto"/>
            <w:bottom w:val="none" w:sz="0" w:space="0" w:color="auto"/>
            <w:right w:val="none" w:sz="0" w:space="0" w:color="auto"/>
          </w:divBdr>
        </w:div>
        <w:div w:id="962228958">
          <w:marLeft w:val="0"/>
          <w:marRight w:val="0"/>
          <w:marTop w:val="0"/>
          <w:marBottom w:val="0"/>
          <w:divBdr>
            <w:top w:val="none" w:sz="0" w:space="0" w:color="auto"/>
            <w:left w:val="none" w:sz="0" w:space="0" w:color="auto"/>
            <w:bottom w:val="none" w:sz="0" w:space="0" w:color="auto"/>
            <w:right w:val="none" w:sz="0" w:space="0" w:color="auto"/>
          </w:divBdr>
        </w:div>
      </w:divsChild>
    </w:div>
    <w:div w:id="1782726301">
      <w:bodyDiv w:val="1"/>
      <w:marLeft w:val="0"/>
      <w:marRight w:val="0"/>
      <w:marTop w:val="0"/>
      <w:marBottom w:val="0"/>
      <w:divBdr>
        <w:top w:val="none" w:sz="0" w:space="0" w:color="auto"/>
        <w:left w:val="none" w:sz="0" w:space="0" w:color="auto"/>
        <w:bottom w:val="none" w:sz="0" w:space="0" w:color="auto"/>
        <w:right w:val="none" w:sz="0" w:space="0" w:color="auto"/>
      </w:divBdr>
    </w:div>
    <w:div w:id="1817137650">
      <w:bodyDiv w:val="1"/>
      <w:marLeft w:val="0"/>
      <w:marRight w:val="0"/>
      <w:marTop w:val="0"/>
      <w:marBottom w:val="0"/>
      <w:divBdr>
        <w:top w:val="none" w:sz="0" w:space="0" w:color="auto"/>
        <w:left w:val="none" w:sz="0" w:space="0" w:color="auto"/>
        <w:bottom w:val="none" w:sz="0" w:space="0" w:color="auto"/>
        <w:right w:val="none" w:sz="0" w:space="0" w:color="auto"/>
      </w:divBdr>
    </w:div>
    <w:div w:id="1855998957">
      <w:bodyDiv w:val="1"/>
      <w:marLeft w:val="0"/>
      <w:marRight w:val="0"/>
      <w:marTop w:val="0"/>
      <w:marBottom w:val="0"/>
      <w:divBdr>
        <w:top w:val="none" w:sz="0" w:space="0" w:color="auto"/>
        <w:left w:val="none" w:sz="0" w:space="0" w:color="auto"/>
        <w:bottom w:val="none" w:sz="0" w:space="0" w:color="auto"/>
        <w:right w:val="none" w:sz="0" w:space="0" w:color="auto"/>
      </w:divBdr>
    </w:div>
    <w:div w:id="1875725658">
      <w:bodyDiv w:val="1"/>
      <w:marLeft w:val="0"/>
      <w:marRight w:val="0"/>
      <w:marTop w:val="0"/>
      <w:marBottom w:val="0"/>
      <w:divBdr>
        <w:top w:val="none" w:sz="0" w:space="0" w:color="auto"/>
        <w:left w:val="none" w:sz="0" w:space="0" w:color="auto"/>
        <w:bottom w:val="none" w:sz="0" w:space="0" w:color="auto"/>
        <w:right w:val="none" w:sz="0" w:space="0" w:color="auto"/>
      </w:divBdr>
    </w:div>
    <w:div w:id="1939677697">
      <w:bodyDiv w:val="1"/>
      <w:marLeft w:val="0"/>
      <w:marRight w:val="0"/>
      <w:marTop w:val="0"/>
      <w:marBottom w:val="0"/>
      <w:divBdr>
        <w:top w:val="none" w:sz="0" w:space="0" w:color="auto"/>
        <w:left w:val="none" w:sz="0" w:space="0" w:color="auto"/>
        <w:bottom w:val="none" w:sz="0" w:space="0" w:color="auto"/>
        <w:right w:val="none" w:sz="0" w:space="0" w:color="auto"/>
      </w:divBdr>
    </w:div>
    <w:div w:id="2010597381">
      <w:bodyDiv w:val="1"/>
      <w:marLeft w:val="0"/>
      <w:marRight w:val="0"/>
      <w:marTop w:val="0"/>
      <w:marBottom w:val="0"/>
      <w:divBdr>
        <w:top w:val="none" w:sz="0" w:space="0" w:color="auto"/>
        <w:left w:val="none" w:sz="0" w:space="0" w:color="auto"/>
        <w:bottom w:val="none" w:sz="0" w:space="0" w:color="auto"/>
        <w:right w:val="none" w:sz="0" w:space="0" w:color="auto"/>
      </w:divBdr>
    </w:div>
    <w:div w:id="2050571408">
      <w:bodyDiv w:val="1"/>
      <w:marLeft w:val="0"/>
      <w:marRight w:val="0"/>
      <w:marTop w:val="0"/>
      <w:marBottom w:val="0"/>
      <w:divBdr>
        <w:top w:val="none" w:sz="0" w:space="0" w:color="auto"/>
        <w:left w:val="none" w:sz="0" w:space="0" w:color="auto"/>
        <w:bottom w:val="none" w:sz="0" w:space="0" w:color="auto"/>
        <w:right w:val="none" w:sz="0" w:space="0" w:color="auto"/>
      </w:divBdr>
    </w:div>
    <w:div w:id="2080516081">
      <w:bodyDiv w:val="1"/>
      <w:marLeft w:val="0"/>
      <w:marRight w:val="0"/>
      <w:marTop w:val="0"/>
      <w:marBottom w:val="0"/>
      <w:divBdr>
        <w:top w:val="none" w:sz="0" w:space="0" w:color="auto"/>
        <w:left w:val="none" w:sz="0" w:space="0" w:color="auto"/>
        <w:bottom w:val="none" w:sz="0" w:space="0" w:color="auto"/>
        <w:right w:val="none" w:sz="0" w:space="0" w:color="auto"/>
      </w:divBdr>
    </w:div>
    <w:div w:id="20912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1AF5-8A91-4455-B02A-D1082938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14</Pages>
  <Words>4609</Words>
  <Characters>26274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Прусов Сергей Валерьевич</cp:lastModifiedBy>
  <cp:revision>56</cp:revision>
  <cp:lastPrinted>2023-04-10T14:03:00Z</cp:lastPrinted>
  <dcterms:created xsi:type="dcterms:W3CDTF">2023-04-07T13:42:00Z</dcterms:created>
  <dcterms:modified xsi:type="dcterms:W3CDTF">2024-04-09T06:51:00Z</dcterms:modified>
</cp:coreProperties>
</file>