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551104">
        <w:rPr>
          <w:rFonts w:ascii="Times New Roman" w:hAnsi="Times New Roman" w:cs="Times New Roman"/>
          <w:sz w:val="40"/>
          <w:szCs w:val="40"/>
          <w:u w:val="single"/>
        </w:rPr>
        <w:t>27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7025BA">
      <w:pPr>
        <w:pStyle w:val="ConsPlusNormal"/>
        <w:ind w:left="2694" w:hanging="2694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7025BA">
        <w:rPr>
          <w:rFonts w:ascii="Times New Roman" w:hAnsi="Times New Roman" w:cs="Times New Roman"/>
          <w:sz w:val="40"/>
          <w:szCs w:val="40"/>
        </w:rPr>
        <w:t>ЭВТРОФНОЕ БОЛОТО ЮЖНОГО ПРИХИБИНЬЯ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3A3FD5" w:rsidP="007025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5BA" w:rsidRPr="00E67E95">
              <w:rPr>
                <w:rFonts w:ascii="Times New Roman" w:hAnsi="Times New Roman" w:cs="Times New Roman"/>
                <w:sz w:val="24"/>
                <w:szCs w:val="24"/>
              </w:rPr>
              <w:t>Эвтрофное болото южного Прихибинья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5511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5511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  <w:proofErr w:type="spellEnd"/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C73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C730CF" w:rsidRPr="00E67E95">
              <w:rPr>
                <w:rFonts w:ascii="Times New Roman" w:hAnsi="Times New Roman" w:cs="Times New Roman"/>
                <w:sz w:val="24"/>
                <w:szCs w:val="24"/>
              </w:rPr>
              <w:t>низинных и ключевых болот, расположенных к югу от Хибинского горного массива, являющихся местом обитания редких видов растений, не поддающихся культивированию.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4EC9">
              <w:rPr>
                <w:rFonts w:ascii="Times New Roman" w:hAnsi="Times New Roman" w:cs="Times New Roman"/>
                <w:sz w:val="24"/>
                <w:szCs w:val="24"/>
              </w:rPr>
              <w:t>пункт 6 раздела «</w:t>
            </w:r>
            <w:proofErr w:type="spellStart"/>
            <w:r w:rsidR="00544EC9">
              <w:rPr>
                <w:rFonts w:ascii="Times New Roman" w:hAnsi="Times New Roman" w:cs="Times New Roman"/>
                <w:sz w:val="24"/>
                <w:szCs w:val="24"/>
              </w:rPr>
              <w:t>Видоохранные</w:t>
            </w:r>
            <w:proofErr w:type="spellEnd"/>
            <w:r w:rsidR="00544EC9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C730CF" w:rsidRPr="00E67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</w:t>
            </w:r>
            <w:proofErr w:type="gramEnd"/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551104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10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</w:t>
            </w:r>
            <w:proofErr w:type="gramEnd"/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</w:t>
            </w:r>
          </w:p>
        </w:tc>
        <w:tc>
          <w:tcPr>
            <w:tcW w:w="6202" w:type="dxa"/>
          </w:tcPr>
          <w:p w:rsidR="009D0BD0" w:rsidRPr="00E67E95" w:rsidRDefault="00B44C4E" w:rsidP="00AB7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Мурманская область, территория, подчиненная г. Кировску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</w:t>
            </w:r>
            <w:proofErr w:type="gramEnd"/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положение ООПТ</w:t>
            </w:r>
          </w:p>
        </w:tc>
        <w:tc>
          <w:tcPr>
            <w:tcW w:w="6202" w:type="dxa"/>
          </w:tcPr>
          <w:p w:rsidR="00C730CF" w:rsidRPr="00E67E95" w:rsidRDefault="00C730CF" w:rsidP="00C7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Южное подножье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Хибинских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гор к юго-востоку горы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Лысая.</w:t>
            </w:r>
            <w:r w:rsidRPr="00E67E95"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ООПТ:</w:t>
            </w:r>
          </w:p>
          <w:p w:rsidR="002D0292" w:rsidRPr="00E67E95" w:rsidRDefault="00C730CF" w:rsidP="00C73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67.546024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. 33.798420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в.д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C730CF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001C4D" w:rsidRP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а) нарушенность территории:</w:t>
            </w:r>
          </w:p>
          <w:p w:rsidR="00001C4D" w:rsidRP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амятник природы расположен между автомобильной дорогой «г. Кировск – пос.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Коашва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» и промышленной железной дорогой АО «Апатит» - железнодорожная ветка ст. Кировск – ст.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Коашва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. В настоящее время ведется прокладка второй промышленной железной дороги 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ЗАО «Северо-западная Фосфорная Компания»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. По юго-восточной границе памятника природы от железной дороги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тянется осыпной склон. На границе территории памятника природы выявлены следы остатков строительства моста – бетонные блоки. По участкам вдоль железной дороги отмечаются старые колеи от гусеничной техники. На территории памятника природы расположена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действующая проводная линия связи, влияние электромагнитного излучения на объекты растительного мира не выявлено; провода частично оборваны и расположены на 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тепень современного антропогенного воздействия средняя.</w:t>
            </w:r>
          </w:p>
          <w:p w:rsid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б) краткая характеристика рельефа: </w:t>
            </w:r>
          </w:p>
          <w:p w:rsidR="00001C4D" w:rsidRP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редгорья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Хибинских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гор, 255 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  <w:p w:rsid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в) краткая характеристика климата:</w:t>
            </w:r>
          </w:p>
          <w:p w:rsidR="00001C4D" w:rsidRP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реднемесячные температуры воздуха января – -11,6°C и июля – 12,9°C; сумма активных температур (за период со средними суточными температурами выше 10 °C) – 749; годовая сумма осадков – 928 мм, повторяемость ветров (в процентах) по основным – 64% и промежуточным направлениям – 36%, продолжительность вегетационного периода – 120 дней, продолжительность периода с устойчивым снежным покровом – 209 и глубина снежного покрова – 122 см, периодичность проявлени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опасных климатических явлений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245,9 дней в среднем, туманы – 70 дней, метели – 168 дней (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Юкспор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), грозы – 7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град – 0,9 дня.</w:t>
            </w:r>
          </w:p>
          <w:p w:rsidR="00001C4D" w:rsidRDefault="00001C4D" w:rsidP="00001C4D">
            <w:pPr>
              <w:ind w:right="-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г) краткая характеристика почвенного покрова: </w:t>
            </w:r>
          </w:p>
          <w:p w:rsidR="00001C4D" w:rsidRPr="00001C4D" w:rsidRDefault="00001C4D" w:rsidP="00001C4D">
            <w:pPr>
              <w:ind w:right="-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очвы торфяные болотные маломощные, характерные для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дроморфных позиций ландшафта в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подзоне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северотаежных лесов. Профилю этих почв свойственен следующий набор основных генетических горизонтов: О-ОТ-</w:t>
            </w:r>
            <w:r w:rsidRPr="00001C4D" w:rsidDel="0092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Pr="00001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-C. Для них характерны: верхний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торфогенный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горизонт,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торфяный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сырой горизонт,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глеевый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слабо выраженный горизонт. Грунтовые воды на поверхно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 ниже поверхности на 10 см.</w:t>
            </w:r>
          </w:p>
          <w:p w:rsid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д) краткое описание гидрологической сети: </w:t>
            </w:r>
          </w:p>
          <w:p w:rsidR="00001C4D" w:rsidRP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олото располагается в долине безымянного ручья, берущего начало из небольшого озера, расположенного в 900 м к юго-западу от памятника природы, и являющегося притоком реки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Айкуайвенйок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. Ручей пересекает болото в юго-западной части, отделяя от него небольшой фрагмент, и далее огибает болото с запада и севера, образуя его естественную границу. Он является основным приемником вод, стекающих с болота.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К востоку от болота ручей формирует небольшое вытянутое озеро-плес и впадает в реку </w:t>
            </w:r>
            <w:proofErr w:type="spellStart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Айкуайвенйок</w:t>
            </w:r>
            <w:proofErr w:type="spellEnd"/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. На самом болоте, в местах выклинивания грунтовых вод, сформирована система топей, частично сход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щаяся в небольшой ручей в восточной части.</w:t>
            </w:r>
          </w:p>
          <w:p w:rsidR="00001C4D" w:rsidRDefault="00001C4D" w:rsidP="00001C4D">
            <w:pPr>
              <w:pStyle w:val="a7"/>
              <w:spacing w:line="240" w:lineRule="auto"/>
              <w:ind w:left="0"/>
              <w:rPr>
                <w:szCs w:val="24"/>
              </w:rPr>
            </w:pPr>
            <w:r w:rsidRPr="00001C4D">
              <w:rPr>
                <w:szCs w:val="24"/>
              </w:rPr>
              <w:t xml:space="preserve">е) краткая характеристика флоры и растительности: </w:t>
            </w:r>
          </w:p>
          <w:p w:rsidR="00001C4D" w:rsidRPr="00001C4D" w:rsidRDefault="00001C4D" w:rsidP="00001C4D">
            <w:pPr>
              <w:pStyle w:val="a7"/>
              <w:spacing w:line="240" w:lineRule="auto"/>
              <w:ind w:left="0" w:firstLine="0"/>
              <w:rPr>
                <w:i/>
                <w:szCs w:val="24"/>
              </w:rPr>
            </w:pPr>
            <w:r>
              <w:rPr>
                <w:szCs w:val="24"/>
              </w:rPr>
              <w:t>Б</w:t>
            </w:r>
            <w:r w:rsidRPr="00001C4D">
              <w:rPr>
                <w:szCs w:val="24"/>
              </w:rPr>
              <w:t xml:space="preserve">ольшая часть территории памятника природы занята комплексом из </w:t>
            </w:r>
            <w:proofErr w:type="spellStart"/>
            <w:r w:rsidRPr="00001C4D">
              <w:rPr>
                <w:szCs w:val="24"/>
              </w:rPr>
              <w:t>мелкозалежного</w:t>
            </w:r>
            <w:proofErr w:type="spellEnd"/>
            <w:r w:rsidRPr="00001C4D">
              <w:rPr>
                <w:szCs w:val="24"/>
              </w:rPr>
              <w:t xml:space="preserve"> низинного кочковато-мочажинного осоково-травяно-гипнового болота с выходами минерализованных ключей и склонового </w:t>
            </w:r>
            <w:proofErr w:type="spellStart"/>
            <w:r w:rsidRPr="00001C4D">
              <w:rPr>
                <w:szCs w:val="24"/>
              </w:rPr>
              <w:t>морошково</w:t>
            </w:r>
            <w:proofErr w:type="spellEnd"/>
            <w:r w:rsidRPr="00001C4D">
              <w:rPr>
                <w:szCs w:val="24"/>
              </w:rPr>
              <w:t xml:space="preserve">-кустарничково-сфагнового болота, с редкими елями и березами, местами с зарослями кустарниковых ив (лопарской, </w:t>
            </w:r>
            <w:proofErr w:type="spellStart"/>
            <w:r w:rsidRPr="00001C4D">
              <w:rPr>
                <w:szCs w:val="24"/>
              </w:rPr>
              <w:t>филиколистной</w:t>
            </w:r>
            <w:proofErr w:type="spellEnd"/>
            <w:r w:rsidRPr="00001C4D">
              <w:rPr>
                <w:szCs w:val="24"/>
              </w:rPr>
              <w:t xml:space="preserve">, шерстистой, </w:t>
            </w:r>
            <w:proofErr w:type="spellStart"/>
            <w:r w:rsidRPr="00001C4D">
              <w:rPr>
                <w:szCs w:val="24"/>
              </w:rPr>
              <w:t>мирзинолистной</w:t>
            </w:r>
            <w:proofErr w:type="spellEnd"/>
            <w:r w:rsidRPr="00001C4D">
              <w:rPr>
                <w:szCs w:val="24"/>
              </w:rPr>
              <w:t xml:space="preserve">). Список выявленных видов флоры (приводятся латинское и русское название вида): сосудистые растения: </w:t>
            </w:r>
            <w:proofErr w:type="spellStart"/>
            <w:r w:rsidRPr="00001C4D">
              <w:rPr>
                <w:i/>
                <w:szCs w:val="24"/>
              </w:rPr>
              <w:t>Agrostis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borealis</w:t>
            </w:r>
            <w:proofErr w:type="spellEnd"/>
            <w:r w:rsidRPr="00001C4D">
              <w:rPr>
                <w:szCs w:val="24"/>
              </w:rPr>
              <w:t xml:space="preserve"> C. </w:t>
            </w:r>
            <w:proofErr w:type="spellStart"/>
            <w:r w:rsidRPr="00001C4D">
              <w:rPr>
                <w:szCs w:val="24"/>
              </w:rPr>
              <w:t>Hartm</w:t>
            </w:r>
            <w:proofErr w:type="spellEnd"/>
            <w:r w:rsidRPr="00001C4D">
              <w:rPr>
                <w:szCs w:val="24"/>
              </w:rPr>
              <w:t xml:space="preserve">. – Полевица северная, </w:t>
            </w:r>
            <w:proofErr w:type="spellStart"/>
            <w:r w:rsidRPr="00001C4D">
              <w:rPr>
                <w:i/>
                <w:szCs w:val="24"/>
              </w:rPr>
              <w:t>Agrostis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stolonifera</w:t>
            </w:r>
            <w:proofErr w:type="spellEnd"/>
            <w:r w:rsidRPr="00001C4D">
              <w:rPr>
                <w:szCs w:val="24"/>
              </w:rPr>
              <w:t xml:space="preserve"> L. – Полевица побегообразующая, </w:t>
            </w:r>
            <w:proofErr w:type="spellStart"/>
            <w:r w:rsidRPr="00001C4D">
              <w:rPr>
                <w:i/>
                <w:szCs w:val="24"/>
              </w:rPr>
              <w:t>Agrostis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tenuis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Sibth</w:t>
            </w:r>
            <w:proofErr w:type="spellEnd"/>
            <w:r w:rsidRPr="00001C4D">
              <w:rPr>
                <w:szCs w:val="24"/>
              </w:rPr>
              <w:t xml:space="preserve">. – Полевица тонкая, </w:t>
            </w:r>
            <w:proofErr w:type="spellStart"/>
            <w:r w:rsidRPr="00001C4D">
              <w:rPr>
                <w:i/>
                <w:szCs w:val="24"/>
              </w:rPr>
              <w:t>Alchemilla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glomerulans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Bus</w:t>
            </w:r>
            <w:proofErr w:type="spellEnd"/>
            <w:r w:rsidRPr="00001C4D">
              <w:rPr>
                <w:szCs w:val="24"/>
              </w:rPr>
              <w:t xml:space="preserve">. – Манжетка клубочковая, </w:t>
            </w:r>
            <w:proofErr w:type="spellStart"/>
            <w:r w:rsidRPr="00001C4D">
              <w:rPr>
                <w:i/>
                <w:szCs w:val="24"/>
              </w:rPr>
              <w:t>Alchemilla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kolaensis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Juz</w:t>
            </w:r>
            <w:proofErr w:type="spellEnd"/>
            <w:r w:rsidRPr="00001C4D">
              <w:rPr>
                <w:szCs w:val="24"/>
              </w:rPr>
              <w:t xml:space="preserve">. – Манжетка </w:t>
            </w:r>
            <w:proofErr w:type="spellStart"/>
            <w:r w:rsidRPr="00001C4D">
              <w:rPr>
                <w:szCs w:val="24"/>
              </w:rPr>
              <w:t>кольская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Alchemilla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murbeckiana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Bus</w:t>
            </w:r>
            <w:proofErr w:type="spellEnd"/>
            <w:r w:rsidRPr="00001C4D">
              <w:rPr>
                <w:szCs w:val="24"/>
              </w:rPr>
              <w:t xml:space="preserve">. – Манжетка </w:t>
            </w:r>
            <w:proofErr w:type="spellStart"/>
            <w:r w:rsidRPr="00001C4D">
              <w:rPr>
                <w:szCs w:val="24"/>
              </w:rPr>
              <w:t>Мурбека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Alopecurus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aequalis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Sobol</w:t>
            </w:r>
            <w:proofErr w:type="spellEnd"/>
            <w:r w:rsidRPr="00001C4D">
              <w:rPr>
                <w:szCs w:val="24"/>
              </w:rPr>
              <w:t xml:space="preserve">. – Лисохвост равный, </w:t>
            </w:r>
            <w:proofErr w:type="spellStart"/>
            <w:r w:rsidRPr="00001C4D">
              <w:rPr>
                <w:i/>
                <w:szCs w:val="24"/>
              </w:rPr>
              <w:t>Andromeda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polifolia</w:t>
            </w:r>
            <w:proofErr w:type="spellEnd"/>
            <w:r w:rsidRPr="00001C4D">
              <w:rPr>
                <w:szCs w:val="24"/>
              </w:rPr>
              <w:t xml:space="preserve"> L. – Подбел обыкновенный, </w:t>
            </w:r>
            <w:proofErr w:type="spellStart"/>
            <w:r w:rsidRPr="00001C4D">
              <w:rPr>
                <w:i/>
                <w:szCs w:val="24"/>
              </w:rPr>
              <w:t>Angelica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archangelica</w:t>
            </w:r>
            <w:proofErr w:type="spellEnd"/>
            <w:r w:rsidRPr="00001C4D">
              <w:rPr>
                <w:szCs w:val="24"/>
              </w:rPr>
              <w:t xml:space="preserve"> L. – Дягиль лекарственный, </w:t>
            </w:r>
            <w:proofErr w:type="spellStart"/>
            <w:r w:rsidRPr="00001C4D">
              <w:rPr>
                <w:i/>
                <w:szCs w:val="24"/>
              </w:rPr>
              <w:t>Angelica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sylvestris</w:t>
            </w:r>
            <w:proofErr w:type="spellEnd"/>
            <w:r w:rsidRPr="00001C4D">
              <w:rPr>
                <w:szCs w:val="24"/>
              </w:rPr>
              <w:t xml:space="preserve"> L. – Дудник лесной, </w:t>
            </w:r>
            <w:proofErr w:type="spellStart"/>
            <w:r w:rsidRPr="00001C4D">
              <w:rPr>
                <w:i/>
                <w:szCs w:val="24"/>
              </w:rPr>
              <w:t>Anthoxanthum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alpinum</w:t>
            </w:r>
            <w:proofErr w:type="spellEnd"/>
            <w:r w:rsidRPr="00001C4D">
              <w:rPr>
                <w:szCs w:val="24"/>
              </w:rPr>
              <w:t xml:space="preserve"> A. </w:t>
            </w:r>
            <w:proofErr w:type="spellStart"/>
            <w:r w:rsidRPr="00001C4D">
              <w:rPr>
                <w:szCs w:val="24"/>
              </w:rPr>
              <w:t>et</w:t>
            </w:r>
            <w:proofErr w:type="spellEnd"/>
            <w:r w:rsidRPr="00001C4D">
              <w:rPr>
                <w:szCs w:val="24"/>
              </w:rPr>
              <w:t xml:space="preserve"> D. </w:t>
            </w:r>
            <w:proofErr w:type="spellStart"/>
            <w:r w:rsidRPr="00001C4D">
              <w:rPr>
                <w:szCs w:val="24"/>
              </w:rPr>
              <w:t>Löve</w:t>
            </w:r>
            <w:proofErr w:type="spellEnd"/>
            <w:r w:rsidRPr="00001C4D">
              <w:rPr>
                <w:szCs w:val="24"/>
              </w:rPr>
              <w:t xml:space="preserve"> – Душистый колосок альпийский, </w:t>
            </w:r>
            <w:proofErr w:type="spellStart"/>
            <w:r w:rsidRPr="00001C4D">
              <w:rPr>
                <w:i/>
                <w:szCs w:val="24"/>
              </w:rPr>
              <w:t>Arctous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alpina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Niedenzu</w:t>
            </w:r>
            <w:proofErr w:type="spellEnd"/>
            <w:r w:rsidRPr="00001C4D">
              <w:rPr>
                <w:szCs w:val="24"/>
              </w:rPr>
              <w:t xml:space="preserve"> – </w:t>
            </w:r>
            <w:proofErr w:type="spellStart"/>
            <w:r w:rsidRPr="00001C4D">
              <w:rPr>
                <w:szCs w:val="24"/>
              </w:rPr>
              <w:t>Арктоус</w:t>
            </w:r>
            <w:proofErr w:type="spellEnd"/>
            <w:r w:rsidRPr="00001C4D">
              <w:rPr>
                <w:szCs w:val="24"/>
              </w:rPr>
              <w:t xml:space="preserve"> альпийский, </w:t>
            </w:r>
            <w:proofErr w:type="spellStart"/>
            <w:r w:rsidRPr="00001C4D">
              <w:rPr>
                <w:i/>
                <w:szCs w:val="24"/>
              </w:rPr>
              <w:t>Astragalus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frigidus</w:t>
            </w:r>
            <w:proofErr w:type="spellEnd"/>
            <w:r w:rsidRPr="00001C4D">
              <w:rPr>
                <w:szCs w:val="24"/>
              </w:rPr>
              <w:t xml:space="preserve"> (L.) A. </w:t>
            </w:r>
            <w:proofErr w:type="spellStart"/>
            <w:r w:rsidRPr="00001C4D">
              <w:rPr>
                <w:szCs w:val="24"/>
              </w:rPr>
              <w:t>Gray</w:t>
            </w:r>
            <w:proofErr w:type="spellEnd"/>
            <w:r w:rsidRPr="00001C4D">
              <w:rPr>
                <w:szCs w:val="24"/>
              </w:rPr>
              <w:t xml:space="preserve"> – Астрагал холодный, </w:t>
            </w:r>
            <w:proofErr w:type="spellStart"/>
            <w:r w:rsidRPr="00001C4D">
              <w:rPr>
                <w:i/>
                <w:szCs w:val="24"/>
              </w:rPr>
              <w:t>Avenella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flexuosa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Drej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Овсик</w:t>
            </w:r>
            <w:proofErr w:type="spellEnd"/>
            <w:r w:rsidRPr="00001C4D">
              <w:rPr>
                <w:szCs w:val="24"/>
              </w:rPr>
              <w:t xml:space="preserve"> извилистый, </w:t>
            </w:r>
            <w:proofErr w:type="spellStart"/>
            <w:r w:rsidRPr="00001C4D">
              <w:rPr>
                <w:i/>
                <w:szCs w:val="24"/>
              </w:rPr>
              <w:t>Bartsia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alpina</w:t>
            </w:r>
            <w:proofErr w:type="spellEnd"/>
            <w:r w:rsidRPr="00001C4D">
              <w:rPr>
                <w:szCs w:val="24"/>
              </w:rPr>
              <w:t xml:space="preserve"> L. – </w:t>
            </w:r>
            <w:proofErr w:type="spellStart"/>
            <w:r w:rsidRPr="00001C4D">
              <w:rPr>
                <w:szCs w:val="24"/>
              </w:rPr>
              <w:t>Бартсия</w:t>
            </w:r>
            <w:proofErr w:type="spellEnd"/>
            <w:r w:rsidRPr="00001C4D">
              <w:rPr>
                <w:szCs w:val="24"/>
              </w:rPr>
              <w:t xml:space="preserve"> альпийская, </w:t>
            </w:r>
            <w:proofErr w:type="spellStart"/>
            <w:r w:rsidRPr="00001C4D">
              <w:rPr>
                <w:i/>
                <w:szCs w:val="24"/>
              </w:rPr>
              <w:t>Betula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nana</w:t>
            </w:r>
            <w:proofErr w:type="spellEnd"/>
            <w:r w:rsidRPr="00001C4D">
              <w:rPr>
                <w:szCs w:val="24"/>
              </w:rPr>
              <w:t xml:space="preserve"> L.- Береза карликовая, </w:t>
            </w:r>
            <w:proofErr w:type="spellStart"/>
            <w:r w:rsidRPr="00001C4D">
              <w:rPr>
                <w:i/>
                <w:szCs w:val="24"/>
              </w:rPr>
              <w:t>Betula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pubescens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Ehrh</w:t>
            </w:r>
            <w:proofErr w:type="spellEnd"/>
            <w:r w:rsidRPr="00001C4D">
              <w:rPr>
                <w:szCs w:val="24"/>
              </w:rPr>
              <w:t xml:space="preserve">. – Береза пушистая, </w:t>
            </w:r>
            <w:proofErr w:type="spellStart"/>
            <w:r w:rsidRPr="00001C4D">
              <w:rPr>
                <w:i/>
                <w:szCs w:val="24"/>
              </w:rPr>
              <w:t>Bistorta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vivipara</w:t>
            </w:r>
            <w:proofErr w:type="spellEnd"/>
            <w:r w:rsidRPr="00001C4D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001C4D">
              <w:rPr>
                <w:szCs w:val="24"/>
              </w:rPr>
              <w:t xml:space="preserve">S.F. </w:t>
            </w:r>
            <w:proofErr w:type="spellStart"/>
            <w:r w:rsidRPr="00001C4D">
              <w:rPr>
                <w:szCs w:val="24"/>
              </w:rPr>
              <w:t>Gray</w:t>
            </w:r>
            <w:proofErr w:type="spellEnd"/>
            <w:r w:rsidRPr="00001C4D">
              <w:rPr>
                <w:szCs w:val="24"/>
              </w:rPr>
              <w:t xml:space="preserve"> – Змеевик живородящий, </w:t>
            </w:r>
            <w:proofErr w:type="spellStart"/>
            <w:r w:rsidRPr="00001C4D">
              <w:rPr>
                <w:i/>
                <w:szCs w:val="24"/>
              </w:rPr>
              <w:t>Calamagrostis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phragmitoides</w:t>
            </w:r>
            <w:proofErr w:type="spellEnd"/>
            <w:r w:rsidRPr="00001C4D">
              <w:rPr>
                <w:szCs w:val="24"/>
              </w:rPr>
              <w:t xml:space="preserve"> C. </w:t>
            </w:r>
            <w:proofErr w:type="spellStart"/>
            <w:r w:rsidRPr="00001C4D">
              <w:rPr>
                <w:szCs w:val="24"/>
              </w:rPr>
              <w:t>Hartm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Вейник</w:t>
            </w:r>
            <w:proofErr w:type="spellEnd"/>
            <w:r w:rsidRPr="00001C4D">
              <w:rPr>
                <w:szCs w:val="24"/>
              </w:rPr>
              <w:t xml:space="preserve"> тростниковидный, </w:t>
            </w:r>
            <w:proofErr w:type="spellStart"/>
            <w:r w:rsidRPr="00001C4D">
              <w:rPr>
                <w:i/>
                <w:szCs w:val="24"/>
              </w:rPr>
              <w:t>Calluna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vulgaris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Hull</w:t>
            </w:r>
            <w:proofErr w:type="spellEnd"/>
            <w:r w:rsidRPr="00001C4D">
              <w:rPr>
                <w:szCs w:val="24"/>
              </w:rPr>
              <w:t xml:space="preserve"> – Вереск обыкновенный, </w:t>
            </w:r>
            <w:proofErr w:type="spellStart"/>
            <w:r w:rsidRPr="00001C4D">
              <w:rPr>
                <w:i/>
                <w:szCs w:val="24"/>
              </w:rPr>
              <w:t>Caltha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palustris</w:t>
            </w:r>
            <w:proofErr w:type="spellEnd"/>
            <w:r w:rsidRPr="00001C4D">
              <w:rPr>
                <w:szCs w:val="24"/>
              </w:rPr>
              <w:t xml:space="preserve"> L.- Калужница болотная, </w:t>
            </w:r>
            <w:proofErr w:type="spellStart"/>
            <w:r w:rsidRPr="00001C4D">
              <w:rPr>
                <w:i/>
                <w:szCs w:val="24"/>
              </w:rPr>
              <w:t>Campanula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rotundifolia</w:t>
            </w:r>
            <w:proofErr w:type="spellEnd"/>
            <w:r w:rsidRPr="00001C4D">
              <w:rPr>
                <w:szCs w:val="24"/>
              </w:rPr>
              <w:t xml:space="preserve"> L. – Колокольчик круглолистный, </w:t>
            </w:r>
            <w:proofErr w:type="spellStart"/>
            <w:r w:rsidRPr="00001C4D">
              <w:rPr>
                <w:i/>
                <w:szCs w:val="24"/>
              </w:rPr>
              <w:t>Cardamine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dentata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proofErr w:type="gramStart"/>
            <w:r w:rsidRPr="00001C4D">
              <w:rPr>
                <w:szCs w:val="24"/>
              </w:rPr>
              <w:lastRenderedPageBreak/>
              <w:t>Schult</w:t>
            </w:r>
            <w:proofErr w:type="spellEnd"/>
            <w:r w:rsidRPr="00001C4D">
              <w:rPr>
                <w:szCs w:val="24"/>
              </w:rPr>
              <w:t>.-</w:t>
            </w:r>
            <w:proofErr w:type="gramEnd"/>
            <w:r w:rsidRPr="00001C4D">
              <w:rPr>
                <w:szCs w:val="24"/>
              </w:rPr>
              <w:t xml:space="preserve"> Сердечник зубчатый,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adelostoma</w:t>
            </w:r>
            <w:proofErr w:type="spellEnd"/>
            <w:r w:rsidRPr="00001C4D">
              <w:rPr>
                <w:szCs w:val="24"/>
              </w:rPr>
              <w:t xml:space="preserve"> V. </w:t>
            </w:r>
            <w:proofErr w:type="spellStart"/>
            <w:r w:rsidRPr="00001C4D">
              <w:rPr>
                <w:szCs w:val="24"/>
              </w:rPr>
              <w:t>Krecz</w:t>
            </w:r>
            <w:proofErr w:type="spellEnd"/>
            <w:r w:rsidRPr="00001C4D">
              <w:rPr>
                <w:szCs w:val="24"/>
              </w:rPr>
              <w:t xml:space="preserve">. – Осока </w:t>
            </w:r>
            <w:proofErr w:type="spellStart"/>
            <w:r w:rsidRPr="00001C4D">
              <w:rPr>
                <w:szCs w:val="24"/>
              </w:rPr>
              <w:t>неясноустая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aquatilis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Wahlenb</w:t>
            </w:r>
            <w:proofErr w:type="spellEnd"/>
            <w:r w:rsidRPr="00001C4D">
              <w:rPr>
                <w:szCs w:val="24"/>
              </w:rPr>
              <w:t xml:space="preserve">. – Осока водяная,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bigelowii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Torr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ex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Schwein</w:t>
            </w:r>
            <w:proofErr w:type="spellEnd"/>
            <w:r w:rsidRPr="00001C4D">
              <w:rPr>
                <w:szCs w:val="24"/>
              </w:rPr>
              <w:t xml:space="preserve">. – Осока </w:t>
            </w:r>
            <w:proofErr w:type="spellStart"/>
            <w:r w:rsidRPr="00001C4D">
              <w:rPr>
                <w:szCs w:val="24"/>
              </w:rPr>
              <w:t>Бигелоу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capitata</w:t>
            </w:r>
            <w:proofErr w:type="spellEnd"/>
            <w:r w:rsidRPr="00001C4D">
              <w:rPr>
                <w:szCs w:val="24"/>
              </w:rPr>
              <w:t xml:space="preserve"> L. – Осока головчатая,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cespitosa</w:t>
            </w:r>
            <w:proofErr w:type="spellEnd"/>
            <w:r w:rsidRPr="00001C4D">
              <w:rPr>
                <w:szCs w:val="24"/>
              </w:rPr>
              <w:t xml:space="preserve"> L. – Осока дернистая,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chordorrhiza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Ehrh</w:t>
            </w:r>
            <w:proofErr w:type="spellEnd"/>
            <w:r w:rsidRPr="00001C4D">
              <w:rPr>
                <w:szCs w:val="24"/>
              </w:rPr>
              <w:t xml:space="preserve">. – Осока плетевидная,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cinerea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Poll</w:t>
            </w:r>
            <w:proofErr w:type="spellEnd"/>
            <w:r w:rsidRPr="00001C4D">
              <w:rPr>
                <w:szCs w:val="24"/>
              </w:rPr>
              <w:t xml:space="preserve">. – Осока седеющая,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dioica</w:t>
            </w:r>
            <w:proofErr w:type="spellEnd"/>
            <w:r w:rsidRPr="00001C4D">
              <w:rPr>
                <w:szCs w:val="24"/>
              </w:rPr>
              <w:t xml:space="preserve"> L. – Осока двудомная,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flava</w:t>
            </w:r>
            <w:proofErr w:type="spellEnd"/>
            <w:r w:rsidRPr="00001C4D">
              <w:rPr>
                <w:szCs w:val="24"/>
              </w:rPr>
              <w:t xml:space="preserve"> L. – Осока желтая,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juncella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Fries</w:t>
            </w:r>
            <w:proofErr w:type="spellEnd"/>
            <w:r w:rsidRPr="00001C4D">
              <w:rPr>
                <w:szCs w:val="24"/>
              </w:rPr>
              <w:t xml:space="preserve">) </w:t>
            </w:r>
            <w:proofErr w:type="spellStart"/>
            <w:r w:rsidRPr="00001C4D">
              <w:rPr>
                <w:szCs w:val="24"/>
              </w:rPr>
              <w:t>Th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Fries</w:t>
            </w:r>
            <w:proofErr w:type="spellEnd"/>
            <w:r w:rsidRPr="00001C4D">
              <w:rPr>
                <w:szCs w:val="24"/>
              </w:rPr>
              <w:t xml:space="preserve"> – Осока </w:t>
            </w:r>
            <w:proofErr w:type="spellStart"/>
            <w:r w:rsidRPr="00001C4D">
              <w:rPr>
                <w:szCs w:val="24"/>
              </w:rPr>
              <w:t>ситничковая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lachenalii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Schkuhr</w:t>
            </w:r>
            <w:proofErr w:type="spellEnd"/>
            <w:r w:rsidRPr="00001C4D">
              <w:rPr>
                <w:szCs w:val="24"/>
              </w:rPr>
              <w:t xml:space="preserve"> – Осока </w:t>
            </w:r>
            <w:proofErr w:type="spellStart"/>
            <w:r w:rsidRPr="00001C4D">
              <w:rPr>
                <w:szCs w:val="24"/>
              </w:rPr>
              <w:t>Лашеналя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lasiocarpa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Ehrh</w:t>
            </w:r>
            <w:proofErr w:type="spellEnd"/>
            <w:r w:rsidRPr="00001C4D">
              <w:rPr>
                <w:szCs w:val="24"/>
              </w:rPr>
              <w:t xml:space="preserve">. – Осока волосистоплодная,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nigra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Reichard</w:t>
            </w:r>
            <w:proofErr w:type="spellEnd"/>
            <w:r w:rsidRPr="00001C4D">
              <w:rPr>
                <w:szCs w:val="24"/>
              </w:rPr>
              <w:t xml:space="preserve">. – Осока черная,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panicea</w:t>
            </w:r>
            <w:proofErr w:type="spellEnd"/>
            <w:r w:rsidRPr="00001C4D">
              <w:rPr>
                <w:szCs w:val="24"/>
              </w:rPr>
              <w:t xml:space="preserve"> L. – Осока просяная,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pauciflora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Lightf</w:t>
            </w:r>
            <w:proofErr w:type="spellEnd"/>
            <w:r w:rsidRPr="00001C4D">
              <w:rPr>
                <w:szCs w:val="24"/>
              </w:rPr>
              <w:t xml:space="preserve">. – Осока малоцветковая,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saxatilis</w:t>
            </w:r>
            <w:proofErr w:type="spellEnd"/>
            <w:r w:rsidRPr="00001C4D">
              <w:rPr>
                <w:szCs w:val="24"/>
              </w:rPr>
              <w:t xml:space="preserve"> L. – Осока наскальная,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vaginata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Tausch</w:t>
            </w:r>
            <w:proofErr w:type="spellEnd"/>
            <w:r w:rsidRPr="00001C4D">
              <w:rPr>
                <w:szCs w:val="24"/>
              </w:rPr>
              <w:t xml:space="preserve"> – Осока влагалищная, </w:t>
            </w:r>
            <w:proofErr w:type="spellStart"/>
            <w:r w:rsidRPr="00001C4D">
              <w:rPr>
                <w:i/>
                <w:szCs w:val="24"/>
              </w:rPr>
              <w:t>Carex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vesicaria</w:t>
            </w:r>
            <w:proofErr w:type="spellEnd"/>
            <w:r w:rsidRPr="00001C4D">
              <w:rPr>
                <w:szCs w:val="24"/>
              </w:rPr>
              <w:t xml:space="preserve"> L. – Осока пузырчатая, </w:t>
            </w:r>
            <w:proofErr w:type="spellStart"/>
            <w:r w:rsidRPr="00001C4D">
              <w:rPr>
                <w:i/>
                <w:szCs w:val="24"/>
              </w:rPr>
              <w:t>Cerastium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holosteoides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Fries</w:t>
            </w:r>
            <w:proofErr w:type="spellEnd"/>
            <w:r w:rsidRPr="00001C4D">
              <w:rPr>
                <w:szCs w:val="24"/>
              </w:rPr>
              <w:t xml:space="preserve"> – Ясколка </w:t>
            </w:r>
            <w:proofErr w:type="spellStart"/>
            <w:r w:rsidRPr="00001C4D">
              <w:rPr>
                <w:szCs w:val="24"/>
              </w:rPr>
              <w:t>костенцовая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Cerastium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scandicum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>(</w:t>
            </w:r>
            <w:proofErr w:type="spellStart"/>
            <w:r w:rsidRPr="00001C4D">
              <w:rPr>
                <w:szCs w:val="24"/>
              </w:rPr>
              <w:t>Gartn</w:t>
            </w:r>
            <w:proofErr w:type="spellEnd"/>
            <w:r w:rsidRPr="00001C4D">
              <w:rPr>
                <w:szCs w:val="24"/>
              </w:rPr>
              <w:t xml:space="preserve">.) </w:t>
            </w:r>
            <w:proofErr w:type="spellStart"/>
            <w:r w:rsidRPr="00001C4D">
              <w:rPr>
                <w:szCs w:val="24"/>
              </w:rPr>
              <w:t>Kuzen</w:t>
            </w:r>
            <w:proofErr w:type="spellEnd"/>
            <w:r w:rsidRPr="00001C4D">
              <w:rPr>
                <w:szCs w:val="24"/>
              </w:rPr>
              <w:t xml:space="preserve">. – Ясколка скандинавская, </w:t>
            </w:r>
            <w:proofErr w:type="spellStart"/>
            <w:r w:rsidRPr="00001C4D">
              <w:rPr>
                <w:i/>
                <w:szCs w:val="24"/>
              </w:rPr>
              <w:t>Chamaenerion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angustifolium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Scop</w:t>
            </w:r>
            <w:proofErr w:type="spellEnd"/>
            <w:r w:rsidRPr="00001C4D">
              <w:rPr>
                <w:szCs w:val="24"/>
              </w:rPr>
              <w:t xml:space="preserve">. – Иван-чай узколистный, </w:t>
            </w:r>
            <w:proofErr w:type="spellStart"/>
            <w:r w:rsidRPr="00001C4D">
              <w:rPr>
                <w:i/>
                <w:szCs w:val="24"/>
              </w:rPr>
              <w:t>Chamaepericlymenum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suecicum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Aschers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et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Graebn</w:t>
            </w:r>
            <w:proofErr w:type="spellEnd"/>
            <w:r w:rsidRPr="00001C4D">
              <w:rPr>
                <w:szCs w:val="24"/>
              </w:rPr>
              <w:t xml:space="preserve">. – Дёрен шведский, </w:t>
            </w:r>
            <w:proofErr w:type="spellStart"/>
            <w:r w:rsidRPr="00001C4D">
              <w:rPr>
                <w:i/>
                <w:szCs w:val="24"/>
              </w:rPr>
              <w:t>Cirsium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heterophyllum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Hill</w:t>
            </w:r>
            <w:proofErr w:type="spellEnd"/>
            <w:r w:rsidRPr="00001C4D">
              <w:rPr>
                <w:szCs w:val="24"/>
              </w:rPr>
              <w:t xml:space="preserve"> – Бодяк разнолистный, </w:t>
            </w:r>
            <w:proofErr w:type="spellStart"/>
            <w:r w:rsidRPr="00001C4D">
              <w:rPr>
                <w:i/>
                <w:szCs w:val="24"/>
              </w:rPr>
              <w:t>Comarum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palustre</w:t>
            </w:r>
            <w:proofErr w:type="spellEnd"/>
            <w:r w:rsidRPr="00001C4D">
              <w:rPr>
                <w:szCs w:val="24"/>
              </w:rPr>
              <w:t xml:space="preserve"> L. – Сабельник болотный, </w:t>
            </w:r>
            <w:proofErr w:type="spellStart"/>
            <w:r w:rsidRPr="00001C4D">
              <w:rPr>
                <w:i/>
                <w:szCs w:val="24"/>
              </w:rPr>
              <w:t>Corallorhiza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trifida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Chatel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Ладьян</w:t>
            </w:r>
            <w:proofErr w:type="spellEnd"/>
            <w:r w:rsidRPr="00001C4D">
              <w:rPr>
                <w:szCs w:val="24"/>
              </w:rPr>
              <w:t xml:space="preserve"> трехраздельный, </w:t>
            </w:r>
            <w:proofErr w:type="spellStart"/>
            <w:r w:rsidRPr="00001C4D">
              <w:rPr>
                <w:i/>
                <w:szCs w:val="24"/>
              </w:rPr>
              <w:t>Crepis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paludosa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Moench</w:t>
            </w:r>
            <w:proofErr w:type="spellEnd"/>
            <w:r w:rsidRPr="00001C4D">
              <w:rPr>
                <w:szCs w:val="24"/>
              </w:rPr>
              <w:t xml:space="preserve"> – </w:t>
            </w:r>
            <w:proofErr w:type="spellStart"/>
            <w:r w:rsidRPr="00001C4D">
              <w:rPr>
                <w:szCs w:val="24"/>
              </w:rPr>
              <w:t>Скерда</w:t>
            </w:r>
            <w:proofErr w:type="spellEnd"/>
            <w:r w:rsidRPr="00001C4D">
              <w:rPr>
                <w:szCs w:val="24"/>
              </w:rPr>
              <w:t xml:space="preserve"> болотная, </w:t>
            </w:r>
            <w:proofErr w:type="spellStart"/>
            <w:r w:rsidRPr="00001C4D">
              <w:rPr>
                <w:i/>
                <w:szCs w:val="24"/>
              </w:rPr>
              <w:t>Dactylorhiza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incarnata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Soό</w:t>
            </w:r>
            <w:proofErr w:type="spellEnd"/>
            <w:r w:rsidRPr="00001C4D">
              <w:rPr>
                <w:szCs w:val="24"/>
              </w:rPr>
              <w:t xml:space="preserve"> – </w:t>
            </w:r>
            <w:proofErr w:type="spellStart"/>
            <w:r w:rsidRPr="00001C4D">
              <w:rPr>
                <w:szCs w:val="24"/>
              </w:rPr>
              <w:t>Пальчатокоренник</w:t>
            </w:r>
            <w:proofErr w:type="spellEnd"/>
            <w:r w:rsidRPr="00001C4D">
              <w:rPr>
                <w:szCs w:val="24"/>
              </w:rPr>
              <w:t xml:space="preserve"> мясо-красный, </w:t>
            </w:r>
            <w:proofErr w:type="spellStart"/>
            <w:r w:rsidRPr="00001C4D">
              <w:rPr>
                <w:i/>
                <w:szCs w:val="24"/>
              </w:rPr>
              <w:t>Dactylorhiza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maculata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Soό</w:t>
            </w:r>
            <w:proofErr w:type="spellEnd"/>
            <w:r w:rsidRPr="00001C4D">
              <w:rPr>
                <w:szCs w:val="24"/>
              </w:rPr>
              <w:t xml:space="preserve"> – </w:t>
            </w:r>
            <w:proofErr w:type="spellStart"/>
            <w:r w:rsidRPr="00001C4D">
              <w:rPr>
                <w:szCs w:val="24"/>
              </w:rPr>
              <w:t>Пальчатокоренник</w:t>
            </w:r>
            <w:proofErr w:type="spellEnd"/>
            <w:r w:rsidRPr="00001C4D">
              <w:rPr>
                <w:szCs w:val="24"/>
              </w:rPr>
              <w:t xml:space="preserve"> пятнистый, </w:t>
            </w:r>
            <w:proofErr w:type="spellStart"/>
            <w:r w:rsidRPr="00001C4D">
              <w:rPr>
                <w:i/>
                <w:szCs w:val="24"/>
              </w:rPr>
              <w:t>Deschampsia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cespitosa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Beauv</w:t>
            </w:r>
            <w:proofErr w:type="spellEnd"/>
            <w:r w:rsidRPr="00001C4D">
              <w:rPr>
                <w:szCs w:val="24"/>
              </w:rPr>
              <w:t xml:space="preserve">. – Щучка дернистая, </w:t>
            </w:r>
            <w:proofErr w:type="spellStart"/>
            <w:r w:rsidRPr="00001C4D">
              <w:rPr>
                <w:i/>
                <w:szCs w:val="24"/>
              </w:rPr>
              <w:t>Drosera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anglica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Huds</w:t>
            </w:r>
            <w:proofErr w:type="spellEnd"/>
            <w:r w:rsidRPr="00001C4D">
              <w:rPr>
                <w:szCs w:val="24"/>
              </w:rPr>
              <w:t xml:space="preserve">. – Росянка английская, </w:t>
            </w:r>
            <w:proofErr w:type="spellStart"/>
            <w:r w:rsidRPr="00001C4D">
              <w:rPr>
                <w:i/>
                <w:szCs w:val="24"/>
              </w:rPr>
              <w:t>Drosera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rotundifolia</w:t>
            </w:r>
            <w:proofErr w:type="spellEnd"/>
            <w:r w:rsidRPr="00001C4D">
              <w:rPr>
                <w:szCs w:val="24"/>
              </w:rPr>
              <w:t xml:space="preserve"> L. – Росянка круглолистная, </w:t>
            </w:r>
            <w:proofErr w:type="spellStart"/>
            <w:r w:rsidRPr="00001C4D">
              <w:rPr>
                <w:i/>
                <w:szCs w:val="24"/>
              </w:rPr>
              <w:t>Empetrum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hermaphroditum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Hagerup</w:t>
            </w:r>
            <w:proofErr w:type="spellEnd"/>
            <w:r w:rsidRPr="00001C4D">
              <w:rPr>
                <w:szCs w:val="24"/>
              </w:rPr>
              <w:t xml:space="preserve"> – Водяника обоеполая, </w:t>
            </w:r>
            <w:proofErr w:type="spellStart"/>
            <w:r w:rsidRPr="00001C4D">
              <w:rPr>
                <w:i/>
                <w:szCs w:val="24"/>
              </w:rPr>
              <w:t>Epilobium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alsinifolium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Vill</w:t>
            </w:r>
            <w:proofErr w:type="spellEnd"/>
            <w:r w:rsidRPr="00001C4D">
              <w:rPr>
                <w:szCs w:val="24"/>
              </w:rPr>
              <w:t xml:space="preserve">. – Кипрей </w:t>
            </w:r>
            <w:proofErr w:type="spellStart"/>
            <w:r w:rsidRPr="00001C4D">
              <w:rPr>
                <w:szCs w:val="24"/>
              </w:rPr>
              <w:t>мокричниколистный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Epilobium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davuricum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Fisch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ex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Hornem</w:t>
            </w:r>
            <w:proofErr w:type="spellEnd"/>
            <w:r w:rsidRPr="00001C4D">
              <w:rPr>
                <w:szCs w:val="24"/>
              </w:rPr>
              <w:t xml:space="preserve">. – Кипрей </w:t>
            </w:r>
            <w:proofErr w:type="spellStart"/>
            <w:r w:rsidRPr="00001C4D">
              <w:rPr>
                <w:szCs w:val="24"/>
              </w:rPr>
              <w:t>даурский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Epilobium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hornemannii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Reichenb</w:t>
            </w:r>
            <w:proofErr w:type="spellEnd"/>
            <w:r w:rsidRPr="00001C4D">
              <w:rPr>
                <w:szCs w:val="24"/>
              </w:rPr>
              <w:t xml:space="preserve">. – Кипрей </w:t>
            </w:r>
            <w:proofErr w:type="spellStart"/>
            <w:r w:rsidRPr="00001C4D">
              <w:rPr>
                <w:szCs w:val="24"/>
              </w:rPr>
              <w:t>Горнемана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Epilobium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palustre</w:t>
            </w:r>
            <w:proofErr w:type="spellEnd"/>
            <w:r w:rsidRPr="00001C4D">
              <w:rPr>
                <w:szCs w:val="24"/>
              </w:rPr>
              <w:t xml:space="preserve"> L. –Кипрей болотный, </w:t>
            </w:r>
            <w:proofErr w:type="spellStart"/>
            <w:r w:rsidRPr="00001C4D">
              <w:rPr>
                <w:i/>
                <w:szCs w:val="24"/>
              </w:rPr>
              <w:t>Equisetum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arvense</w:t>
            </w:r>
            <w:proofErr w:type="spellEnd"/>
            <w:r w:rsidRPr="00001C4D">
              <w:rPr>
                <w:szCs w:val="24"/>
              </w:rPr>
              <w:t xml:space="preserve"> L. – Хвощ полевой, </w:t>
            </w:r>
            <w:proofErr w:type="spellStart"/>
            <w:r w:rsidRPr="00001C4D">
              <w:rPr>
                <w:i/>
                <w:szCs w:val="24"/>
              </w:rPr>
              <w:t>Equisetum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hyemale</w:t>
            </w:r>
            <w:proofErr w:type="spellEnd"/>
            <w:r w:rsidRPr="00001C4D">
              <w:rPr>
                <w:szCs w:val="24"/>
              </w:rPr>
              <w:t xml:space="preserve"> L. – Хвощ зимующий, </w:t>
            </w:r>
            <w:proofErr w:type="spellStart"/>
            <w:r w:rsidRPr="00001C4D">
              <w:rPr>
                <w:i/>
                <w:szCs w:val="24"/>
              </w:rPr>
              <w:t>Equisetum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palustre</w:t>
            </w:r>
            <w:proofErr w:type="spellEnd"/>
            <w:r w:rsidRPr="00001C4D">
              <w:rPr>
                <w:szCs w:val="24"/>
              </w:rPr>
              <w:t xml:space="preserve"> L. – Хвощ болотный, </w:t>
            </w:r>
            <w:proofErr w:type="spellStart"/>
            <w:r w:rsidRPr="00001C4D">
              <w:rPr>
                <w:i/>
                <w:szCs w:val="24"/>
              </w:rPr>
              <w:t>Equisetum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pratense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Ehrh</w:t>
            </w:r>
            <w:proofErr w:type="spellEnd"/>
            <w:r w:rsidRPr="00001C4D">
              <w:rPr>
                <w:szCs w:val="24"/>
              </w:rPr>
              <w:t xml:space="preserve">. – Хвощ луговой, </w:t>
            </w:r>
            <w:proofErr w:type="spellStart"/>
            <w:r w:rsidRPr="00001C4D">
              <w:rPr>
                <w:i/>
                <w:szCs w:val="24"/>
              </w:rPr>
              <w:t>Equisetum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sylvaticum</w:t>
            </w:r>
            <w:proofErr w:type="spellEnd"/>
            <w:r w:rsidRPr="00001C4D">
              <w:rPr>
                <w:szCs w:val="24"/>
              </w:rPr>
              <w:t xml:space="preserve"> L. – Хвощ лесной, </w:t>
            </w:r>
            <w:proofErr w:type="spellStart"/>
            <w:r w:rsidRPr="00001C4D">
              <w:rPr>
                <w:i/>
                <w:szCs w:val="24"/>
              </w:rPr>
              <w:t>Equisetum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variegatum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Schleich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ex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Web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et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Mohr</w:t>
            </w:r>
            <w:proofErr w:type="spellEnd"/>
            <w:r w:rsidRPr="00001C4D">
              <w:rPr>
                <w:szCs w:val="24"/>
              </w:rPr>
              <w:t xml:space="preserve"> – Хвощ пёстрый, </w:t>
            </w:r>
            <w:proofErr w:type="spellStart"/>
            <w:r w:rsidRPr="00001C4D">
              <w:rPr>
                <w:i/>
                <w:szCs w:val="24"/>
              </w:rPr>
              <w:t>Eleocharis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quinqueflora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Hartmann</w:t>
            </w:r>
            <w:proofErr w:type="spellEnd"/>
            <w:r w:rsidRPr="00001C4D">
              <w:rPr>
                <w:szCs w:val="24"/>
              </w:rPr>
              <w:t xml:space="preserve">) O. </w:t>
            </w:r>
            <w:proofErr w:type="spellStart"/>
            <w:r w:rsidRPr="00001C4D">
              <w:rPr>
                <w:szCs w:val="24"/>
              </w:rPr>
              <w:t>Schwarz</w:t>
            </w:r>
            <w:proofErr w:type="spellEnd"/>
            <w:r w:rsidRPr="00001C4D">
              <w:rPr>
                <w:szCs w:val="24"/>
              </w:rPr>
              <w:t xml:space="preserve"> – </w:t>
            </w:r>
            <w:proofErr w:type="spellStart"/>
            <w:r w:rsidRPr="00001C4D">
              <w:rPr>
                <w:szCs w:val="24"/>
              </w:rPr>
              <w:t>Болотница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пятицветковая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Eriophorum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angustifolium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Honck</w:t>
            </w:r>
            <w:proofErr w:type="spellEnd"/>
            <w:r w:rsidRPr="00001C4D">
              <w:rPr>
                <w:szCs w:val="24"/>
              </w:rPr>
              <w:t xml:space="preserve">. – Пушица узколистная, </w:t>
            </w:r>
            <w:proofErr w:type="spellStart"/>
            <w:r w:rsidRPr="00001C4D">
              <w:rPr>
                <w:i/>
                <w:szCs w:val="24"/>
              </w:rPr>
              <w:t>Eriophorum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latifolium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Hoppe</w:t>
            </w:r>
            <w:proofErr w:type="spellEnd"/>
            <w:r w:rsidRPr="00001C4D">
              <w:rPr>
                <w:szCs w:val="24"/>
              </w:rPr>
              <w:t xml:space="preserve"> – Пушица широколистная, </w:t>
            </w:r>
            <w:proofErr w:type="spellStart"/>
            <w:r w:rsidRPr="00001C4D">
              <w:rPr>
                <w:i/>
                <w:szCs w:val="24"/>
              </w:rPr>
              <w:t>Eriophorum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vaginatum</w:t>
            </w:r>
            <w:proofErr w:type="spellEnd"/>
            <w:r w:rsidRPr="00001C4D">
              <w:rPr>
                <w:szCs w:val="24"/>
              </w:rPr>
              <w:t xml:space="preserve"> L. – Пушица влагалищная, </w:t>
            </w:r>
            <w:proofErr w:type="spellStart"/>
            <w:r w:rsidRPr="00001C4D">
              <w:rPr>
                <w:i/>
                <w:szCs w:val="24"/>
              </w:rPr>
              <w:t>Euphrasia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frigida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Pugsley</w:t>
            </w:r>
            <w:proofErr w:type="spellEnd"/>
            <w:r w:rsidRPr="00001C4D">
              <w:rPr>
                <w:szCs w:val="24"/>
              </w:rPr>
              <w:t xml:space="preserve"> – Очанка холодная, </w:t>
            </w:r>
            <w:proofErr w:type="spellStart"/>
            <w:r w:rsidRPr="00001C4D">
              <w:rPr>
                <w:i/>
                <w:szCs w:val="24"/>
              </w:rPr>
              <w:t>Euphrasia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hyperborea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Jörgens</w:t>
            </w:r>
            <w:proofErr w:type="spellEnd"/>
            <w:r w:rsidRPr="00001C4D">
              <w:rPr>
                <w:szCs w:val="24"/>
              </w:rPr>
              <w:t>.</w:t>
            </w:r>
            <w:r>
              <w:rPr>
                <w:szCs w:val="24"/>
              </w:rPr>
              <w:t> </w:t>
            </w:r>
            <w:r w:rsidRPr="00001C4D">
              <w:rPr>
                <w:szCs w:val="24"/>
              </w:rPr>
              <w:t xml:space="preserve">– Очанка северная, </w:t>
            </w:r>
            <w:proofErr w:type="spellStart"/>
            <w:r w:rsidRPr="00001C4D">
              <w:rPr>
                <w:i/>
                <w:szCs w:val="24"/>
              </w:rPr>
              <w:t>Festuca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ovina</w:t>
            </w:r>
            <w:proofErr w:type="spellEnd"/>
            <w:r w:rsidRPr="00001C4D">
              <w:rPr>
                <w:szCs w:val="24"/>
              </w:rPr>
              <w:t xml:space="preserve"> L. – Овсяница овечья, </w:t>
            </w:r>
            <w:proofErr w:type="spellStart"/>
            <w:r w:rsidRPr="00001C4D">
              <w:rPr>
                <w:i/>
                <w:szCs w:val="24"/>
              </w:rPr>
              <w:t>Festuca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richardsonii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Hook</w:t>
            </w:r>
            <w:proofErr w:type="spellEnd"/>
            <w:r w:rsidRPr="00001C4D">
              <w:rPr>
                <w:szCs w:val="24"/>
              </w:rPr>
              <w:t xml:space="preserve">. – Овсяница Ричардсона, </w:t>
            </w:r>
            <w:proofErr w:type="spellStart"/>
            <w:r w:rsidRPr="00001C4D">
              <w:rPr>
                <w:i/>
                <w:szCs w:val="24"/>
              </w:rPr>
              <w:t>Festuca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rubra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 xml:space="preserve">L. – Овсяница красная, </w:t>
            </w:r>
            <w:proofErr w:type="spellStart"/>
            <w:r w:rsidRPr="00001C4D">
              <w:rPr>
                <w:i/>
                <w:szCs w:val="24"/>
              </w:rPr>
              <w:t>Filipendula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ulmaria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Maxim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Лобазник</w:t>
            </w:r>
            <w:proofErr w:type="spellEnd"/>
            <w:r w:rsidRPr="00001C4D">
              <w:rPr>
                <w:szCs w:val="24"/>
              </w:rPr>
              <w:t xml:space="preserve"> вязолистный, </w:t>
            </w:r>
            <w:proofErr w:type="spellStart"/>
            <w:r w:rsidRPr="00001C4D">
              <w:rPr>
                <w:i/>
                <w:szCs w:val="24"/>
              </w:rPr>
              <w:t>Galium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palustre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 xml:space="preserve">L. – Подмаренник болотный, </w:t>
            </w:r>
            <w:proofErr w:type="spellStart"/>
            <w:r w:rsidRPr="00001C4D">
              <w:rPr>
                <w:i/>
                <w:szCs w:val="24"/>
              </w:rPr>
              <w:t>Galium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uliginosum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 xml:space="preserve">L. – Подмаренник топяной, </w:t>
            </w:r>
            <w:proofErr w:type="spellStart"/>
            <w:r w:rsidRPr="00001C4D">
              <w:rPr>
                <w:i/>
                <w:szCs w:val="24"/>
              </w:rPr>
              <w:t>Geranium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sylvaticum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 xml:space="preserve">L. – Герань лесная, </w:t>
            </w:r>
            <w:proofErr w:type="spellStart"/>
            <w:r w:rsidRPr="00001C4D">
              <w:rPr>
                <w:i/>
                <w:szCs w:val="24"/>
              </w:rPr>
              <w:t>Geum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rivale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 xml:space="preserve">L. – Гравилат речной, </w:t>
            </w:r>
            <w:proofErr w:type="spellStart"/>
            <w:r w:rsidRPr="00001C4D">
              <w:rPr>
                <w:i/>
                <w:szCs w:val="24"/>
              </w:rPr>
              <w:t>Gymnadenia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conopsea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 xml:space="preserve">(L.) R. </w:t>
            </w:r>
            <w:proofErr w:type="spellStart"/>
            <w:r w:rsidRPr="00001C4D">
              <w:rPr>
                <w:szCs w:val="24"/>
              </w:rPr>
              <w:t>Br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Кокушник</w:t>
            </w:r>
            <w:proofErr w:type="spellEnd"/>
            <w:r w:rsidRPr="00001C4D">
              <w:rPr>
                <w:szCs w:val="24"/>
              </w:rPr>
              <w:t xml:space="preserve"> </w:t>
            </w:r>
            <w:r w:rsidRPr="00001C4D">
              <w:rPr>
                <w:szCs w:val="24"/>
              </w:rPr>
              <w:lastRenderedPageBreak/>
              <w:t xml:space="preserve">комариный, </w:t>
            </w:r>
            <w:proofErr w:type="spellStart"/>
            <w:r w:rsidRPr="00001C4D">
              <w:rPr>
                <w:i/>
                <w:szCs w:val="24"/>
              </w:rPr>
              <w:t>Gymnocarpium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dryopteris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Newm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Голокучник</w:t>
            </w:r>
            <w:proofErr w:type="spellEnd"/>
            <w:r w:rsidRPr="00001C4D">
              <w:rPr>
                <w:szCs w:val="24"/>
              </w:rPr>
              <w:t xml:space="preserve"> обыкновенный, </w:t>
            </w:r>
            <w:proofErr w:type="spellStart"/>
            <w:r w:rsidRPr="00001C4D">
              <w:rPr>
                <w:i/>
                <w:szCs w:val="24"/>
              </w:rPr>
              <w:t>Hieracium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imandricola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Schljakov</w:t>
            </w:r>
            <w:proofErr w:type="spellEnd"/>
            <w:r w:rsidRPr="00001C4D">
              <w:rPr>
                <w:szCs w:val="24"/>
              </w:rPr>
              <w:t xml:space="preserve"> – Ястребинка </w:t>
            </w:r>
            <w:proofErr w:type="spellStart"/>
            <w:r w:rsidRPr="00001C4D">
              <w:rPr>
                <w:szCs w:val="24"/>
              </w:rPr>
              <w:t>имандровская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Hippuris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vulgaris</w:t>
            </w:r>
            <w:proofErr w:type="spellEnd"/>
            <w:r w:rsidRPr="00001C4D">
              <w:rPr>
                <w:szCs w:val="24"/>
              </w:rPr>
              <w:t xml:space="preserve"> L.</w:t>
            </w:r>
            <w:r>
              <w:rPr>
                <w:szCs w:val="24"/>
              </w:rPr>
              <w:t> </w:t>
            </w:r>
            <w:r w:rsidRPr="00001C4D">
              <w:rPr>
                <w:szCs w:val="24"/>
              </w:rPr>
              <w:t xml:space="preserve">– </w:t>
            </w:r>
            <w:proofErr w:type="spellStart"/>
            <w:r w:rsidRPr="00001C4D">
              <w:rPr>
                <w:szCs w:val="24"/>
              </w:rPr>
              <w:t>Хвостник</w:t>
            </w:r>
            <w:proofErr w:type="spellEnd"/>
            <w:r w:rsidRPr="00001C4D">
              <w:rPr>
                <w:szCs w:val="24"/>
              </w:rPr>
              <w:t xml:space="preserve"> обыкновенный, </w:t>
            </w:r>
            <w:proofErr w:type="spellStart"/>
            <w:r w:rsidRPr="00001C4D">
              <w:rPr>
                <w:i/>
                <w:szCs w:val="24"/>
              </w:rPr>
              <w:t>Juncus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filiformis</w:t>
            </w:r>
            <w:proofErr w:type="spellEnd"/>
            <w:r w:rsidRPr="00001C4D">
              <w:rPr>
                <w:szCs w:val="24"/>
              </w:rPr>
              <w:t xml:space="preserve"> L. – Ситник нитевидный, </w:t>
            </w:r>
            <w:proofErr w:type="spellStart"/>
            <w:r w:rsidRPr="00001C4D">
              <w:rPr>
                <w:i/>
                <w:szCs w:val="24"/>
              </w:rPr>
              <w:t>Juncus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triglumis</w:t>
            </w:r>
            <w:proofErr w:type="spellEnd"/>
            <w:r w:rsidRPr="00001C4D">
              <w:rPr>
                <w:szCs w:val="24"/>
              </w:rPr>
              <w:t xml:space="preserve"> L. – Ситник </w:t>
            </w:r>
            <w:proofErr w:type="spellStart"/>
            <w:r w:rsidRPr="00001C4D">
              <w:rPr>
                <w:szCs w:val="24"/>
              </w:rPr>
              <w:t>трехчешуйный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Juniperus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sibirica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Burgsd</w:t>
            </w:r>
            <w:proofErr w:type="spellEnd"/>
            <w:r w:rsidRPr="00001C4D">
              <w:rPr>
                <w:szCs w:val="24"/>
              </w:rPr>
              <w:t xml:space="preserve">. – Можжевельник сибирский, </w:t>
            </w:r>
            <w:proofErr w:type="spellStart"/>
            <w:r w:rsidRPr="00001C4D">
              <w:rPr>
                <w:i/>
                <w:szCs w:val="24"/>
              </w:rPr>
              <w:t>Linnaea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borealis</w:t>
            </w:r>
            <w:proofErr w:type="spellEnd"/>
            <w:r w:rsidRPr="00001C4D">
              <w:rPr>
                <w:szCs w:val="24"/>
              </w:rPr>
              <w:t xml:space="preserve"> L. – Линней северная, </w:t>
            </w:r>
            <w:proofErr w:type="spellStart"/>
            <w:r w:rsidRPr="00001C4D">
              <w:rPr>
                <w:i/>
                <w:szCs w:val="24"/>
              </w:rPr>
              <w:t>Listera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cordata</w:t>
            </w:r>
            <w:proofErr w:type="spellEnd"/>
            <w:r w:rsidRPr="00001C4D">
              <w:rPr>
                <w:szCs w:val="24"/>
              </w:rPr>
              <w:t xml:space="preserve"> (L.) R. </w:t>
            </w:r>
            <w:proofErr w:type="spellStart"/>
            <w:r w:rsidRPr="00001C4D">
              <w:rPr>
                <w:szCs w:val="24"/>
              </w:rPr>
              <w:t>Br</w:t>
            </w:r>
            <w:proofErr w:type="spellEnd"/>
            <w:r w:rsidRPr="00001C4D">
              <w:rPr>
                <w:szCs w:val="24"/>
              </w:rPr>
              <w:t xml:space="preserve">. – Тайник сердцевидный, </w:t>
            </w:r>
            <w:proofErr w:type="spellStart"/>
            <w:r w:rsidRPr="00001C4D">
              <w:rPr>
                <w:i/>
                <w:szCs w:val="24"/>
              </w:rPr>
              <w:t>Luzula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pilosa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Willd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Ожика</w:t>
            </w:r>
            <w:proofErr w:type="spellEnd"/>
            <w:r w:rsidRPr="00001C4D">
              <w:rPr>
                <w:szCs w:val="24"/>
              </w:rPr>
              <w:t xml:space="preserve"> волосистая, </w:t>
            </w:r>
            <w:proofErr w:type="spellStart"/>
            <w:r w:rsidRPr="00001C4D">
              <w:rPr>
                <w:i/>
                <w:szCs w:val="24"/>
              </w:rPr>
              <w:t>Luzula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frigida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Buchenau</w:t>
            </w:r>
            <w:proofErr w:type="spellEnd"/>
            <w:r w:rsidRPr="00001C4D">
              <w:rPr>
                <w:szCs w:val="24"/>
              </w:rPr>
              <w:t xml:space="preserve">) </w:t>
            </w:r>
            <w:proofErr w:type="spellStart"/>
            <w:r w:rsidRPr="00001C4D">
              <w:rPr>
                <w:szCs w:val="24"/>
              </w:rPr>
              <w:t>Sam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Ожика</w:t>
            </w:r>
            <w:proofErr w:type="spellEnd"/>
            <w:r w:rsidRPr="00001C4D">
              <w:rPr>
                <w:szCs w:val="24"/>
              </w:rPr>
              <w:t xml:space="preserve"> холодная, </w:t>
            </w:r>
            <w:proofErr w:type="spellStart"/>
            <w:r w:rsidRPr="00001C4D">
              <w:rPr>
                <w:i/>
                <w:szCs w:val="24"/>
              </w:rPr>
              <w:t>Luzula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sudetica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Willd</w:t>
            </w:r>
            <w:proofErr w:type="spellEnd"/>
            <w:r w:rsidRPr="00001C4D">
              <w:rPr>
                <w:szCs w:val="24"/>
              </w:rPr>
              <w:t xml:space="preserve">.) </w:t>
            </w:r>
            <w:proofErr w:type="spellStart"/>
            <w:r w:rsidRPr="00001C4D">
              <w:rPr>
                <w:szCs w:val="24"/>
              </w:rPr>
              <w:t>Schult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Ожика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судетская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Lycopodium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annotinum</w:t>
            </w:r>
            <w:proofErr w:type="spellEnd"/>
            <w:r w:rsidRPr="00001C4D">
              <w:rPr>
                <w:szCs w:val="24"/>
              </w:rPr>
              <w:t xml:space="preserve"> L. – Плаун годичный, </w:t>
            </w:r>
            <w:proofErr w:type="spellStart"/>
            <w:r w:rsidRPr="00001C4D">
              <w:rPr>
                <w:i/>
                <w:szCs w:val="24"/>
              </w:rPr>
              <w:t>Maianthemum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bifolium</w:t>
            </w:r>
            <w:proofErr w:type="spellEnd"/>
            <w:r w:rsidRPr="00001C4D">
              <w:rPr>
                <w:szCs w:val="24"/>
              </w:rPr>
              <w:t xml:space="preserve"> (L.) F.W. </w:t>
            </w:r>
            <w:proofErr w:type="spellStart"/>
            <w:r w:rsidRPr="00001C4D">
              <w:rPr>
                <w:szCs w:val="24"/>
              </w:rPr>
              <w:t>Schmidt</w:t>
            </w:r>
            <w:proofErr w:type="spellEnd"/>
            <w:r w:rsidRPr="00001C4D">
              <w:rPr>
                <w:szCs w:val="24"/>
              </w:rPr>
              <w:t xml:space="preserve"> – Майник двулистный, </w:t>
            </w:r>
            <w:proofErr w:type="spellStart"/>
            <w:r w:rsidRPr="00001C4D">
              <w:rPr>
                <w:i/>
                <w:szCs w:val="24"/>
              </w:rPr>
              <w:t>Melampyrum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pratense</w:t>
            </w:r>
            <w:proofErr w:type="spellEnd"/>
            <w:r w:rsidRPr="00001C4D">
              <w:rPr>
                <w:szCs w:val="24"/>
              </w:rPr>
              <w:t xml:space="preserve"> L. – Марьянник луговой, </w:t>
            </w:r>
            <w:proofErr w:type="spellStart"/>
            <w:r w:rsidRPr="00001C4D">
              <w:rPr>
                <w:i/>
                <w:szCs w:val="24"/>
              </w:rPr>
              <w:t>Melampyrum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sylvaticum</w:t>
            </w:r>
            <w:proofErr w:type="spellEnd"/>
            <w:r w:rsidRPr="00001C4D">
              <w:rPr>
                <w:szCs w:val="24"/>
              </w:rPr>
              <w:t xml:space="preserve"> L. – Марьянник лесной, </w:t>
            </w:r>
            <w:proofErr w:type="spellStart"/>
            <w:r w:rsidRPr="00001C4D">
              <w:rPr>
                <w:i/>
                <w:szCs w:val="24"/>
              </w:rPr>
              <w:t>Melica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nutans</w:t>
            </w:r>
            <w:proofErr w:type="spellEnd"/>
            <w:r w:rsidRPr="00001C4D">
              <w:rPr>
                <w:szCs w:val="24"/>
              </w:rPr>
              <w:t xml:space="preserve"> L. – Перловник поникающий, </w:t>
            </w:r>
            <w:proofErr w:type="spellStart"/>
            <w:r w:rsidRPr="00001C4D">
              <w:rPr>
                <w:i/>
                <w:szCs w:val="24"/>
              </w:rPr>
              <w:t>Menyanthes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trifoliata</w:t>
            </w:r>
            <w:proofErr w:type="spellEnd"/>
            <w:r w:rsidRPr="00001C4D">
              <w:rPr>
                <w:szCs w:val="24"/>
              </w:rPr>
              <w:t xml:space="preserve"> L. – Вахта трехлистная, </w:t>
            </w:r>
            <w:proofErr w:type="spellStart"/>
            <w:r w:rsidRPr="00001C4D">
              <w:rPr>
                <w:i/>
                <w:szCs w:val="24"/>
              </w:rPr>
              <w:t>Molinia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caerulea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Moench</w:t>
            </w:r>
            <w:proofErr w:type="spellEnd"/>
            <w:r w:rsidRPr="00001C4D">
              <w:rPr>
                <w:szCs w:val="24"/>
              </w:rPr>
              <w:t xml:space="preserve"> – </w:t>
            </w:r>
            <w:proofErr w:type="spellStart"/>
            <w:r w:rsidRPr="00001C4D">
              <w:rPr>
                <w:szCs w:val="24"/>
              </w:rPr>
              <w:t>Молиния</w:t>
            </w:r>
            <w:proofErr w:type="spellEnd"/>
            <w:r w:rsidRPr="00001C4D">
              <w:rPr>
                <w:szCs w:val="24"/>
              </w:rPr>
              <w:t xml:space="preserve"> голубая, </w:t>
            </w:r>
            <w:proofErr w:type="spellStart"/>
            <w:r w:rsidRPr="00001C4D">
              <w:rPr>
                <w:i/>
                <w:szCs w:val="24"/>
              </w:rPr>
              <w:t>Moneses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uniflora</w:t>
            </w:r>
            <w:proofErr w:type="spellEnd"/>
            <w:r w:rsidRPr="00001C4D">
              <w:rPr>
                <w:szCs w:val="24"/>
              </w:rPr>
              <w:t xml:space="preserve"> (L.) A. </w:t>
            </w:r>
            <w:proofErr w:type="spellStart"/>
            <w:r w:rsidRPr="00001C4D">
              <w:rPr>
                <w:szCs w:val="24"/>
              </w:rPr>
              <w:t>Gray</w:t>
            </w:r>
            <w:proofErr w:type="spellEnd"/>
            <w:r>
              <w:rPr>
                <w:szCs w:val="24"/>
              </w:rPr>
              <w:t> </w:t>
            </w:r>
            <w:r w:rsidRPr="00001C4D">
              <w:rPr>
                <w:szCs w:val="24"/>
              </w:rPr>
              <w:t xml:space="preserve">– </w:t>
            </w:r>
            <w:proofErr w:type="spellStart"/>
            <w:r w:rsidRPr="00001C4D">
              <w:rPr>
                <w:szCs w:val="24"/>
              </w:rPr>
              <w:t>Одноцветка</w:t>
            </w:r>
            <w:proofErr w:type="spellEnd"/>
            <w:r w:rsidRPr="00001C4D">
              <w:rPr>
                <w:szCs w:val="24"/>
              </w:rPr>
              <w:t xml:space="preserve"> обыкновенная, </w:t>
            </w:r>
            <w:proofErr w:type="spellStart"/>
            <w:r w:rsidRPr="00001C4D">
              <w:rPr>
                <w:i/>
                <w:szCs w:val="24"/>
              </w:rPr>
              <w:t>Myosotis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decumbens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Host</w:t>
            </w:r>
            <w:proofErr w:type="spellEnd"/>
            <w:r w:rsidRPr="00001C4D">
              <w:rPr>
                <w:szCs w:val="24"/>
              </w:rPr>
              <w:t xml:space="preserve"> – Незабудка стелющаяся, </w:t>
            </w:r>
            <w:proofErr w:type="spellStart"/>
            <w:r w:rsidRPr="00001C4D">
              <w:rPr>
                <w:i/>
                <w:szCs w:val="24"/>
              </w:rPr>
              <w:t>Myosotis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palustris</w:t>
            </w:r>
            <w:proofErr w:type="spellEnd"/>
            <w:r w:rsidRPr="00001C4D">
              <w:rPr>
                <w:szCs w:val="24"/>
              </w:rPr>
              <w:t xml:space="preserve"> (L.) L. – Незабудка болотная, </w:t>
            </w:r>
            <w:proofErr w:type="spellStart"/>
            <w:r w:rsidRPr="00001C4D">
              <w:rPr>
                <w:i/>
                <w:szCs w:val="24"/>
              </w:rPr>
              <w:t>Nardus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stricta</w:t>
            </w:r>
            <w:proofErr w:type="spellEnd"/>
            <w:r w:rsidRPr="00001C4D">
              <w:rPr>
                <w:szCs w:val="24"/>
              </w:rPr>
              <w:t xml:space="preserve"> L. – Белоус торчащий, </w:t>
            </w:r>
            <w:proofErr w:type="spellStart"/>
            <w:r w:rsidRPr="00001C4D">
              <w:rPr>
                <w:i/>
                <w:szCs w:val="24"/>
              </w:rPr>
              <w:t>Omalotheca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norvegica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Gunn</w:t>
            </w:r>
            <w:proofErr w:type="spellEnd"/>
            <w:r w:rsidRPr="00001C4D">
              <w:rPr>
                <w:szCs w:val="24"/>
              </w:rPr>
              <w:t xml:space="preserve">.) </w:t>
            </w:r>
            <w:proofErr w:type="spellStart"/>
            <w:r w:rsidRPr="00001C4D">
              <w:rPr>
                <w:szCs w:val="24"/>
              </w:rPr>
              <w:t>Sch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Bip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et</w:t>
            </w:r>
            <w:proofErr w:type="spellEnd"/>
            <w:r w:rsidRPr="00001C4D">
              <w:rPr>
                <w:szCs w:val="24"/>
              </w:rPr>
              <w:t xml:space="preserve"> F. </w:t>
            </w:r>
            <w:proofErr w:type="spellStart"/>
            <w:r w:rsidRPr="00001C4D">
              <w:rPr>
                <w:szCs w:val="24"/>
              </w:rPr>
              <w:t>Schultz</w:t>
            </w:r>
            <w:proofErr w:type="spellEnd"/>
            <w:r w:rsidRPr="00001C4D">
              <w:rPr>
                <w:szCs w:val="24"/>
              </w:rPr>
              <w:t xml:space="preserve"> – </w:t>
            </w:r>
            <w:proofErr w:type="spellStart"/>
            <w:r w:rsidRPr="00001C4D">
              <w:rPr>
                <w:szCs w:val="24"/>
              </w:rPr>
              <w:t>Сухоцветка</w:t>
            </w:r>
            <w:proofErr w:type="spellEnd"/>
            <w:r w:rsidRPr="00001C4D">
              <w:rPr>
                <w:szCs w:val="24"/>
              </w:rPr>
              <w:t xml:space="preserve"> норвежская, </w:t>
            </w:r>
            <w:proofErr w:type="spellStart"/>
            <w:r w:rsidRPr="00001C4D">
              <w:rPr>
                <w:i/>
                <w:szCs w:val="24"/>
              </w:rPr>
              <w:t>Oxycoccus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microcarpus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Turcz</w:t>
            </w:r>
            <w:proofErr w:type="spellEnd"/>
            <w:r w:rsidRPr="00001C4D">
              <w:rPr>
                <w:szCs w:val="24"/>
              </w:rPr>
              <w:t xml:space="preserve">. </w:t>
            </w:r>
            <w:proofErr w:type="spellStart"/>
            <w:r w:rsidRPr="00001C4D">
              <w:rPr>
                <w:szCs w:val="24"/>
              </w:rPr>
              <w:t>ex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Rupr</w:t>
            </w:r>
            <w:proofErr w:type="spellEnd"/>
            <w:r w:rsidRPr="00001C4D">
              <w:rPr>
                <w:szCs w:val="24"/>
              </w:rPr>
              <w:t xml:space="preserve">. – Клюква мелкоплодная, </w:t>
            </w:r>
            <w:proofErr w:type="spellStart"/>
            <w:r w:rsidRPr="00001C4D">
              <w:rPr>
                <w:i/>
                <w:szCs w:val="24"/>
              </w:rPr>
              <w:t>Parnassia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palustris</w:t>
            </w:r>
            <w:proofErr w:type="spellEnd"/>
            <w:r w:rsidRPr="00001C4D">
              <w:rPr>
                <w:szCs w:val="24"/>
              </w:rPr>
              <w:t xml:space="preserve"> L. – Белозор болотный, </w:t>
            </w:r>
            <w:proofErr w:type="spellStart"/>
            <w:r w:rsidRPr="00001C4D">
              <w:rPr>
                <w:i/>
                <w:szCs w:val="24"/>
              </w:rPr>
              <w:t>Pedicularis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lapponica</w:t>
            </w:r>
            <w:proofErr w:type="spellEnd"/>
            <w:r w:rsidRPr="00001C4D">
              <w:rPr>
                <w:szCs w:val="24"/>
              </w:rPr>
              <w:t xml:space="preserve"> L. – Мытник </w:t>
            </w:r>
            <w:proofErr w:type="spellStart"/>
            <w:r w:rsidRPr="00001C4D">
              <w:rPr>
                <w:szCs w:val="24"/>
              </w:rPr>
              <w:t>лапланский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Pedicularis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palustris</w:t>
            </w:r>
            <w:proofErr w:type="spellEnd"/>
            <w:r w:rsidRPr="00001C4D">
              <w:rPr>
                <w:szCs w:val="24"/>
              </w:rPr>
              <w:t xml:space="preserve"> L. – Мытник болотный, </w:t>
            </w:r>
            <w:proofErr w:type="spellStart"/>
            <w:r w:rsidRPr="00001C4D">
              <w:rPr>
                <w:i/>
                <w:szCs w:val="24"/>
              </w:rPr>
              <w:t>Pedicularis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sceptrum-carolinum</w:t>
            </w:r>
            <w:proofErr w:type="spellEnd"/>
            <w:r w:rsidRPr="00001C4D">
              <w:rPr>
                <w:szCs w:val="24"/>
              </w:rPr>
              <w:t xml:space="preserve"> L. – Мытник царский скипетр, </w:t>
            </w:r>
            <w:proofErr w:type="spellStart"/>
            <w:r w:rsidRPr="00001C4D">
              <w:rPr>
                <w:i/>
                <w:szCs w:val="24"/>
              </w:rPr>
              <w:t>Petasites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frigidus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Fries</w:t>
            </w:r>
            <w:proofErr w:type="spellEnd"/>
            <w:r w:rsidRPr="00001C4D">
              <w:rPr>
                <w:szCs w:val="24"/>
              </w:rPr>
              <w:t xml:space="preserve"> – Белокопытник холодный, </w:t>
            </w:r>
            <w:proofErr w:type="spellStart"/>
            <w:r w:rsidRPr="00001C4D">
              <w:rPr>
                <w:i/>
                <w:szCs w:val="24"/>
              </w:rPr>
              <w:t>Phleum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alpinum</w:t>
            </w:r>
            <w:proofErr w:type="spellEnd"/>
            <w:r w:rsidRPr="00001C4D">
              <w:rPr>
                <w:szCs w:val="24"/>
              </w:rPr>
              <w:t xml:space="preserve"> L. – Тимофеевка альпийская, </w:t>
            </w:r>
            <w:proofErr w:type="spellStart"/>
            <w:r w:rsidRPr="00001C4D">
              <w:rPr>
                <w:i/>
                <w:szCs w:val="24"/>
              </w:rPr>
              <w:t>Picea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obovata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Ledeb</w:t>
            </w:r>
            <w:proofErr w:type="spellEnd"/>
            <w:r w:rsidRPr="00001C4D">
              <w:rPr>
                <w:szCs w:val="24"/>
              </w:rPr>
              <w:t xml:space="preserve">. – Ель сибирская, </w:t>
            </w:r>
            <w:proofErr w:type="spellStart"/>
            <w:r w:rsidRPr="00001C4D">
              <w:rPr>
                <w:i/>
                <w:szCs w:val="24"/>
              </w:rPr>
              <w:t>Pinguicula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vulgaris</w:t>
            </w:r>
            <w:proofErr w:type="spellEnd"/>
            <w:r w:rsidRPr="00001C4D">
              <w:rPr>
                <w:szCs w:val="24"/>
              </w:rPr>
              <w:t xml:space="preserve"> L. – Жирянка обыкновенная, </w:t>
            </w:r>
            <w:proofErr w:type="spellStart"/>
            <w:r w:rsidRPr="00001C4D">
              <w:rPr>
                <w:i/>
                <w:szCs w:val="24"/>
              </w:rPr>
              <w:t>Pinus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sylvestris</w:t>
            </w:r>
            <w:proofErr w:type="spellEnd"/>
            <w:r w:rsidRPr="00001C4D">
              <w:rPr>
                <w:szCs w:val="24"/>
              </w:rPr>
              <w:t xml:space="preserve"> L. – Сосна обыкновенная, </w:t>
            </w:r>
            <w:proofErr w:type="spellStart"/>
            <w:r w:rsidRPr="00001C4D">
              <w:rPr>
                <w:i/>
                <w:szCs w:val="24"/>
              </w:rPr>
              <w:t>Poa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alpigena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Blytt</w:t>
            </w:r>
            <w:proofErr w:type="spellEnd"/>
            <w:r w:rsidRPr="00001C4D">
              <w:rPr>
                <w:szCs w:val="24"/>
              </w:rPr>
              <w:t xml:space="preserve">) </w:t>
            </w:r>
            <w:proofErr w:type="spellStart"/>
            <w:r w:rsidRPr="00001C4D">
              <w:rPr>
                <w:szCs w:val="24"/>
              </w:rPr>
              <w:t>Lindm</w:t>
            </w:r>
            <w:proofErr w:type="spellEnd"/>
            <w:r w:rsidRPr="00001C4D">
              <w:rPr>
                <w:szCs w:val="24"/>
              </w:rPr>
              <w:t xml:space="preserve">. – Мятлик </w:t>
            </w:r>
            <w:proofErr w:type="spellStart"/>
            <w:r w:rsidRPr="00001C4D">
              <w:rPr>
                <w:szCs w:val="24"/>
              </w:rPr>
              <w:t>альпигенный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Poa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alpina</w:t>
            </w:r>
            <w:proofErr w:type="spellEnd"/>
            <w:r w:rsidRPr="00001C4D">
              <w:rPr>
                <w:szCs w:val="24"/>
              </w:rPr>
              <w:t xml:space="preserve"> L. – Мятлик альпийский, </w:t>
            </w:r>
            <w:proofErr w:type="spellStart"/>
            <w:r w:rsidRPr="00001C4D">
              <w:rPr>
                <w:i/>
                <w:szCs w:val="24"/>
              </w:rPr>
              <w:t>Poa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palustris</w:t>
            </w:r>
            <w:proofErr w:type="spellEnd"/>
            <w:r w:rsidRPr="00001C4D">
              <w:rPr>
                <w:szCs w:val="24"/>
              </w:rPr>
              <w:t xml:space="preserve"> L. – Мятлик болотный, </w:t>
            </w:r>
            <w:proofErr w:type="spellStart"/>
            <w:r w:rsidRPr="00001C4D">
              <w:rPr>
                <w:i/>
                <w:szCs w:val="24"/>
              </w:rPr>
              <w:t>Potentilla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erecta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Raeusch</w:t>
            </w:r>
            <w:proofErr w:type="spellEnd"/>
            <w:r w:rsidRPr="00001C4D">
              <w:rPr>
                <w:szCs w:val="24"/>
              </w:rPr>
              <w:t xml:space="preserve">. – Лапчатка прямостоячая, </w:t>
            </w:r>
            <w:proofErr w:type="spellStart"/>
            <w:r w:rsidRPr="00001C4D">
              <w:rPr>
                <w:i/>
                <w:szCs w:val="24"/>
              </w:rPr>
              <w:t>Pyrola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minor</w:t>
            </w:r>
            <w:proofErr w:type="spellEnd"/>
            <w:r w:rsidRPr="00001C4D">
              <w:rPr>
                <w:szCs w:val="24"/>
              </w:rPr>
              <w:t xml:space="preserve"> L. – </w:t>
            </w:r>
            <w:proofErr w:type="spellStart"/>
            <w:r w:rsidRPr="00001C4D">
              <w:rPr>
                <w:szCs w:val="24"/>
              </w:rPr>
              <w:t>Грушанка</w:t>
            </w:r>
            <w:proofErr w:type="spellEnd"/>
            <w:r w:rsidRPr="00001C4D">
              <w:rPr>
                <w:szCs w:val="24"/>
              </w:rPr>
              <w:t xml:space="preserve"> малая, </w:t>
            </w:r>
            <w:proofErr w:type="spellStart"/>
            <w:r w:rsidRPr="00001C4D">
              <w:rPr>
                <w:i/>
                <w:szCs w:val="24"/>
              </w:rPr>
              <w:t>Pyrola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rotundifolia</w:t>
            </w:r>
            <w:proofErr w:type="spellEnd"/>
            <w:r w:rsidRPr="00001C4D">
              <w:rPr>
                <w:szCs w:val="24"/>
              </w:rPr>
              <w:t xml:space="preserve"> L. – </w:t>
            </w:r>
            <w:proofErr w:type="spellStart"/>
            <w:r w:rsidRPr="00001C4D">
              <w:rPr>
                <w:szCs w:val="24"/>
              </w:rPr>
              <w:t>Грушанка</w:t>
            </w:r>
            <w:proofErr w:type="spellEnd"/>
            <w:r w:rsidRPr="00001C4D">
              <w:rPr>
                <w:szCs w:val="24"/>
              </w:rPr>
              <w:t xml:space="preserve"> круглолистная, </w:t>
            </w:r>
            <w:proofErr w:type="spellStart"/>
            <w:r w:rsidRPr="00001C4D">
              <w:rPr>
                <w:i/>
                <w:szCs w:val="24"/>
              </w:rPr>
              <w:t>Ranunculus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auricomus</w:t>
            </w:r>
            <w:proofErr w:type="spellEnd"/>
            <w:r w:rsidRPr="00001C4D">
              <w:rPr>
                <w:szCs w:val="24"/>
              </w:rPr>
              <w:t xml:space="preserve"> L. – Лютик золотистый, </w:t>
            </w:r>
            <w:proofErr w:type="spellStart"/>
            <w:r w:rsidRPr="00001C4D">
              <w:rPr>
                <w:i/>
                <w:szCs w:val="24"/>
              </w:rPr>
              <w:t>Ranunculus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propinquus</w:t>
            </w:r>
            <w:proofErr w:type="spellEnd"/>
            <w:r w:rsidRPr="00001C4D">
              <w:rPr>
                <w:szCs w:val="24"/>
              </w:rPr>
              <w:t xml:space="preserve"> C.A. </w:t>
            </w:r>
            <w:proofErr w:type="spellStart"/>
            <w:r w:rsidRPr="00001C4D">
              <w:rPr>
                <w:szCs w:val="24"/>
              </w:rPr>
              <w:t>Mey</w:t>
            </w:r>
            <w:proofErr w:type="spellEnd"/>
            <w:r w:rsidRPr="00001C4D">
              <w:rPr>
                <w:szCs w:val="24"/>
              </w:rPr>
              <w:t xml:space="preserve">. – Лютик близкий, </w:t>
            </w:r>
            <w:proofErr w:type="spellStart"/>
            <w:r w:rsidRPr="00001C4D">
              <w:rPr>
                <w:i/>
                <w:szCs w:val="24"/>
              </w:rPr>
              <w:t>Rhinanthus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minor</w:t>
            </w:r>
            <w:proofErr w:type="spellEnd"/>
            <w:r w:rsidRPr="00001C4D">
              <w:rPr>
                <w:szCs w:val="24"/>
              </w:rPr>
              <w:t xml:space="preserve"> L. – Погремок малый, </w:t>
            </w:r>
            <w:proofErr w:type="spellStart"/>
            <w:r w:rsidRPr="00001C4D">
              <w:rPr>
                <w:i/>
                <w:szCs w:val="24"/>
              </w:rPr>
              <w:t>Rubus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chamaemorus</w:t>
            </w:r>
            <w:proofErr w:type="spellEnd"/>
            <w:r w:rsidRPr="00001C4D">
              <w:rPr>
                <w:szCs w:val="24"/>
              </w:rPr>
              <w:t xml:space="preserve"> L. – Морошка, </w:t>
            </w:r>
            <w:proofErr w:type="spellStart"/>
            <w:r w:rsidRPr="00001C4D">
              <w:rPr>
                <w:i/>
                <w:szCs w:val="24"/>
              </w:rPr>
              <w:t>Salix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hаstata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>x</w:t>
            </w:r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lanata</w:t>
            </w:r>
            <w:proofErr w:type="spellEnd"/>
            <w:r w:rsidRPr="00001C4D">
              <w:rPr>
                <w:szCs w:val="24"/>
              </w:rPr>
              <w:t xml:space="preserve"> – гибрид ивы копьевидной и ивы мохнатой, </w:t>
            </w:r>
            <w:proofErr w:type="spellStart"/>
            <w:r w:rsidRPr="00001C4D">
              <w:rPr>
                <w:i/>
                <w:szCs w:val="24"/>
              </w:rPr>
              <w:t>Salix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lapponum</w:t>
            </w:r>
            <w:proofErr w:type="spellEnd"/>
            <w:r w:rsidRPr="00001C4D">
              <w:rPr>
                <w:szCs w:val="24"/>
              </w:rPr>
              <w:t xml:space="preserve"> L. – Ива лапландская, </w:t>
            </w:r>
            <w:proofErr w:type="spellStart"/>
            <w:r w:rsidRPr="00001C4D">
              <w:rPr>
                <w:i/>
                <w:szCs w:val="24"/>
              </w:rPr>
              <w:t>Salix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myrsinites</w:t>
            </w:r>
            <w:proofErr w:type="spellEnd"/>
            <w:r w:rsidRPr="00001C4D">
              <w:rPr>
                <w:szCs w:val="24"/>
              </w:rPr>
              <w:t xml:space="preserve"> L. – Ива </w:t>
            </w:r>
            <w:proofErr w:type="spellStart"/>
            <w:r w:rsidRPr="00001C4D">
              <w:rPr>
                <w:szCs w:val="24"/>
              </w:rPr>
              <w:t>миртовидная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Salix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phylicifolia</w:t>
            </w:r>
            <w:proofErr w:type="spellEnd"/>
            <w:r w:rsidRPr="00001C4D">
              <w:rPr>
                <w:szCs w:val="24"/>
              </w:rPr>
              <w:t xml:space="preserve"> L. – Ива </w:t>
            </w:r>
            <w:proofErr w:type="spellStart"/>
            <w:r w:rsidRPr="00001C4D">
              <w:rPr>
                <w:szCs w:val="24"/>
              </w:rPr>
              <w:t>филиколистная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Sanguisorba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polygama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Nyl</w:t>
            </w:r>
            <w:proofErr w:type="spellEnd"/>
            <w:r w:rsidRPr="00001C4D">
              <w:rPr>
                <w:szCs w:val="24"/>
              </w:rPr>
              <w:t xml:space="preserve">. – Кровохлёбка многобрачная, </w:t>
            </w:r>
            <w:proofErr w:type="spellStart"/>
            <w:r w:rsidRPr="00001C4D">
              <w:rPr>
                <w:i/>
                <w:szCs w:val="24"/>
              </w:rPr>
              <w:t>Saussurea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alpina</w:t>
            </w:r>
            <w:proofErr w:type="spellEnd"/>
            <w:r w:rsidRPr="00001C4D">
              <w:rPr>
                <w:szCs w:val="24"/>
              </w:rPr>
              <w:t xml:space="preserve"> (L.) DC. – </w:t>
            </w:r>
            <w:proofErr w:type="spellStart"/>
            <w:r w:rsidRPr="00001C4D">
              <w:rPr>
                <w:szCs w:val="24"/>
              </w:rPr>
              <w:t>Соссюрея</w:t>
            </w:r>
            <w:proofErr w:type="spellEnd"/>
            <w:r w:rsidRPr="00001C4D">
              <w:rPr>
                <w:szCs w:val="24"/>
              </w:rPr>
              <w:t xml:space="preserve"> альпийская, </w:t>
            </w:r>
            <w:proofErr w:type="spellStart"/>
            <w:r w:rsidRPr="00001C4D">
              <w:rPr>
                <w:i/>
                <w:szCs w:val="24"/>
              </w:rPr>
              <w:t>Saxifraga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aizoides</w:t>
            </w:r>
            <w:proofErr w:type="spellEnd"/>
            <w:r w:rsidRPr="00001C4D">
              <w:rPr>
                <w:szCs w:val="24"/>
              </w:rPr>
              <w:t xml:space="preserve"> L. – Камнеломка жестколистная, </w:t>
            </w:r>
            <w:proofErr w:type="spellStart"/>
            <w:r w:rsidRPr="00001C4D">
              <w:rPr>
                <w:i/>
                <w:szCs w:val="24"/>
              </w:rPr>
              <w:t>Saxifraga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stellaris</w:t>
            </w:r>
            <w:proofErr w:type="spellEnd"/>
            <w:r w:rsidRPr="00001C4D">
              <w:rPr>
                <w:szCs w:val="24"/>
              </w:rPr>
              <w:t xml:space="preserve"> L. – Камнеломка звездчатая, </w:t>
            </w:r>
            <w:proofErr w:type="spellStart"/>
            <w:r w:rsidRPr="00001C4D">
              <w:rPr>
                <w:i/>
                <w:szCs w:val="24"/>
              </w:rPr>
              <w:t>Selaginella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selaginoides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Link</w:t>
            </w:r>
            <w:proofErr w:type="spellEnd"/>
            <w:r w:rsidRPr="00001C4D">
              <w:rPr>
                <w:szCs w:val="24"/>
              </w:rPr>
              <w:t xml:space="preserve"> – </w:t>
            </w:r>
            <w:proofErr w:type="spellStart"/>
            <w:r w:rsidRPr="00001C4D">
              <w:rPr>
                <w:szCs w:val="24"/>
              </w:rPr>
              <w:t>Плаунок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плаунковидный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Solidago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lapponica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With</w:t>
            </w:r>
            <w:proofErr w:type="spellEnd"/>
            <w:r w:rsidRPr="00001C4D">
              <w:rPr>
                <w:szCs w:val="24"/>
              </w:rPr>
              <w:t xml:space="preserve">.) </w:t>
            </w:r>
            <w:proofErr w:type="spellStart"/>
            <w:r w:rsidRPr="00001C4D">
              <w:rPr>
                <w:szCs w:val="24"/>
              </w:rPr>
              <w:t>Tzvelev</w:t>
            </w:r>
            <w:proofErr w:type="spellEnd"/>
            <w:r w:rsidRPr="00001C4D">
              <w:rPr>
                <w:szCs w:val="24"/>
              </w:rPr>
              <w:t xml:space="preserve"> – Золотарник лапландский, </w:t>
            </w:r>
            <w:proofErr w:type="spellStart"/>
            <w:r w:rsidRPr="00001C4D">
              <w:rPr>
                <w:i/>
                <w:szCs w:val="24"/>
              </w:rPr>
              <w:t>Sorbus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gorodkovii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Pojark</w:t>
            </w:r>
            <w:proofErr w:type="spellEnd"/>
            <w:r w:rsidRPr="00001C4D">
              <w:rPr>
                <w:szCs w:val="24"/>
              </w:rPr>
              <w:t xml:space="preserve">. – Рябина </w:t>
            </w:r>
            <w:proofErr w:type="spellStart"/>
            <w:r w:rsidRPr="00001C4D">
              <w:rPr>
                <w:szCs w:val="24"/>
              </w:rPr>
              <w:t>Городкова</w:t>
            </w:r>
            <w:proofErr w:type="spellEnd"/>
            <w:r w:rsidRPr="00001C4D">
              <w:rPr>
                <w:szCs w:val="24"/>
              </w:rPr>
              <w:t xml:space="preserve">, </w:t>
            </w:r>
            <w:proofErr w:type="spellStart"/>
            <w:r w:rsidRPr="00001C4D">
              <w:rPr>
                <w:i/>
                <w:szCs w:val="24"/>
              </w:rPr>
              <w:t>Sparganium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angustifolium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Michx</w:t>
            </w:r>
            <w:proofErr w:type="spellEnd"/>
            <w:r w:rsidRPr="00001C4D">
              <w:rPr>
                <w:szCs w:val="24"/>
              </w:rPr>
              <w:t xml:space="preserve">. – Ежеголовник узколистный, </w:t>
            </w:r>
            <w:proofErr w:type="spellStart"/>
            <w:r w:rsidRPr="00001C4D">
              <w:rPr>
                <w:i/>
                <w:szCs w:val="24"/>
              </w:rPr>
              <w:t>Stellaria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calycantha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Ledeb</w:t>
            </w:r>
            <w:proofErr w:type="spellEnd"/>
            <w:r w:rsidRPr="00001C4D">
              <w:rPr>
                <w:szCs w:val="24"/>
              </w:rPr>
              <w:t xml:space="preserve">.) </w:t>
            </w:r>
            <w:proofErr w:type="spellStart"/>
            <w:r w:rsidRPr="00001C4D">
              <w:rPr>
                <w:szCs w:val="24"/>
              </w:rPr>
              <w:t>Bong</w:t>
            </w:r>
            <w:proofErr w:type="spellEnd"/>
            <w:r w:rsidRPr="00001C4D">
              <w:rPr>
                <w:szCs w:val="24"/>
              </w:rPr>
              <w:t xml:space="preserve">. – Звездчатка </w:t>
            </w:r>
            <w:r w:rsidRPr="00001C4D">
              <w:rPr>
                <w:szCs w:val="24"/>
              </w:rPr>
              <w:lastRenderedPageBreak/>
              <w:t xml:space="preserve">чашечкоцветковая, </w:t>
            </w:r>
            <w:proofErr w:type="spellStart"/>
            <w:r w:rsidRPr="00001C4D">
              <w:rPr>
                <w:i/>
                <w:szCs w:val="24"/>
              </w:rPr>
              <w:t>Taraxacum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croceum</w:t>
            </w:r>
            <w:proofErr w:type="spellEnd"/>
            <w:r w:rsidRPr="00001C4D">
              <w:rPr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Dahlst</w:t>
            </w:r>
            <w:proofErr w:type="spellEnd"/>
            <w:r w:rsidRPr="00001C4D">
              <w:rPr>
                <w:szCs w:val="24"/>
              </w:rPr>
              <w:t xml:space="preserve">. – Одуванчик шафранный, </w:t>
            </w:r>
            <w:proofErr w:type="spellStart"/>
            <w:r w:rsidRPr="00001C4D">
              <w:rPr>
                <w:i/>
                <w:szCs w:val="24"/>
              </w:rPr>
              <w:t>Thalictrum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alpinum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 xml:space="preserve">L. – Василисник альпийский, </w:t>
            </w:r>
            <w:proofErr w:type="spellStart"/>
            <w:r w:rsidRPr="00001C4D">
              <w:rPr>
                <w:i/>
                <w:szCs w:val="24"/>
              </w:rPr>
              <w:t>Tofieldia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pusilla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>(</w:t>
            </w:r>
            <w:proofErr w:type="spellStart"/>
            <w:r w:rsidRPr="00001C4D">
              <w:rPr>
                <w:szCs w:val="24"/>
              </w:rPr>
              <w:t>Michx</w:t>
            </w:r>
            <w:proofErr w:type="spellEnd"/>
            <w:r w:rsidRPr="00001C4D">
              <w:rPr>
                <w:szCs w:val="24"/>
              </w:rPr>
              <w:t xml:space="preserve">.) </w:t>
            </w:r>
            <w:proofErr w:type="spellStart"/>
            <w:r w:rsidRPr="00001C4D">
              <w:rPr>
                <w:szCs w:val="24"/>
              </w:rPr>
              <w:t>Pers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Тофильдия</w:t>
            </w:r>
            <w:proofErr w:type="spellEnd"/>
            <w:r w:rsidRPr="00001C4D">
              <w:rPr>
                <w:szCs w:val="24"/>
              </w:rPr>
              <w:t xml:space="preserve"> маленькая, </w:t>
            </w:r>
            <w:proofErr w:type="spellStart"/>
            <w:r w:rsidRPr="00001C4D">
              <w:rPr>
                <w:i/>
                <w:szCs w:val="24"/>
              </w:rPr>
              <w:t>Trientalis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europaea</w:t>
            </w:r>
            <w:proofErr w:type="spellEnd"/>
            <w:r w:rsidRPr="00001C4D">
              <w:rPr>
                <w:szCs w:val="24"/>
              </w:rPr>
              <w:t xml:space="preserve"> L. – Седмичник европейский, </w:t>
            </w:r>
            <w:proofErr w:type="spellStart"/>
            <w:r w:rsidRPr="00001C4D">
              <w:rPr>
                <w:i/>
                <w:szCs w:val="24"/>
              </w:rPr>
              <w:t>Trichophorum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alpinum</w:t>
            </w:r>
            <w:proofErr w:type="spellEnd"/>
            <w:r w:rsidRPr="00001C4D">
              <w:rPr>
                <w:szCs w:val="24"/>
              </w:rPr>
              <w:t xml:space="preserve"> (L.) </w:t>
            </w:r>
            <w:proofErr w:type="spellStart"/>
            <w:r w:rsidRPr="00001C4D">
              <w:rPr>
                <w:szCs w:val="24"/>
              </w:rPr>
              <w:t>Pers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Пухонос</w:t>
            </w:r>
            <w:proofErr w:type="spellEnd"/>
            <w:r w:rsidRPr="00001C4D">
              <w:rPr>
                <w:szCs w:val="24"/>
              </w:rPr>
              <w:t xml:space="preserve"> альпийский, </w:t>
            </w:r>
            <w:proofErr w:type="spellStart"/>
            <w:r w:rsidRPr="00001C4D">
              <w:rPr>
                <w:i/>
                <w:szCs w:val="24"/>
              </w:rPr>
              <w:t>Trichophorum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cespitosum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r w:rsidRPr="00001C4D">
              <w:rPr>
                <w:szCs w:val="24"/>
              </w:rPr>
              <w:t xml:space="preserve">(L.) </w:t>
            </w:r>
            <w:proofErr w:type="spellStart"/>
            <w:r w:rsidRPr="00001C4D">
              <w:rPr>
                <w:szCs w:val="24"/>
              </w:rPr>
              <w:t>Hartm</w:t>
            </w:r>
            <w:proofErr w:type="spellEnd"/>
            <w:r w:rsidRPr="00001C4D">
              <w:rPr>
                <w:szCs w:val="24"/>
              </w:rPr>
              <w:t xml:space="preserve">. – </w:t>
            </w:r>
            <w:proofErr w:type="spellStart"/>
            <w:r w:rsidRPr="00001C4D">
              <w:rPr>
                <w:szCs w:val="24"/>
              </w:rPr>
              <w:t>Пухонос</w:t>
            </w:r>
            <w:proofErr w:type="spellEnd"/>
            <w:r w:rsidRPr="00001C4D">
              <w:rPr>
                <w:szCs w:val="24"/>
              </w:rPr>
              <w:t xml:space="preserve"> дернистый, </w:t>
            </w:r>
            <w:proofErr w:type="spellStart"/>
            <w:r w:rsidRPr="00001C4D">
              <w:rPr>
                <w:i/>
                <w:szCs w:val="24"/>
              </w:rPr>
              <w:t>Triglochin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palustre</w:t>
            </w:r>
            <w:proofErr w:type="spellEnd"/>
            <w:r w:rsidRPr="00001C4D">
              <w:rPr>
                <w:szCs w:val="24"/>
              </w:rPr>
              <w:t xml:space="preserve"> L. – Триостренник болотный, </w:t>
            </w:r>
            <w:proofErr w:type="spellStart"/>
            <w:r w:rsidRPr="00001C4D">
              <w:rPr>
                <w:i/>
                <w:szCs w:val="24"/>
              </w:rPr>
              <w:t>Trollius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europaeus</w:t>
            </w:r>
            <w:proofErr w:type="spellEnd"/>
            <w:r w:rsidRPr="00001C4D">
              <w:rPr>
                <w:szCs w:val="24"/>
              </w:rPr>
              <w:t xml:space="preserve"> L. – Купальница европейская, </w:t>
            </w:r>
            <w:proofErr w:type="spellStart"/>
            <w:r w:rsidRPr="00001C4D">
              <w:rPr>
                <w:i/>
                <w:szCs w:val="24"/>
              </w:rPr>
              <w:t>Tussilago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farfara</w:t>
            </w:r>
            <w:proofErr w:type="spellEnd"/>
            <w:r w:rsidRPr="00001C4D">
              <w:rPr>
                <w:szCs w:val="24"/>
              </w:rPr>
              <w:t xml:space="preserve"> L. – Мать-и-мачеха обыкновенная, </w:t>
            </w:r>
            <w:proofErr w:type="spellStart"/>
            <w:r w:rsidRPr="00001C4D">
              <w:rPr>
                <w:i/>
                <w:szCs w:val="24"/>
              </w:rPr>
              <w:t>Utricularia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minor</w:t>
            </w:r>
            <w:proofErr w:type="spellEnd"/>
            <w:r w:rsidRPr="00001C4D">
              <w:rPr>
                <w:szCs w:val="24"/>
              </w:rPr>
              <w:t xml:space="preserve"> L. – Пузырчатка малая, </w:t>
            </w:r>
            <w:proofErr w:type="spellStart"/>
            <w:r w:rsidRPr="00001C4D">
              <w:rPr>
                <w:i/>
                <w:szCs w:val="24"/>
              </w:rPr>
              <w:t>Vaccinium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myrtillus</w:t>
            </w:r>
            <w:proofErr w:type="spellEnd"/>
            <w:r w:rsidRPr="00001C4D">
              <w:rPr>
                <w:szCs w:val="24"/>
              </w:rPr>
              <w:t xml:space="preserve"> L. – Черника обыкновенная, </w:t>
            </w:r>
            <w:proofErr w:type="spellStart"/>
            <w:r w:rsidRPr="00001C4D">
              <w:rPr>
                <w:i/>
                <w:szCs w:val="24"/>
              </w:rPr>
              <w:t>Vaccinium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uliginosum</w:t>
            </w:r>
            <w:proofErr w:type="spellEnd"/>
            <w:r w:rsidRPr="00001C4D">
              <w:rPr>
                <w:szCs w:val="24"/>
              </w:rPr>
              <w:t xml:space="preserve"> L. – Голубика обыкновенная, </w:t>
            </w:r>
            <w:proofErr w:type="spellStart"/>
            <w:r w:rsidRPr="00001C4D">
              <w:rPr>
                <w:i/>
                <w:szCs w:val="24"/>
              </w:rPr>
              <w:t>Vaccinium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vitis-idaea</w:t>
            </w:r>
            <w:proofErr w:type="spellEnd"/>
            <w:r w:rsidRPr="00001C4D">
              <w:rPr>
                <w:szCs w:val="24"/>
              </w:rPr>
              <w:t xml:space="preserve"> L. – Брусника обыкновенная, </w:t>
            </w:r>
            <w:proofErr w:type="spellStart"/>
            <w:r w:rsidRPr="00001C4D">
              <w:rPr>
                <w:i/>
                <w:szCs w:val="24"/>
              </w:rPr>
              <w:t>Viola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nemoralis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szCs w:val="24"/>
              </w:rPr>
              <w:t>Kütz</w:t>
            </w:r>
            <w:proofErr w:type="spellEnd"/>
            <w:r w:rsidRPr="00001C4D">
              <w:rPr>
                <w:szCs w:val="24"/>
              </w:rPr>
              <w:t xml:space="preserve">. – Фиалка дубравная; мхи: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</w:rPr>
              <w:t>Aulacomnium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</w:rPr>
              <w:t>palustre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Schwägr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Аулакомниум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болотный,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Bryum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bimum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Schreb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Turner</w:t>
            </w:r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Бриум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двулетний,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Bryum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pseudotriquetrum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gramStart"/>
            <w:r w:rsidRPr="00001C4D">
              <w:rPr>
                <w:bCs w:val="0"/>
                <w:color w:val="000000"/>
                <w:szCs w:val="24"/>
                <w:lang w:val="en-US"/>
              </w:rPr>
              <w:t>P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Gaertn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>.,</w:t>
            </w:r>
            <w:proofErr w:type="gram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B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Mey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&amp;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Scherb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Бриум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ложнотрехгранный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Bryum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weigelii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Spreng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Бриум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Вейгеля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Calliergon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cordifolium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Kindb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Каллиергон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сердцевиднолистный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Calliergon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giganteum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Schimp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Kindb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Каллиергон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гигантский,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Cinclidium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stygium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Sw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Цинклидиум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загрязненный,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Dicranella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palustris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Dicks</w:t>
            </w:r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Crundw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</w:t>
            </w:r>
            <w:proofErr w:type="gramStart"/>
            <w:r w:rsidRPr="00001C4D">
              <w:rPr>
                <w:bCs w:val="0"/>
                <w:color w:val="000000"/>
                <w:szCs w:val="24"/>
                <w:lang w:val="en-US"/>
              </w:rPr>
              <w:t>ex</w:t>
            </w:r>
            <w:proofErr w:type="gram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E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Warb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Дикранелла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болотная,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Dicranum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bonjeanii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De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Not</w:t>
            </w:r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Дикранум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Бонжана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Dicranum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fuscescens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Turner</w:t>
            </w:r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Дикранум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буроватый,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Dicranum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majus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Turner</w:t>
            </w:r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Дикранум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большой,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Dicranum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scoparium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Дикранум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метловидный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Dicranum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undulatum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Schrad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ex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Brid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Дикранум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волнистый,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Drepanocladus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polygamus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Bruch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et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al</w:t>
            </w:r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Heden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>ä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s</w:t>
            </w:r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Дрепанокладус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многодомный,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Fontinalis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antipyretica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Фонтиналис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противопожарный,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Helodium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blandowii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F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Weber</w:t>
            </w:r>
            <w:r w:rsidRPr="00001C4D">
              <w:rPr>
                <w:bCs w:val="0"/>
                <w:color w:val="000000"/>
                <w:szCs w:val="24"/>
              </w:rPr>
              <w:t xml:space="preserve"> &amp;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D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Mohr</w:t>
            </w:r>
            <w:r w:rsidRPr="00001C4D">
              <w:rPr>
                <w:bCs w:val="0"/>
                <w:color w:val="000000"/>
                <w:szCs w:val="24"/>
              </w:rPr>
              <w:t xml:space="preserve">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Warnst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Гелодиум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Бландова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Hygrohypnella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ochracea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Turner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ex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Wilson</w:t>
            </w:r>
            <w:r w:rsidRPr="00001C4D">
              <w:rPr>
                <w:bCs w:val="0"/>
                <w:color w:val="000000"/>
                <w:szCs w:val="24"/>
              </w:rPr>
              <w:t xml:space="preserve">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Ignatov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&amp;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Ignatova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Гигрогипнелла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охряная, </w:t>
            </w:r>
            <w:r w:rsidRPr="00001C4D">
              <w:rPr>
                <w:bCs w:val="0"/>
                <w:i/>
                <w:color w:val="000000"/>
                <w:szCs w:val="24"/>
                <w:lang w:val="nb-NO"/>
              </w:rPr>
              <w:t>Hylocomium</w:t>
            </w:r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i/>
                <w:color w:val="000000"/>
                <w:szCs w:val="24"/>
                <w:lang w:val="nb-NO"/>
              </w:rPr>
              <w:t>splendens</w:t>
            </w:r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r w:rsidRPr="00001C4D">
              <w:rPr>
                <w:bCs w:val="0"/>
                <w:color w:val="000000"/>
                <w:szCs w:val="24"/>
                <w:lang w:val="nb-NO"/>
              </w:rPr>
              <w:t>Hedw</w:t>
            </w:r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r w:rsidRPr="00001C4D">
              <w:rPr>
                <w:bCs w:val="0"/>
                <w:color w:val="000000"/>
                <w:szCs w:val="24"/>
                <w:lang w:val="nb-NO"/>
              </w:rPr>
              <w:t>Bruch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nb-NO"/>
              </w:rPr>
              <w:t>et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nb-NO"/>
              </w:rPr>
              <w:t>al</w:t>
            </w:r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Гилокомиум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блестящий,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Leptobryum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pyriforme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Wilson</w:t>
            </w:r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Лептобриум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грушевидный,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Palustriella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decipiens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De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Not</w:t>
            </w:r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Ochyra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Палюстриелла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обманчивая,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Palustriella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falcata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Brid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Heden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>ä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s</w:t>
            </w:r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Палюстриелла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серповидная,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Philonotis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fontana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Brid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Филонотис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ключевой,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Plagiothecium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denticulatum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Bruch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et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al</w:t>
            </w:r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Плагиотециум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мелкопильчатый,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Pleurozium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schreberi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Brid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Mitt</w:t>
            </w:r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Плеврозиум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Шребера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Pohlia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nutans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Lindb</w:t>
            </w:r>
            <w:proofErr w:type="spellEnd"/>
            <w:proofErr w:type="gramStart"/>
            <w:r w:rsidRPr="00001C4D">
              <w:rPr>
                <w:bCs w:val="0"/>
                <w:color w:val="000000"/>
                <w:szCs w:val="24"/>
              </w:rPr>
              <w:t>.-</w:t>
            </w:r>
            <w:proofErr w:type="gram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Полия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поникшая,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Pohlia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wahlenbergii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F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Weber</w:t>
            </w:r>
            <w:r w:rsidRPr="00001C4D">
              <w:rPr>
                <w:bCs w:val="0"/>
                <w:color w:val="000000"/>
                <w:szCs w:val="24"/>
              </w:rPr>
              <w:t xml:space="preserve"> &amp;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D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Mohr</w:t>
            </w:r>
            <w:r w:rsidRPr="00001C4D">
              <w:rPr>
                <w:bCs w:val="0"/>
                <w:color w:val="000000"/>
                <w:szCs w:val="24"/>
              </w:rPr>
              <w:t xml:space="preserve">) 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A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L</w:t>
            </w:r>
            <w:r w:rsidRPr="00001C4D">
              <w:rPr>
                <w:bCs w:val="0"/>
                <w:color w:val="000000"/>
                <w:szCs w:val="24"/>
              </w:rPr>
              <w:t>.</w:t>
            </w:r>
            <w:r w:rsidRPr="00001C4D">
              <w:rPr>
                <w:bCs w:val="0"/>
                <w:color w:val="000000"/>
                <w:szCs w:val="24"/>
                <w:lang w:val="en-US"/>
              </w:rPr>
              <w:t>Andrews</w:t>
            </w:r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Полия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Валенберга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Polytrichum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commune</w:t>
            </w:r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Hedw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Политрихум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обыкновенный,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Polytrichum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  <w:lang w:val="en-US"/>
              </w:rPr>
              <w:t>strictum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Brid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Политрихум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прямой,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</w:rPr>
              <w:t>Pseudocalliergon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</w:rPr>
              <w:t>trifarium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F.Weber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&amp;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D.Mohr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)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Loeske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Псевдокаллиергон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трехрядный, </w:t>
            </w:r>
            <w:proofErr w:type="spellStart"/>
            <w:r w:rsidRPr="00001C4D">
              <w:rPr>
                <w:i/>
                <w:szCs w:val="24"/>
              </w:rPr>
              <w:t>Rhizomnium</w:t>
            </w:r>
            <w:proofErr w:type="spellEnd"/>
            <w:r w:rsidRPr="00001C4D">
              <w:rPr>
                <w:i/>
                <w:szCs w:val="24"/>
              </w:rPr>
              <w:t xml:space="preserve"> </w:t>
            </w:r>
            <w:proofErr w:type="spellStart"/>
            <w:r w:rsidRPr="00001C4D">
              <w:rPr>
                <w:i/>
                <w:szCs w:val="24"/>
              </w:rPr>
              <w:t>pseudopunctatum</w:t>
            </w:r>
            <w:proofErr w:type="spellEnd"/>
            <w:r w:rsidRPr="00001C4D">
              <w:rPr>
                <w:szCs w:val="24"/>
              </w:rPr>
              <w:t xml:space="preserve"> (</w:t>
            </w:r>
            <w:proofErr w:type="spellStart"/>
            <w:r w:rsidRPr="00001C4D">
              <w:rPr>
                <w:szCs w:val="24"/>
              </w:rPr>
              <w:t>Bruch</w:t>
            </w:r>
            <w:proofErr w:type="spellEnd"/>
            <w:r w:rsidRPr="00001C4D">
              <w:rPr>
                <w:szCs w:val="24"/>
              </w:rPr>
              <w:t xml:space="preserve"> &amp; </w:t>
            </w:r>
            <w:proofErr w:type="spellStart"/>
            <w:r w:rsidRPr="00001C4D">
              <w:rPr>
                <w:szCs w:val="24"/>
              </w:rPr>
              <w:t>Schimp</w:t>
            </w:r>
            <w:proofErr w:type="spellEnd"/>
            <w:r w:rsidRPr="00001C4D">
              <w:rPr>
                <w:szCs w:val="24"/>
              </w:rPr>
              <w:t xml:space="preserve">.) </w:t>
            </w:r>
            <w:proofErr w:type="spellStart"/>
            <w:r w:rsidRPr="00001C4D">
              <w:rPr>
                <w:szCs w:val="24"/>
              </w:rPr>
              <w:t>T.J.Kop</w:t>
            </w:r>
            <w:proofErr w:type="spellEnd"/>
            <w:r w:rsidRPr="00001C4D">
              <w:rPr>
                <w:szCs w:val="24"/>
              </w:rPr>
              <w:t xml:space="preserve">. </w:t>
            </w:r>
            <w:r w:rsidRPr="00001C4D">
              <w:rPr>
                <w:szCs w:val="24"/>
                <w:lang w:val="en-US"/>
              </w:rPr>
              <w:t>S</w:t>
            </w:r>
            <w:proofErr w:type="spellStart"/>
            <w:r w:rsidRPr="00001C4D">
              <w:rPr>
                <w:rStyle w:val="field-content"/>
                <w:color w:val="000000"/>
                <w:szCs w:val="24"/>
              </w:rPr>
              <w:t>porophytes</w:t>
            </w:r>
            <w:proofErr w:type="spellEnd"/>
            <w:r w:rsidRPr="00001C4D">
              <w:rPr>
                <w:rStyle w:val="field-content"/>
                <w:color w:val="000000"/>
                <w:szCs w:val="24"/>
              </w:rPr>
              <w:t>.</w:t>
            </w:r>
            <w:r>
              <w:rPr>
                <w:rStyle w:val="field-content"/>
                <w:color w:val="000000"/>
                <w:szCs w:val="24"/>
              </w:rPr>
              <w:t> </w:t>
            </w:r>
            <w:r w:rsidRPr="00001C4D">
              <w:rPr>
                <w:rStyle w:val="field-content"/>
                <w:color w:val="000000"/>
                <w:szCs w:val="24"/>
              </w:rPr>
              <w:t xml:space="preserve">– </w:t>
            </w:r>
            <w:proofErr w:type="spellStart"/>
            <w:r w:rsidRPr="00001C4D">
              <w:rPr>
                <w:rStyle w:val="field-content"/>
                <w:color w:val="000000"/>
                <w:szCs w:val="24"/>
              </w:rPr>
              <w:t>Ризомниум</w:t>
            </w:r>
            <w:proofErr w:type="spellEnd"/>
            <w:r w:rsidRPr="00001C4D">
              <w:rPr>
                <w:rStyle w:val="field-content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rStyle w:val="field-content"/>
                <w:color w:val="000000"/>
                <w:szCs w:val="24"/>
              </w:rPr>
              <w:t>ложноточечный</w:t>
            </w:r>
            <w:proofErr w:type="spellEnd"/>
            <w:r w:rsidRPr="00001C4D">
              <w:rPr>
                <w:rStyle w:val="field-content"/>
                <w:color w:val="000000"/>
                <w:szCs w:val="24"/>
              </w:rPr>
              <w:t xml:space="preserve">,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</w:rPr>
              <w:t>Scorpidium</w:t>
            </w:r>
            <w:proofErr w:type="spellEnd"/>
            <w:r w:rsidRPr="00001C4D">
              <w:rPr>
                <w:bCs w:val="0"/>
                <w:i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i/>
                <w:color w:val="000000"/>
                <w:szCs w:val="24"/>
              </w:rPr>
              <w:t>cossonii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(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Schimp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.)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Hedenäs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Скорпидиум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Коссона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lastRenderedPageBreak/>
              <w:t>Scorpidium revolvens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(Sw. ex anon.) Rubers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Скорпидиум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отвернутый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Scorpidium scorpioides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(Hedw.) Limpr.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Скорпидиум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скорпионовидный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Sphagnum angustifolium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(C.E.O.Jensen ex Russow) C.E.O.Jensen – </w:t>
            </w:r>
            <w:r w:rsidRPr="00001C4D">
              <w:rPr>
                <w:bCs w:val="0"/>
                <w:color w:val="000000"/>
                <w:szCs w:val="24"/>
              </w:rPr>
              <w:t>Сфагнум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узколистный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Sphagnum capillifolium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(Ehrh.) Hedw. – </w:t>
            </w:r>
            <w:r w:rsidRPr="00001C4D">
              <w:rPr>
                <w:bCs w:val="0"/>
                <w:color w:val="000000"/>
                <w:szCs w:val="24"/>
              </w:rPr>
              <w:t>Сфагнум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волосолистный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Sphagnum flexuosum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Dozy &amp; Molk. – </w:t>
            </w:r>
            <w:r w:rsidRPr="00001C4D">
              <w:rPr>
                <w:bCs w:val="0"/>
                <w:color w:val="000000"/>
                <w:szCs w:val="24"/>
              </w:rPr>
              <w:t>Сфагнум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извилистый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Sphagnum girgensohnii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Russow – </w:t>
            </w:r>
            <w:r w:rsidRPr="00001C4D">
              <w:rPr>
                <w:bCs w:val="0"/>
                <w:color w:val="000000"/>
                <w:szCs w:val="24"/>
              </w:rPr>
              <w:t>Сфагнум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Гиргензона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Sphagnum russowii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Warnst.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> 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– </w:t>
            </w:r>
            <w:r w:rsidRPr="00001C4D">
              <w:rPr>
                <w:bCs w:val="0"/>
                <w:color w:val="000000"/>
                <w:szCs w:val="24"/>
              </w:rPr>
              <w:t>Сфагнум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Руссова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Sphagnum squarrosum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Crome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> 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– </w:t>
            </w:r>
            <w:r w:rsidRPr="00001C4D">
              <w:rPr>
                <w:bCs w:val="0"/>
                <w:color w:val="000000"/>
                <w:szCs w:val="24"/>
              </w:rPr>
              <w:t>Сфагнум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оттопыренный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Sphagnum teres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(Schimp.) Ångstr. – </w:t>
            </w:r>
            <w:r w:rsidRPr="00001C4D">
              <w:rPr>
                <w:bCs w:val="0"/>
                <w:color w:val="000000"/>
                <w:szCs w:val="24"/>
              </w:rPr>
              <w:t>Сфагнум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гладкий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Sphagnum warnstorfii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Russow – </w:t>
            </w:r>
            <w:r w:rsidRPr="00001C4D">
              <w:rPr>
                <w:bCs w:val="0"/>
                <w:color w:val="000000"/>
                <w:szCs w:val="24"/>
              </w:rPr>
              <w:t>Сфагнум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Варнсторфа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Straminergon stramineum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(Dicks. ex Brid.) Hedenäs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Страминергон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соломенножелтый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Tomentypnum nitens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(Hedw.) Loeske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Томентипнум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блестящий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Warnstorfia exannulata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(Bruch et al.) Loeske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Варнсторфия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бесколечковая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Warnstorfia fluitans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(Hedw.) Loeske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Варнсторфия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плавающая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Warnstorfia pseudostraminea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(Müll.Hal.) Tuom. &amp; T.J.Kop.</w:t>
            </w:r>
            <w:r>
              <w:rPr>
                <w:bCs w:val="0"/>
                <w:color w:val="000000"/>
                <w:szCs w:val="24"/>
              </w:rPr>
              <w:t> 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Варнсторфия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ложносоломенножелтая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; </w:t>
            </w:r>
            <w:r w:rsidRPr="00001C4D">
              <w:rPr>
                <w:bCs w:val="0"/>
                <w:color w:val="000000"/>
                <w:szCs w:val="24"/>
              </w:rPr>
              <w:t>печеночники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: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Aneura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pinguis (L.) Dumort.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Аневра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тучная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Anthelia juratzkana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(Limpr.) Trevis.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Антелия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Юрацки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Barbilophozia lycopodioides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(Wallr.) Loeske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Барбилофозия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плауновидная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Calypogeia muelleriana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(Schiffn.) Müll.Frib.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Калипогея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Мюллера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Cephalozia bicuspidata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(L.) Dumort.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Цефалозия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двузаостренная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Chiloscyphus polyanthos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(L.) Corda var. polyanthos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Хилосцифус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многоцветковый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Fuscocephaloziopsis pleniceps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(Austin) Váňa et L.Söderstr.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Фускоцефалозиопсис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обильноголовый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Harpanthus flotovianus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(Nees) Nees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Харпантус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Флотова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Jungermannia eucordifolia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Schljakov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Юнгерманния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сердцевиднолистная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 xml:space="preserve">Jungermannia pumila 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With.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Юнгерманния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маленькая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Liochlaena lanceolata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Nees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Лиохлена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ланцетовидная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Lophocolea heterophylla (Schrad.) Dumort.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Лофоколея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разнолистная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 xml:space="preserve">Lophozia murmanica 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Kaal.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Лофозия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мурманская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Lophozia ventricosa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(Dicks.) Dumort. var.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longiflora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(Nees) Macoun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Лофозия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вздутая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разновидность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длинноцветковая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 xml:space="preserve">Marchantia polymorpha 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L. subsp. ruderalis Bischl. et Boissel.-Dub. – </w:t>
            </w:r>
            <w:r w:rsidRPr="00001C4D">
              <w:rPr>
                <w:bCs w:val="0"/>
                <w:color w:val="000000"/>
                <w:szCs w:val="24"/>
              </w:rPr>
              <w:t>Маршанция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многообразная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 xml:space="preserve">Mesoptychia collaris 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(Nees) L.Söderstr. et Váňa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Мезоптихия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коралловая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 xml:space="preserve">Mesoptychia rutheana 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(Limpr.) L.Söderstr. et Váňa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Мезоптихия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Рута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Mylia anomala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(Hook.) Gray – </w:t>
            </w:r>
            <w:r w:rsidRPr="00001C4D">
              <w:rPr>
                <w:bCs w:val="0"/>
                <w:color w:val="000000"/>
                <w:szCs w:val="24"/>
              </w:rPr>
              <w:t>Миля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аномальная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Neoorthocaulis binsteadii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(Kaal.) L.Söderstr., De Roo et Hedd.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Неоортокаулюс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Бинстеда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Pellia neesiana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(Gottsche) Limpr.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Пеллия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Нееса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Ptilidium ciliare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(L.) Hampe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Птилидиум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реснитчатый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Ptilidium pulcherrimum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(Weber) Vain.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Птилидиум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красивейший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Riccardia latifrons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(Lindb.) Lindb.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Риккардия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широколопастная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Saccobasis polita (Nees) H.Buch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Саккобазис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глянцевый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Scapania irrigua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(Nees) Nees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Скапания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заливная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Scapania paludosa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(Müll.Frib.) 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lastRenderedPageBreak/>
              <w:t xml:space="preserve">Müll.Frib.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Скапания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болотолюбивая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Scapania undulata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(L.) Dumort.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Скапания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волнистая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Schljakovia kunzeana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(Huebener) Konstant. et Vilnet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Шляковия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Кунца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Schljakovianthus quadrilobus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(Lindb.) Konstant. et Vilnet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Шляковиантус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четырехлопастной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Solenostoma obovatum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(Nees) R.M. Schust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Соленостома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обратнояйцевидная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Solenostoma pusillum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(C.Jens.) Steph.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Соленостома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крошечная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Sphenolobus minutus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(Schreb.) Berggr.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Сфенолобус</w:t>
            </w:r>
            <w:proofErr w:type="spellEnd"/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</w:t>
            </w:r>
            <w:r w:rsidRPr="00001C4D">
              <w:rPr>
                <w:bCs w:val="0"/>
                <w:color w:val="000000"/>
                <w:szCs w:val="24"/>
              </w:rPr>
              <w:t>малый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, </w:t>
            </w:r>
            <w:r w:rsidRPr="00001C4D">
              <w:rPr>
                <w:bCs w:val="0"/>
                <w:i/>
                <w:color w:val="000000"/>
                <w:szCs w:val="24"/>
                <w:lang w:val="pt-BR"/>
              </w:rPr>
              <w:t>Trilophozia quinquedentata</w:t>
            </w:r>
            <w:r w:rsidRPr="00001C4D">
              <w:rPr>
                <w:bCs w:val="0"/>
                <w:color w:val="000000"/>
                <w:szCs w:val="24"/>
                <w:lang w:val="pt-BR"/>
              </w:rPr>
              <w:t xml:space="preserve"> (Huds.) </w:t>
            </w:r>
            <w:proofErr w:type="spellStart"/>
            <w:r w:rsidRPr="00001C4D">
              <w:rPr>
                <w:bCs w:val="0"/>
                <w:color w:val="000000"/>
                <w:szCs w:val="24"/>
                <w:lang w:val="en-US"/>
              </w:rPr>
              <w:t>Bakalin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–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Трилофозия</w:t>
            </w:r>
            <w:proofErr w:type="spellEnd"/>
            <w:r w:rsidRPr="00001C4D">
              <w:rPr>
                <w:bCs w:val="0"/>
                <w:color w:val="000000"/>
                <w:szCs w:val="24"/>
              </w:rPr>
              <w:t xml:space="preserve"> </w:t>
            </w:r>
            <w:proofErr w:type="spellStart"/>
            <w:r w:rsidRPr="00001C4D">
              <w:rPr>
                <w:bCs w:val="0"/>
                <w:color w:val="000000"/>
                <w:szCs w:val="24"/>
              </w:rPr>
              <w:t>пятизубая</w:t>
            </w:r>
            <w:proofErr w:type="spellEnd"/>
            <w:r>
              <w:rPr>
                <w:bCs w:val="0"/>
                <w:color w:val="000000"/>
                <w:szCs w:val="24"/>
              </w:rPr>
              <w:t>.</w:t>
            </w:r>
          </w:p>
          <w:p w:rsidR="000777E4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ж) краткие сведения о лесном фонде:</w:t>
            </w:r>
          </w:p>
          <w:p w:rsidR="00001C4D" w:rsidRPr="00001C4D" w:rsidRDefault="000777E4" w:rsidP="00001C4D">
            <w:pPr>
              <w:contextualSpacing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памятника природы полностью занята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болотами и водоемами.</w:t>
            </w:r>
          </w:p>
          <w:p w:rsidR="000777E4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з) краткие сведения о животном мире: </w:t>
            </w:r>
          </w:p>
          <w:p w:rsidR="00001C4D" w:rsidRPr="00001C4D" w:rsidRDefault="000777E4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ауна позвоночных и беспозвоночных животных типична для предгорий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Хибинского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горного массива. Отмечен </w:t>
            </w:r>
            <w:proofErr w:type="spellStart"/>
            <w:r w:rsidR="00001C4D" w:rsidRPr="00001C4D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5F5F5"/>
              </w:rPr>
              <w:t>Tringa</w:t>
            </w:r>
            <w:proofErr w:type="spellEnd"/>
            <w:r w:rsidR="00001C4D" w:rsidRPr="00001C4D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001C4D" w:rsidRPr="00001C4D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5F5F5"/>
              </w:rPr>
              <w:t>ochropus</w:t>
            </w:r>
            <w:proofErr w:type="spellEnd"/>
            <w:r w:rsidR="00001C4D" w:rsidRPr="00001C4D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001C4D" w:rsidRPr="00001C4D">
              <w:rPr>
                <w:rStyle w:val="a8"/>
                <w:rFonts w:ascii="Times New Roman" w:hAnsi="Times New Roman" w:cs="Times New Roman"/>
                <w:i w:val="0"/>
                <w:color w:val="111111"/>
                <w:sz w:val="24"/>
                <w:szCs w:val="24"/>
                <w:shd w:val="clear" w:color="auto" w:fill="F5F5F5"/>
              </w:rPr>
              <w:t>Linnaeus</w:t>
            </w:r>
            <w:proofErr w:type="spellEnd"/>
            <w:r w:rsidR="00001C4D" w:rsidRPr="00001C4D">
              <w:rPr>
                <w:rStyle w:val="a8"/>
                <w:rFonts w:ascii="Times New Roman" w:hAnsi="Times New Roman" w:cs="Times New Roman"/>
                <w:i w:val="0"/>
                <w:color w:val="111111"/>
                <w:sz w:val="24"/>
                <w:szCs w:val="24"/>
                <w:shd w:val="clear" w:color="auto" w:fill="F5F5F5"/>
              </w:rPr>
              <w:t xml:space="preserve">, 1758 </w:t>
            </w:r>
            <w:r w:rsidR="00001C4D" w:rsidRPr="00001C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кулик-ч</w:t>
            </w:r>
            <w:r w:rsidR="00001C4D" w:rsidRPr="00001C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ерныш</w:t>
            </w:r>
            <w:r w:rsidR="00001C4D" w:rsidRPr="00001C4D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5F5F5"/>
              </w:rPr>
              <w:t xml:space="preserve">. </w:t>
            </w:r>
            <w:r w:rsidR="00001C4D" w:rsidRPr="00001C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Следы летнего пребывания других позвоночных животных не зафиксированы, несмотря на малую площадь, посещение территории памятника природы </w:t>
            </w:r>
            <w:r w:rsidRPr="00001C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возможно </w:t>
            </w:r>
            <w:r w:rsidR="00001C4D" w:rsidRPr="00001C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птицами и наземными позвоночн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ыми</w:t>
            </w:r>
            <w:r w:rsidR="00001C4D" w:rsidRPr="00001C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 время миграций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77E4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и) сведения о редких и находящихся под угрозой исчезновения объектах </w:t>
            </w:r>
            <w:r w:rsidR="000777E4">
              <w:rPr>
                <w:rFonts w:ascii="Times New Roman" w:hAnsi="Times New Roman" w:cs="Times New Roman"/>
                <w:sz w:val="24"/>
                <w:szCs w:val="24"/>
              </w:rPr>
              <w:t xml:space="preserve">животного и растительного </w:t>
            </w:r>
            <w:proofErr w:type="spellStart"/>
            <w:r w:rsidR="000777E4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</w:p>
          <w:p w:rsidR="00001C4D" w:rsidRPr="00001C4D" w:rsidRDefault="000777E4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альчатокоренник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мясо-красный (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Dactylorhiza</w:t>
            </w:r>
            <w:proofErr w:type="spellEnd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incarnata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Soó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) – категория 2, кипрей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мокричниколистый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Epilobium</w:t>
            </w:r>
            <w:proofErr w:type="spellEnd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alsinifolium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Vill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) – категория 3 и кипрей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Epilobium</w:t>
            </w:r>
            <w:proofErr w:type="spellEnd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davuricum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Fisch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) – категория 3.</w:t>
            </w:r>
          </w:p>
          <w:p w:rsidR="000777E4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к) суммарные сведения</w:t>
            </w:r>
            <w:r w:rsidR="000777E4">
              <w:rPr>
                <w:rFonts w:ascii="Times New Roman" w:hAnsi="Times New Roman" w:cs="Times New Roman"/>
                <w:sz w:val="24"/>
                <w:szCs w:val="24"/>
              </w:rPr>
              <w:t xml:space="preserve"> о биологическом разнообразии:</w:t>
            </w:r>
          </w:p>
          <w:p w:rsidR="00001C4D" w:rsidRPr="00001C4D" w:rsidRDefault="000777E4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ыявлено 150 видов сосудистых растений, 46 видов листостебельных мхов, 33 вида печеночников, 3 вида грибов.</w:t>
            </w:r>
          </w:p>
          <w:p w:rsidR="000777E4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>л) краткая характер</w:t>
            </w:r>
            <w:r w:rsidR="000777E4">
              <w:rPr>
                <w:rFonts w:ascii="Times New Roman" w:hAnsi="Times New Roman" w:cs="Times New Roman"/>
                <w:sz w:val="24"/>
                <w:szCs w:val="24"/>
              </w:rPr>
              <w:t>истика основных экосистем ООПТ:</w:t>
            </w:r>
          </w:p>
          <w:p w:rsidR="00001C4D" w:rsidRPr="00001C4D" w:rsidRDefault="000777E4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омплекс из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мелкозалежного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низинного кочковато-мочажинного осоково-травяно-гипнового болота с выходами минерализованных ключей и склонового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морошково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-кустарничково-сфагнового болота, с редкими елями и березами, местами с зарослями кустарниковых ив (лопарской,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филиколистной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, шерстистой,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мирзинолистной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01778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м) краткая характеристика особо ценных для региона или данной ООПТ природных объектов, расположенных на ООПТ: </w:t>
            </w:r>
          </w:p>
          <w:p w:rsidR="00001C4D" w:rsidRPr="00001C4D" w:rsidRDefault="00C01778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собо ценным для региона природным объектом являются обильные выходы карбонизированных грунтовых вод по болоту, способствующие развитию богатой флоры, включающей ряд редких и охраняемых в Мурманской области в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дов растений –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пальчатокоренник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мясо-красный (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Dactylorhiza</w:t>
            </w:r>
            <w:proofErr w:type="spellEnd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incarnata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Soó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) – категория 2, кипрей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мокричниколистый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Epilobium</w:t>
            </w:r>
            <w:proofErr w:type="spellEnd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alsinifolium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Vill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) – категория 3 и кипрей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даурский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Epilobium</w:t>
            </w:r>
            <w:proofErr w:type="spellEnd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i/>
                <w:sz w:val="24"/>
                <w:szCs w:val="24"/>
              </w:rPr>
              <w:t>davuricum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Fisch</w:t>
            </w:r>
            <w:proofErr w:type="spellEnd"/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) – категория 3.</w:t>
            </w:r>
          </w:p>
          <w:p w:rsidR="00C01778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н) краткая характеристика природных лечебных и рекреационных ресурсов: </w:t>
            </w:r>
          </w:p>
          <w:p w:rsidR="00001C4D" w:rsidRPr="00001C4D" w:rsidRDefault="00C01778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сурсы ягодных и лекарственных растений исходя из маленькой площади территории низкие, грибов – очень низкие, рекреационные ресурсы очень низкие.</w:t>
            </w:r>
          </w:p>
          <w:p w:rsidR="00001C4D" w:rsidRPr="00001C4D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о) краткая характеристика наиболее значимых историко-культурных объектов, находящихся в границах ООПТ: </w:t>
            </w:r>
            <w:r w:rsidR="00C0177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C01778" w:rsidRDefault="00001C4D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п) оценка современного состояния и вклада ООПТ в поддержании экологического баланса окружающих территорий: </w:t>
            </w:r>
          </w:p>
          <w:p w:rsidR="00001C4D" w:rsidRPr="00001C4D" w:rsidRDefault="00C01778" w:rsidP="00001C4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клад ООПТ в обеспечение окружающих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чистым атмосферным воздухом 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в связи с маленьким размером ООПТ низок, вклад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 в обогащение флоры и фауны 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средний, встречаются редкие в Мурманской области виды, вклад ООПТ в возобновление лесов в связи с маленьким размером ООПТ низок; характеристика эстетических ресурсов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эстетические ресурсы средние, 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>с территории памятника природы открывается вид на южные склоны Хибин; общая оценка роли ООПТ в поддержании экологического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баланса окружающих территорий</w:t>
            </w:r>
            <w:r w:rsidR="00001C4D" w:rsidRPr="00001C4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маленьким размером невелика.</w:t>
            </w:r>
          </w:p>
          <w:p w:rsidR="00CB57BB" w:rsidRPr="00F51904" w:rsidRDefault="00CB57BB" w:rsidP="00B44C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10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E63462" w:rsidRDefault="00E63462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3462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троительство, ремонт и эксплуатация железной дороги, неконтролируемая рекреация. 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E63462" w:rsidRDefault="00E63462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462">
              <w:rPr>
                <w:rFonts w:ascii="Times New Roman" w:hAnsi="Times New Roman" w:cs="Times New Roman"/>
                <w:sz w:val="24"/>
                <w:szCs w:val="24"/>
              </w:rPr>
              <w:t xml:space="preserve">Рядом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памятником природы </w:t>
            </w:r>
            <w:r w:rsidRPr="00E63462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отсыпной склон от железнодорожных путей, по которым на окраину болота в настоящее время стекают маслянистые защитные антисептические средства, применяемые для пропитки шпал,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попадает строительный мусор, в период эксплуатации дороги </w:t>
            </w:r>
            <w:r w:rsidRPr="00E63462">
              <w:rPr>
                <w:rFonts w:ascii="Times New Roman" w:hAnsi="Times New Roman" w:cs="Times New Roman"/>
                <w:sz w:val="24"/>
                <w:szCs w:val="24"/>
              </w:rPr>
              <w:t xml:space="preserve">будет попадать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63462">
              <w:rPr>
                <w:rFonts w:ascii="Times New Roman" w:hAnsi="Times New Roman" w:cs="Times New Roman"/>
                <w:sz w:val="24"/>
                <w:szCs w:val="24"/>
              </w:rPr>
              <w:t xml:space="preserve">пыль от перевозимой </w:t>
            </w:r>
            <w:proofErr w:type="spellStart"/>
            <w:r w:rsidRPr="00E63462">
              <w:rPr>
                <w:rFonts w:ascii="Times New Roman" w:hAnsi="Times New Roman" w:cs="Times New Roman"/>
                <w:sz w:val="24"/>
                <w:szCs w:val="24"/>
              </w:rPr>
              <w:t>апатито</w:t>
            </w:r>
            <w:proofErr w:type="spellEnd"/>
            <w:r w:rsidRPr="00E63462">
              <w:rPr>
                <w:rFonts w:ascii="Times New Roman" w:hAnsi="Times New Roman" w:cs="Times New Roman"/>
                <w:sz w:val="24"/>
                <w:szCs w:val="24"/>
              </w:rPr>
              <w:t>-фосфоритовой руды.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E63462" w:rsidRPr="0051669A" w:rsidRDefault="00E63462" w:rsidP="00E634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184592, Мурманская область, с. Ловозеро, ул. Пионерская, д. 6, тел./факс: (8152) 60-26-03, e-</w:t>
            </w:r>
            <w:proofErr w:type="spellStart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63462" w:rsidRPr="0051669A" w:rsidRDefault="00E63462" w:rsidP="00E6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E63462" w:rsidRDefault="00E63462" w:rsidP="00E6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ООПТ»: Марухленко Олег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787" w:rsidRPr="00F51904" w:rsidRDefault="00E63462" w:rsidP="00E63462">
            <w:pPr>
              <w:jc w:val="both"/>
              <w:rPr>
                <w:sz w:val="24"/>
                <w:szCs w:val="24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C21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C21449">
              <w:rPr>
                <w:rFonts w:ascii="Times New Roman" w:hAnsi="Times New Roman" w:cs="Times New Roman"/>
                <w:sz w:val="24"/>
                <w:szCs w:val="24"/>
              </w:rPr>
              <w:t>приведены в п. 20</w:t>
            </w:r>
            <w:bookmarkStart w:id="0" w:name="_GoBack"/>
            <w:bookmarkEnd w:id="0"/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C4D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7E4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4EC9"/>
    <w:rsid w:val="005456C8"/>
    <w:rsid w:val="00545A31"/>
    <w:rsid w:val="00547547"/>
    <w:rsid w:val="00547B4E"/>
    <w:rsid w:val="00547C98"/>
    <w:rsid w:val="00547DF3"/>
    <w:rsid w:val="00550AAF"/>
    <w:rsid w:val="00551104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778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449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462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01C4D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styleId="a8">
    <w:name w:val="Emphasis"/>
    <w:uiPriority w:val="20"/>
    <w:qFormat/>
    <w:rsid w:val="00001C4D"/>
    <w:rPr>
      <w:i/>
      <w:iCs/>
    </w:rPr>
  </w:style>
  <w:style w:type="character" w:customStyle="1" w:styleId="field-content">
    <w:name w:val="field-content"/>
    <w:basedOn w:val="a0"/>
    <w:rsid w:val="0000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zia_OOPT_1@mail.ru" TargetMode="External"/><Relationship Id="rId4" Type="http://schemas.openxmlformats.org/officeDocument/2006/relationships/hyperlink" Target="mailto:mpoo_lecov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11</Pages>
  <Words>3575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23910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40</cp:revision>
  <cp:lastPrinted>2016-08-30T06:55:00Z</cp:lastPrinted>
  <dcterms:created xsi:type="dcterms:W3CDTF">2015-11-22T09:27:00Z</dcterms:created>
  <dcterms:modified xsi:type="dcterms:W3CDTF">2018-02-19T09:09:00Z</dcterms:modified>
</cp:coreProperties>
</file>