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9D" w:rsidRDefault="0076269D" w:rsidP="00EB6F5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76269D" w:rsidRDefault="0076269D" w:rsidP="00EB6F5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общественных обсуждений </w:t>
      </w:r>
      <w:r w:rsidR="00323F4D">
        <w:rPr>
          <w:b/>
          <w:sz w:val="26"/>
          <w:szCs w:val="26"/>
        </w:rPr>
        <w:t>в форме</w:t>
      </w:r>
      <w:r w:rsidR="00323F4D" w:rsidRPr="005C0C6C">
        <w:rPr>
          <w:b/>
          <w:sz w:val="26"/>
          <w:szCs w:val="26"/>
        </w:rPr>
        <w:t xml:space="preserve"> </w:t>
      </w:r>
      <w:r w:rsidR="00323F4D">
        <w:rPr>
          <w:b/>
          <w:sz w:val="26"/>
          <w:szCs w:val="26"/>
        </w:rPr>
        <w:t>общественных слушаний</w:t>
      </w:r>
      <w:r w:rsidR="00323F4D" w:rsidRPr="005C0C6C">
        <w:rPr>
          <w:b/>
          <w:sz w:val="26"/>
          <w:szCs w:val="26"/>
        </w:rPr>
        <w:t xml:space="preserve"> по материалам </w:t>
      </w:r>
      <w:r w:rsidR="00323F4D">
        <w:rPr>
          <w:b/>
          <w:sz w:val="26"/>
          <w:szCs w:val="26"/>
        </w:rPr>
        <w:t>проектно</w:t>
      </w:r>
      <w:r w:rsidR="00177349">
        <w:rPr>
          <w:b/>
          <w:sz w:val="26"/>
          <w:szCs w:val="26"/>
        </w:rPr>
        <w:t>й</w:t>
      </w:r>
      <w:r w:rsidR="00323F4D">
        <w:rPr>
          <w:b/>
          <w:sz w:val="26"/>
          <w:szCs w:val="26"/>
        </w:rPr>
        <w:t xml:space="preserve"> документации, включая </w:t>
      </w:r>
      <w:r w:rsidR="00D3196C" w:rsidRPr="00D3196C">
        <w:rPr>
          <w:b/>
          <w:sz w:val="26"/>
          <w:szCs w:val="26"/>
        </w:rPr>
        <w:t>предварительные материалы</w:t>
      </w:r>
      <w:r w:rsidR="00D3196C">
        <w:rPr>
          <w:b/>
          <w:sz w:val="26"/>
          <w:szCs w:val="26"/>
        </w:rPr>
        <w:t xml:space="preserve"> </w:t>
      </w:r>
      <w:r w:rsidR="00323F4D">
        <w:rPr>
          <w:b/>
          <w:sz w:val="26"/>
          <w:szCs w:val="26"/>
        </w:rPr>
        <w:t>оценк</w:t>
      </w:r>
      <w:r w:rsidR="00D3196C">
        <w:rPr>
          <w:b/>
          <w:sz w:val="26"/>
          <w:szCs w:val="26"/>
        </w:rPr>
        <w:t>и</w:t>
      </w:r>
      <w:r w:rsidR="00323F4D">
        <w:rPr>
          <w:b/>
          <w:sz w:val="26"/>
          <w:szCs w:val="26"/>
        </w:rPr>
        <w:t xml:space="preserve"> воздействия на окружающую среду</w:t>
      </w:r>
      <w:r w:rsidR="00EB6F5E">
        <w:rPr>
          <w:b/>
          <w:bCs/>
          <w:sz w:val="26"/>
          <w:szCs w:val="26"/>
        </w:rPr>
        <w:t xml:space="preserve"> по объекту: «</w:t>
      </w:r>
      <w:r w:rsidR="004B3921" w:rsidRPr="00B86878">
        <w:rPr>
          <w:b/>
          <w:sz w:val="26"/>
          <w:szCs w:val="26"/>
        </w:rPr>
        <w:t xml:space="preserve">Ликвидация объектов накопленного экологического ущерба на территории города Мончегорска Мурманской области, район бывшего н.п. Нижний </w:t>
      </w:r>
      <w:proofErr w:type="spellStart"/>
      <w:r w:rsidR="004B3921" w:rsidRPr="00B86878">
        <w:rPr>
          <w:b/>
          <w:sz w:val="26"/>
          <w:szCs w:val="26"/>
        </w:rPr>
        <w:t>Нюд</w:t>
      </w:r>
      <w:proofErr w:type="spellEnd"/>
      <w:r w:rsidR="004B3921" w:rsidRPr="00B86878">
        <w:rPr>
          <w:b/>
          <w:sz w:val="26"/>
          <w:szCs w:val="26"/>
        </w:rPr>
        <w:t>, кадастровый номер земельного участка: 51:10:0040401</w:t>
      </w:r>
      <w:r w:rsidR="0057552F">
        <w:rPr>
          <w:b/>
          <w:sz w:val="26"/>
          <w:szCs w:val="26"/>
        </w:rPr>
        <w:t>»</w:t>
      </w:r>
      <w:r w:rsidR="003B2203">
        <w:rPr>
          <w:b/>
          <w:bCs/>
          <w:sz w:val="26"/>
          <w:szCs w:val="26"/>
        </w:rPr>
        <w:t>.</w:t>
      </w:r>
    </w:p>
    <w:p w:rsidR="00EB6F5E" w:rsidRDefault="00EB6F5E" w:rsidP="00EB6F5E">
      <w:pPr>
        <w:pStyle w:val="Default"/>
        <w:rPr>
          <w:b/>
          <w:bCs/>
          <w:sz w:val="26"/>
          <w:szCs w:val="26"/>
        </w:rPr>
      </w:pPr>
    </w:p>
    <w:p w:rsidR="00EB6F5E" w:rsidRDefault="00EB6F5E" w:rsidP="0057552F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EB6F5E">
        <w:rPr>
          <w:bCs/>
          <w:sz w:val="26"/>
          <w:szCs w:val="26"/>
        </w:rPr>
        <w:t>В соответствии с Федеральным законом от 23.11.1995</w:t>
      </w:r>
      <w:r>
        <w:rPr>
          <w:bCs/>
          <w:sz w:val="26"/>
          <w:szCs w:val="26"/>
        </w:rPr>
        <w:t xml:space="preserve"> № 173-ФЗ «Об экологической экспертизе», Приказ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Администрация города  Мончегорска уведомляет население, общественные организации (объединения) и других заинтересованных лиц о проведении общественного обсуждения по материалам</w:t>
      </w:r>
      <w:r w:rsidR="00177349">
        <w:rPr>
          <w:bCs/>
          <w:sz w:val="26"/>
          <w:szCs w:val="26"/>
        </w:rPr>
        <w:t xml:space="preserve"> проектной документации, включая </w:t>
      </w:r>
      <w:r w:rsidR="00D3196C" w:rsidRPr="00D3196C">
        <w:rPr>
          <w:sz w:val="26"/>
          <w:szCs w:val="26"/>
        </w:rPr>
        <w:t>предварительные материалы</w:t>
      </w:r>
      <w:r w:rsidR="00177349">
        <w:rPr>
          <w:bCs/>
          <w:sz w:val="26"/>
          <w:szCs w:val="26"/>
        </w:rPr>
        <w:t xml:space="preserve"> оценк</w:t>
      </w:r>
      <w:r w:rsidR="00D3196C">
        <w:rPr>
          <w:bCs/>
          <w:sz w:val="26"/>
          <w:szCs w:val="26"/>
        </w:rPr>
        <w:t>и</w:t>
      </w:r>
      <w:r w:rsidR="00177349">
        <w:rPr>
          <w:bCs/>
          <w:sz w:val="26"/>
          <w:szCs w:val="26"/>
        </w:rPr>
        <w:t xml:space="preserve"> воздействия на окружающую среду</w:t>
      </w:r>
      <w:proofErr w:type="gramEnd"/>
      <w:r w:rsidR="00177349">
        <w:rPr>
          <w:bCs/>
          <w:sz w:val="26"/>
          <w:szCs w:val="26"/>
        </w:rPr>
        <w:t xml:space="preserve"> (далее - ОВОС) </w:t>
      </w:r>
      <w:r>
        <w:rPr>
          <w:bCs/>
          <w:sz w:val="26"/>
          <w:szCs w:val="26"/>
        </w:rPr>
        <w:t>по объекту: «Ликвидация накопленного экологического ущерба на территории города Мончегорс</w:t>
      </w:r>
      <w:r w:rsidR="0057552F">
        <w:rPr>
          <w:bCs/>
          <w:sz w:val="26"/>
          <w:szCs w:val="26"/>
        </w:rPr>
        <w:t xml:space="preserve">ка Мурманской области, район бывшего н.п. </w:t>
      </w:r>
      <w:r w:rsidR="007838C5">
        <w:rPr>
          <w:bCs/>
          <w:sz w:val="26"/>
          <w:szCs w:val="26"/>
        </w:rPr>
        <w:t>Нижний</w:t>
      </w:r>
      <w:r w:rsidR="0057552F">
        <w:rPr>
          <w:bCs/>
          <w:sz w:val="26"/>
          <w:szCs w:val="26"/>
        </w:rPr>
        <w:t xml:space="preserve"> </w:t>
      </w:r>
      <w:proofErr w:type="spellStart"/>
      <w:r w:rsidR="0057552F">
        <w:rPr>
          <w:bCs/>
          <w:sz w:val="26"/>
          <w:szCs w:val="26"/>
        </w:rPr>
        <w:t>Нюд</w:t>
      </w:r>
      <w:proofErr w:type="spellEnd"/>
      <w:r w:rsidR="0057552F">
        <w:rPr>
          <w:bCs/>
          <w:sz w:val="26"/>
          <w:szCs w:val="26"/>
        </w:rPr>
        <w:t xml:space="preserve">, </w:t>
      </w:r>
      <w:r w:rsidR="0057552F" w:rsidRPr="0057552F">
        <w:rPr>
          <w:bCs/>
          <w:sz w:val="26"/>
          <w:szCs w:val="26"/>
        </w:rPr>
        <w:t xml:space="preserve">кадастровый номер земельного участка: </w:t>
      </w:r>
      <w:r w:rsidR="0057552F" w:rsidRPr="0057552F">
        <w:rPr>
          <w:sz w:val="26"/>
          <w:szCs w:val="26"/>
        </w:rPr>
        <w:t>51:11:0030301:6</w:t>
      </w:r>
      <w:r w:rsidR="0057552F">
        <w:rPr>
          <w:sz w:val="26"/>
          <w:szCs w:val="26"/>
        </w:rPr>
        <w:t>».</w:t>
      </w:r>
    </w:p>
    <w:p w:rsidR="0057552F" w:rsidRDefault="0057552F" w:rsidP="0057552F">
      <w:pPr>
        <w:pStyle w:val="Default"/>
        <w:ind w:firstLine="708"/>
        <w:jc w:val="both"/>
        <w:rPr>
          <w:sz w:val="26"/>
          <w:szCs w:val="26"/>
        </w:rPr>
      </w:pPr>
      <w:r w:rsidRPr="0057552F">
        <w:rPr>
          <w:b/>
          <w:sz w:val="26"/>
          <w:szCs w:val="26"/>
          <w:u w:val="single"/>
        </w:rPr>
        <w:t xml:space="preserve">Заказчик </w:t>
      </w:r>
      <w:r w:rsidR="00177349">
        <w:rPr>
          <w:b/>
          <w:sz w:val="26"/>
          <w:szCs w:val="26"/>
          <w:u w:val="single"/>
        </w:rPr>
        <w:t xml:space="preserve">проектной документации, включая </w:t>
      </w:r>
      <w:r w:rsidR="00D3196C">
        <w:rPr>
          <w:b/>
          <w:sz w:val="26"/>
          <w:szCs w:val="26"/>
          <w:u w:val="single"/>
        </w:rPr>
        <w:t xml:space="preserve">предварительные материалы </w:t>
      </w:r>
      <w:r w:rsidRPr="0057552F">
        <w:rPr>
          <w:b/>
          <w:sz w:val="26"/>
          <w:szCs w:val="26"/>
          <w:u w:val="single"/>
        </w:rPr>
        <w:t>ОВОС</w:t>
      </w:r>
      <w:r>
        <w:rPr>
          <w:sz w:val="26"/>
          <w:szCs w:val="26"/>
        </w:rPr>
        <w:t>: Муниципальное казенное учреждение «Управление жилищно-коммунального хозяйства города Мончегорск</w:t>
      </w:r>
      <w:r w:rsidR="00465081">
        <w:rPr>
          <w:sz w:val="26"/>
          <w:szCs w:val="26"/>
        </w:rPr>
        <w:t>а</w:t>
      </w:r>
      <w:r>
        <w:rPr>
          <w:sz w:val="26"/>
          <w:szCs w:val="26"/>
        </w:rPr>
        <w:t>», ОГРН 1105107000294, ИНН 5107913161. Юридический и фактический адрес: 1845</w:t>
      </w:r>
      <w:r w:rsidR="00DB6DEB">
        <w:rPr>
          <w:sz w:val="26"/>
          <w:szCs w:val="26"/>
        </w:rPr>
        <w:t>11</w:t>
      </w:r>
      <w:r>
        <w:rPr>
          <w:sz w:val="26"/>
          <w:szCs w:val="26"/>
        </w:rPr>
        <w:t xml:space="preserve">, Мурманская область, город Мончегорск, ул. </w:t>
      </w:r>
      <w:proofErr w:type="spellStart"/>
      <w:r>
        <w:rPr>
          <w:sz w:val="26"/>
          <w:szCs w:val="26"/>
        </w:rPr>
        <w:t>Нюдовская</w:t>
      </w:r>
      <w:proofErr w:type="spellEnd"/>
      <w:r>
        <w:rPr>
          <w:sz w:val="26"/>
          <w:szCs w:val="26"/>
        </w:rPr>
        <w:t xml:space="preserve">, д. 14, тел.: 8(81536)7-40-05, электронная почта: </w:t>
      </w:r>
      <w:hyperlink r:id="rId5" w:history="1">
        <w:r w:rsidRPr="0007134A">
          <w:rPr>
            <w:rStyle w:val="a3"/>
            <w:sz w:val="26"/>
            <w:szCs w:val="26"/>
          </w:rPr>
          <w:t>uzkh@monchegorsk-adm.ru</w:t>
        </w:r>
      </w:hyperlink>
      <w:r>
        <w:rPr>
          <w:sz w:val="26"/>
          <w:szCs w:val="26"/>
        </w:rPr>
        <w:t xml:space="preserve"> .</w:t>
      </w:r>
    </w:p>
    <w:p w:rsidR="00EB6F5E" w:rsidRDefault="0057552F" w:rsidP="0057552F">
      <w:pPr>
        <w:pStyle w:val="Default"/>
        <w:ind w:firstLine="708"/>
        <w:jc w:val="both"/>
        <w:rPr>
          <w:sz w:val="26"/>
          <w:szCs w:val="26"/>
        </w:rPr>
      </w:pPr>
      <w:r w:rsidRPr="0057552F">
        <w:rPr>
          <w:b/>
          <w:sz w:val="26"/>
          <w:szCs w:val="26"/>
          <w:u w:val="single"/>
        </w:rPr>
        <w:t>Разработчик</w:t>
      </w:r>
      <w:r w:rsidR="0087747A">
        <w:rPr>
          <w:b/>
          <w:sz w:val="26"/>
          <w:szCs w:val="26"/>
          <w:u w:val="single"/>
        </w:rPr>
        <w:t xml:space="preserve"> </w:t>
      </w:r>
      <w:r w:rsidR="00D3196C">
        <w:rPr>
          <w:b/>
          <w:sz w:val="26"/>
          <w:szCs w:val="26"/>
          <w:u w:val="single"/>
        </w:rPr>
        <w:t xml:space="preserve">проектной документации, </w:t>
      </w:r>
      <w:r w:rsidR="00177349">
        <w:rPr>
          <w:b/>
          <w:sz w:val="26"/>
          <w:szCs w:val="26"/>
          <w:u w:val="single"/>
        </w:rPr>
        <w:t>включая</w:t>
      </w:r>
      <w:r w:rsidRPr="0057552F">
        <w:rPr>
          <w:b/>
          <w:sz w:val="26"/>
          <w:szCs w:val="26"/>
          <w:u w:val="single"/>
        </w:rPr>
        <w:t xml:space="preserve"> </w:t>
      </w:r>
      <w:r w:rsidR="00D3196C">
        <w:rPr>
          <w:b/>
          <w:sz w:val="26"/>
          <w:szCs w:val="26"/>
          <w:u w:val="single"/>
        </w:rPr>
        <w:t xml:space="preserve">предварительные материалы </w:t>
      </w:r>
      <w:r w:rsidRPr="0057552F">
        <w:rPr>
          <w:b/>
          <w:sz w:val="26"/>
          <w:szCs w:val="26"/>
          <w:u w:val="single"/>
        </w:rPr>
        <w:t>ОВОС</w:t>
      </w:r>
      <w:r>
        <w:rPr>
          <w:sz w:val="26"/>
          <w:szCs w:val="26"/>
        </w:rPr>
        <w:t>: ООО « Северный морской проектный институт» ОГРН 10851900157789, ИНН 5190193910, юридический и фактический адрес: 183034, Мурманская область, город Мурманск, ул. Адмирала Флота Лобова, д. 4, тел.: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8(8152)69-15-16, электронная почта: </w:t>
      </w:r>
      <w:hyperlink r:id="rId6" w:history="1">
        <w:r w:rsidR="0093019E" w:rsidRPr="0007134A">
          <w:rPr>
            <w:rStyle w:val="a3"/>
            <w:sz w:val="26"/>
            <w:szCs w:val="26"/>
          </w:rPr>
          <w:t>gt_proekt@mail.ru</w:t>
        </w:r>
      </w:hyperlink>
      <w:r w:rsidR="0093019E">
        <w:rPr>
          <w:sz w:val="26"/>
          <w:szCs w:val="26"/>
        </w:rPr>
        <w:t xml:space="preserve"> .</w:t>
      </w:r>
    </w:p>
    <w:p w:rsidR="0093019E" w:rsidRDefault="0093019E" w:rsidP="0057552F">
      <w:pPr>
        <w:pStyle w:val="Default"/>
        <w:ind w:firstLine="708"/>
        <w:jc w:val="both"/>
        <w:rPr>
          <w:sz w:val="26"/>
          <w:szCs w:val="26"/>
        </w:rPr>
      </w:pPr>
      <w:r w:rsidRPr="0093019E">
        <w:rPr>
          <w:b/>
          <w:sz w:val="26"/>
          <w:szCs w:val="26"/>
          <w:u w:val="single"/>
        </w:rPr>
        <w:t>Орган, ответственный за организацию общественных обсуждений</w:t>
      </w:r>
      <w:r>
        <w:rPr>
          <w:sz w:val="26"/>
          <w:szCs w:val="26"/>
        </w:rPr>
        <w:t>: Администрация города Мончегорска, юридический и фактический адрес: 1845</w:t>
      </w:r>
      <w:r w:rsidR="00F735C5">
        <w:rPr>
          <w:sz w:val="26"/>
          <w:szCs w:val="26"/>
        </w:rPr>
        <w:t>11</w:t>
      </w:r>
      <w:r>
        <w:rPr>
          <w:sz w:val="26"/>
          <w:szCs w:val="26"/>
        </w:rPr>
        <w:t xml:space="preserve">, Мурманская область, город Мончегорск, пр. Металлургов, д. 37, тел.: 8(81536)5-00-00, электронная почта: </w:t>
      </w:r>
      <w:hyperlink r:id="rId7" w:history="1">
        <w:r w:rsidRPr="0007134A">
          <w:rPr>
            <w:rStyle w:val="a3"/>
            <w:sz w:val="26"/>
            <w:szCs w:val="26"/>
          </w:rPr>
          <w:t>pochta@monchegorsk-adm.ru</w:t>
        </w:r>
      </w:hyperlink>
      <w:r>
        <w:rPr>
          <w:sz w:val="26"/>
          <w:szCs w:val="26"/>
        </w:rPr>
        <w:t xml:space="preserve"> .</w:t>
      </w:r>
    </w:p>
    <w:p w:rsidR="0093019E" w:rsidRPr="0093019E" w:rsidRDefault="0093019E" w:rsidP="0057552F">
      <w:pPr>
        <w:pStyle w:val="Default"/>
        <w:ind w:firstLine="708"/>
        <w:jc w:val="both"/>
        <w:rPr>
          <w:rFonts w:eastAsia="Times New Roman"/>
          <w:spacing w:val="-1"/>
          <w:sz w:val="26"/>
          <w:szCs w:val="26"/>
        </w:rPr>
      </w:pPr>
      <w:r w:rsidRPr="0093019E">
        <w:rPr>
          <w:b/>
          <w:sz w:val="26"/>
          <w:szCs w:val="26"/>
          <w:u w:val="single"/>
        </w:rPr>
        <w:t>Наименование намечаемой деятельности</w:t>
      </w:r>
      <w:r>
        <w:rPr>
          <w:sz w:val="26"/>
          <w:szCs w:val="26"/>
        </w:rPr>
        <w:t xml:space="preserve">: </w:t>
      </w:r>
      <w:r w:rsidRPr="0093019E">
        <w:rPr>
          <w:rFonts w:eastAsia="Times New Roman"/>
          <w:spacing w:val="-1"/>
          <w:sz w:val="26"/>
          <w:szCs w:val="26"/>
        </w:rPr>
        <w:t>«</w:t>
      </w:r>
      <w:r w:rsidR="004B3921" w:rsidRPr="004B3921">
        <w:rPr>
          <w:sz w:val="26"/>
          <w:szCs w:val="26"/>
        </w:rPr>
        <w:t xml:space="preserve">Ликвидация объектов накопленного экологического ущерба на территории города Мончегорска Мурманской области, район бывшего н.п. Нижний </w:t>
      </w:r>
      <w:proofErr w:type="spellStart"/>
      <w:r w:rsidR="004B3921" w:rsidRPr="004B3921">
        <w:rPr>
          <w:sz w:val="26"/>
          <w:szCs w:val="26"/>
        </w:rPr>
        <w:t>Нюд</w:t>
      </w:r>
      <w:proofErr w:type="spellEnd"/>
      <w:r w:rsidR="004B3921" w:rsidRPr="004B3921">
        <w:rPr>
          <w:sz w:val="26"/>
          <w:szCs w:val="26"/>
        </w:rPr>
        <w:t>, кадастровый номер земельного участка: 51:10:0040401</w:t>
      </w:r>
      <w:r w:rsidRPr="0093019E">
        <w:rPr>
          <w:rFonts w:eastAsia="Times New Roman"/>
          <w:spacing w:val="-1"/>
          <w:sz w:val="26"/>
          <w:szCs w:val="26"/>
        </w:rPr>
        <w:t>».</w:t>
      </w:r>
    </w:p>
    <w:p w:rsidR="0093019E" w:rsidRDefault="0093019E" w:rsidP="009301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93019E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Цель намечаемой деятельности</w:t>
      </w:r>
      <w:r w:rsidRPr="0093019E">
        <w:rPr>
          <w:rFonts w:ascii="Times New Roman" w:eastAsia="Times New Roman" w:hAnsi="Times New Roman" w:cs="Times New Roman"/>
          <w:spacing w:val="-1"/>
          <w:sz w:val="26"/>
          <w:szCs w:val="26"/>
        </w:rPr>
        <w:t>: ликвидация накопленного вреда окружающей среде (загрязнение общественных территорий заброшенными зданиями, сооружениями) на территории города Мончегорска; обеспечение санитарного и экологического благополучия города Мончегорска.</w:t>
      </w:r>
    </w:p>
    <w:p w:rsidR="0093019E" w:rsidRDefault="0093019E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93019E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Место реализации намечаемой деятельности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: </w:t>
      </w:r>
      <w:r w:rsidR="004B3921" w:rsidRPr="004B3921">
        <w:rPr>
          <w:rFonts w:ascii="Times New Roman" w:hAnsi="Times New Roman" w:cs="Times New Roman"/>
          <w:sz w:val="26"/>
          <w:szCs w:val="26"/>
        </w:rPr>
        <w:t>город Мончегорск</w:t>
      </w:r>
      <w:r w:rsidR="004B3921">
        <w:rPr>
          <w:rFonts w:ascii="Times New Roman" w:hAnsi="Times New Roman" w:cs="Times New Roman"/>
          <w:sz w:val="26"/>
          <w:szCs w:val="26"/>
        </w:rPr>
        <w:t>,</w:t>
      </w:r>
      <w:r w:rsidR="004B3921" w:rsidRPr="004B3921">
        <w:rPr>
          <w:rFonts w:ascii="Times New Roman" w:hAnsi="Times New Roman" w:cs="Times New Roman"/>
          <w:sz w:val="26"/>
          <w:szCs w:val="26"/>
        </w:rPr>
        <w:t xml:space="preserve"> Мурманской области, район </w:t>
      </w:r>
      <w:proofErr w:type="gramStart"/>
      <w:r w:rsidR="004B3921" w:rsidRPr="004B3921">
        <w:rPr>
          <w:rFonts w:ascii="Times New Roman" w:hAnsi="Times New Roman" w:cs="Times New Roman"/>
          <w:sz w:val="26"/>
          <w:szCs w:val="26"/>
        </w:rPr>
        <w:t>бывшего</w:t>
      </w:r>
      <w:proofErr w:type="gramEnd"/>
      <w:r w:rsidR="004B3921" w:rsidRPr="004B3921">
        <w:rPr>
          <w:rFonts w:ascii="Times New Roman" w:hAnsi="Times New Roman" w:cs="Times New Roman"/>
          <w:sz w:val="26"/>
          <w:szCs w:val="26"/>
        </w:rPr>
        <w:t xml:space="preserve"> н.п. Нижний </w:t>
      </w:r>
      <w:proofErr w:type="spellStart"/>
      <w:r w:rsidR="004B3921" w:rsidRPr="004B3921">
        <w:rPr>
          <w:rFonts w:ascii="Times New Roman" w:hAnsi="Times New Roman" w:cs="Times New Roman"/>
          <w:sz w:val="26"/>
          <w:szCs w:val="26"/>
        </w:rPr>
        <w:t>Нюд</w:t>
      </w:r>
      <w:proofErr w:type="spellEnd"/>
      <w:r w:rsidR="004B3921" w:rsidRPr="004B3921">
        <w:rPr>
          <w:rFonts w:ascii="Times New Roman" w:hAnsi="Times New Roman" w:cs="Times New Roman"/>
          <w:sz w:val="26"/>
          <w:szCs w:val="26"/>
        </w:rPr>
        <w:t>, кадастровый номер земельного участка: 51:10:0040401</w:t>
      </w:r>
      <w:r w:rsidR="00125773">
        <w:rPr>
          <w:rFonts w:ascii="Times New Roman" w:hAnsi="Times New Roman"/>
          <w:color w:val="000000" w:themeColor="text1"/>
          <w:sz w:val="26"/>
          <w:szCs w:val="26"/>
          <w:lang w:bidi="ru-RU"/>
        </w:rPr>
        <w:t>.</w:t>
      </w:r>
    </w:p>
    <w:p w:rsidR="00125773" w:rsidRDefault="00125773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 xml:space="preserve">Планируемые сроки проведения </w:t>
      </w:r>
      <w:r w:rsidR="00F735C5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 xml:space="preserve">оценки </w:t>
      </w: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воздействия на окружающую среду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="005F39BD">
        <w:rPr>
          <w:rFonts w:ascii="Times New Roman" w:hAnsi="Times New Roman"/>
          <w:color w:val="000000" w:themeColor="text1"/>
          <w:sz w:val="26"/>
          <w:szCs w:val="26"/>
          <w:lang w:bidi="ru-RU"/>
        </w:rPr>
        <w:br/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июль 2021 года – </w:t>
      </w:r>
      <w:r w:rsidR="005F39BD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ноябрь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года.</w:t>
      </w:r>
    </w:p>
    <w:p w:rsidR="00125773" w:rsidRDefault="00125773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Место и сроки доступности объекта общественного обсуждения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="004B3921">
        <w:rPr>
          <w:rFonts w:ascii="Times New Roman" w:hAnsi="Times New Roman"/>
          <w:color w:val="000000" w:themeColor="text1"/>
          <w:sz w:val="26"/>
          <w:szCs w:val="26"/>
          <w:lang w:bidi="ru-RU"/>
        </w:rPr>
        <w:t>проектна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я документация, включая </w:t>
      </w:r>
      <w:r w:rsidR="00D3196C" w:rsidRPr="00D3196C">
        <w:rPr>
          <w:rFonts w:ascii="Times New Roman" w:hAnsi="Times New Roman" w:cs="Times New Roman"/>
          <w:sz w:val="26"/>
          <w:szCs w:val="26"/>
        </w:rPr>
        <w:t>предварительные материалы</w:t>
      </w:r>
      <w:r w:rsidR="00D3196C">
        <w:rPr>
          <w:sz w:val="26"/>
          <w:szCs w:val="26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ОВОС 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по объекту: «</w:t>
      </w:r>
      <w:r w:rsidR="004B3921" w:rsidRPr="004B3921">
        <w:rPr>
          <w:rFonts w:ascii="Times New Roman" w:hAnsi="Times New Roman" w:cs="Times New Roman"/>
          <w:sz w:val="26"/>
          <w:szCs w:val="26"/>
        </w:rPr>
        <w:t xml:space="preserve">Ликвидация объектов накопленного экологического ущерба на территории города Мончегорска Мурманской области, район бывшего н.п. Нижний </w:t>
      </w:r>
      <w:proofErr w:type="spellStart"/>
      <w:r w:rsidR="004B3921" w:rsidRPr="004B3921">
        <w:rPr>
          <w:rFonts w:ascii="Times New Roman" w:hAnsi="Times New Roman" w:cs="Times New Roman"/>
          <w:sz w:val="26"/>
          <w:szCs w:val="26"/>
        </w:rPr>
        <w:t>Нюд</w:t>
      </w:r>
      <w:proofErr w:type="spellEnd"/>
      <w:r w:rsidR="004B3921" w:rsidRPr="004B3921">
        <w:rPr>
          <w:rFonts w:ascii="Times New Roman" w:hAnsi="Times New Roman" w:cs="Times New Roman"/>
          <w:sz w:val="26"/>
          <w:szCs w:val="26"/>
        </w:rPr>
        <w:t>, кадастровый номер земельного участка: 51:10:0040401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будет доступ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>н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а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BC7567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с </w:t>
      </w:r>
      <w:r w:rsidR="00177349" w:rsidRPr="00E66D38">
        <w:rPr>
          <w:rFonts w:ascii="Times New Roman" w:hAnsi="Times New Roman"/>
          <w:color w:val="000000" w:themeColor="text1"/>
          <w:sz w:val="26"/>
          <w:szCs w:val="26"/>
          <w:lang w:bidi="ru-RU"/>
        </w:rPr>
        <w:t>0</w:t>
      </w:r>
      <w:r w:rsidR="008A515C">
        <w:rPr>
          <w:rFonts w:ascii="Times New Roman" w:hAnsi="Times New Roman"/>
          <w:color w:val="000000" w:themeColor="text1"/>
          <w:sz w:val="26"/>
          <w:szCs w:val="26"/>
          <w:lang w:bidi="ru-RU"/>
        </w:rPr>
        <w:t>2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ноября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  по </w:t>
      </w:r>
      <w:r w:rsidR="00177349" w:rsidRPr="00E66D38">
        <w:rPr>
          <w:rFonts w:ascii="Times New Roman" w:hAnsi="Times New Roman"/>
          <w:color w:val="000000" w:themeColor="text1"/>
          <w:sz w:val="26"/>
          <w:szCs w:val="26"/>
          <w:lang w:bidi="ru-RU"/>
        </w:rPr>
        <w:t>0</w:t>
      </w:r>
      <w:r w:rsidR="008A515C">
        <w:rPr>
          <w:rFonts w:ascii="Times New Roman" w:hAnsi="Times New Roman"/>
          <w:color w:val="000000" w:themeColor="text1"/>
          <w:sz w:val="26"/>
          <w:szCs w:val="26"/>
          <w:lang w:bidi="ru-RU"/>
        </w:rPr>
        <w:t>2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декабря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</w:t>
      </w:r>
      <w:r w:rsid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в 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lastRenderedPageBreak/>
        <w:t>администрации города Мончегорска, адрес: 1845</w:t>
      </w:r>
      <w:r w:rsidR="00F168B0">
        <w:rPr>
          <w:rFonts w:ascii="Times New Roman" w:hAnsi="Times New Roman"/>
          <w:color w:val="000000" w:themeColor="text1"/>
          <w:sz w:val="26"/>
          <w:szCs w:val="26"/>
          <w:lang w:bidi="ru-RU"/>
        </w:rPr>
        <w:t>11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, Мурманская область, город </w:t>
      </w:r>
      <w:r w:rsidR="004E2B3A" w:rsidRPr="006349B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Мончегорск, </w:t>
      </w:r>
      <w:r w:rsidR="004E2B3A" w:rsidRPr="006349B6">
        <w:rPr>
          <w:rFonts w:ascii="Times New Roman" w:hAnsi="Times New Roman" w:cs="Times New Roman"/>
          <w:sz w:val="26"/>
          <w:szCs w:val="26"/>
        </w:rPr>
        <w:t>пр. Металлургов, д. 37, тел.: 8(81536)</w:t>
      </w:r>
      <w:r w:rsidR="005F39BD">
        <w:rPr>
          <w:rFonts w:ascii="Times New Roman" w:hAnsi="Times New Roman" w:cs="Times New Roman"/>
          <w:sz w:val="26"/>
          <w:szCs w:val="26"/>
        </w:rPr>
        <w:t>7</w:t>
      </w:r>
      <w:r w:rsidR="004E2B3A" w:rsidRPr="006349B6">
        <w:rPr>
          <w:rFonts w:ascii="Times New Roman" w:hAnsi="Times New Roman" w:cs="Times New Roman"/>
          <w:sz w:val="26"/>
          <w:szCs w:val="26"/>
        </w:rPr>
        <w:t>-</w:t>
      </w:r>
      <w:r w:rsidR="005F39BD">
        <w:rPr>
          <w:rFonts w:ascii="Times New Roman" w:hAnsi="Times New Roman" w:cs="Times New Roman"/>
          <w:sz w:val="26"/>
          <w:szCs w:val="26"/>
        </w:rPr>
        <w:t>13</w:t>
      </w:r>
      <w:r w:rsidR="004E2B3A" w:rsidRPr="006349B6">
        <w:rPr>
          <w:rFonts w:ascii="Times New Roman" w:hAnsi="Times New Roman" w:cs="Times New Roman"/>
          <w:sz w:val="26"/>
          <w:szCs w:val="26"/>
        </w:rPr>
        <w:t>-</w:t>
      </w:r>
      <w:r w:rsidR="005F39BD">
        <w:rPr>
          <w:rFonts w:ascii="Times New Roman" w:hAnsi="Times New Roman" w:cs="Times New Roman"/>
          <w:sz w:val="26"/>
          <w:szCs w:val="26"/>
        </w:rPr>
        <w:t>87</w:t>
      </w:r>
      <w:r w:rsidR="004E2B3A" w:rsidRPr="006349B6">
        <w:rPr>
          <w:rFonts w:ascii="Times New Roman" w:hAnsi="Times New Roman" w:cs="Times New Roman"/>
          <w:sz w:val="26"/>
          <w:szCs w:val="26"/>
        </w:rPr>
        <w:t>, электронная почта</w:t>
      </w:r>
      <w:r w:rsidR="004E2B3A">
        <w:rPr>
          <w:sz w:val="26"/>
          <w:szCs w:val="26"/>
        </w:rPr>
        <w:t>:</w:t>
      </w:r>
      <w:r w:rsidR="005F39BD" w:rsidRPr="005F39BD">
        <w:rPr>
          <w:sz w:val="26"/>
          <w:szCs w:val="26"/>
        </w:rPr>
        <w:t xml:space="preserve"> </w:t>
      </w:r>
      <w:hyperlink r:id="rId8" w:history="1"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uzkh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monchegorsk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F39BD" w:rsidRPr="005F39BD">
        <w:rPr>
          <w:sz w:val="26"/>
          <w:szCs w:val="26"/>
        </w:rPr>
        <w:t xml:space="preserve"> </w:t>
      </w:r>
      <w:r w:rsidR="00BC7567">
        <w:rPr>
          <w:sz w:val="26"/>
          <w:szCs w:val="26"/>
        </w:rPr>
        <w:t>,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а также на официальном сайте администрации города Мончегорска  </w:t>
      </w:r>
      <w:hyperlink r:id="rId9" w:history="1">
        <w:r w:rsidR="004E2B3A" w:rsidRPr="0007134A">
          <w:rPr>
            <w:rStyle w:val="a3"/>
            <w:rFonts w:ascii="Times New Roman" w:hAnsi="Times New Roman"/>
            <w:sz w:val="26"/>
            <w:szCs w:val="26"/>
            <w:lang w:bidi="ru-RU"/>
          </w:rPr>
          <w:t>https://monchegorsk.gov-murman.ru/</w:t>
        </w:r>
      </w:hyperlink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 в разделе «Общественное обсуждение».</w:t>
      </w:r>
    </w:p>
    <w:p w:rsidR="004E2B3A" w:rsidRDefault="004E2B3A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2B3A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Форма и срок проведения общественных обсуждений, в том числе форма представления предложений и замечаний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общественные обсуждения </w:t>
      </w:r>
      <w:r w:rsidR="009C122A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форме </w:t>
      </w:r>
      <w:r w:rsidR="009C122A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общественных слушаний</w:t>
      </w:r>
      <w:r w:rsidR="009C122A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будут проведены 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22</w:t>
      </w:r>
      <w:r w:rsidR="003A7004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ноября 2021 года в 1</w:t>
      </w:r>
      <w:r w:rsidR="00F233B3">
        <w:rPr>
          <w:rFonts w:ascii="Times New Roman" w:hAnsi="Times New Roman"/>
          <w:color w:val="000000" w:themeColor="text1"/>
          <w:sz w:val="26"/>
          <w:szCs w:val="26"/>
          <w:lang w:bidi="ru-RU"/>
        </w:rPr>
        <w:t>6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.00 час.</w:t>
      </w:r>
      <w:r w:rsidR="00BC7567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; замечания, комментарии и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предложения принимаются в письменной форме в </w:t>
      </w:r>
      <w:r w:rsidR="007D2EB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Журнал учета замечаний и предложений </w:t>
      </w:r>
      <w:r w:rsidR="007D2EB4">
        <w:rPr>
          <w:rFonts w:ascii="Times New Roman" w:hAnsi="Times New Roman" w:cs="Times New Roman"/>
          <w:sz w:val="26"/>
          <w:szCs w:val="26"/>
        </w:rPr>
        <w:t xml:space="preserve">в 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течение всего срока проведения общественных обсуждений и в течение 10 календарных дней после окончания срока проведения</w:t>
      </w:r>
      <w:proofErr w:type="gramEnd"/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общественных обсуждений по адресу: администрация города Мончегорска, 1845</w:t>
      </w:r>
      <w:r w:rsidR="00F735C5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11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Мурманская область, город Мончегорск, </w:t>
      </w:r>
      <w:r w:rsidR="00016720" w:rsidRPr="00016720">
        <w:rPr>
          <w:rFonts w:ascii="Times New Roman" w:hAnsi="Times New Roman" w:cs="Times New Roman"/>
          <w:sz w:val="26"/>
          <w:szCs w:val="26"/>
        </w:rPr>
        <w:t>пр. Металлургов, д. 37</w:t>
      </w:r>
      <w:r w:rsidR="007D2EB4">
        <w:rPr>
          <w:rFonts w:ascii="Times New Roman" w:hAnsi="Times New Roman" w:cs="Times New Roman"/>
          <w:sz w:val="26"/>
          <w:szCs w:val="26"/>
        </w:rPr>
        <w:t xml:space="preserve"> (фойе)</w:t>
      </w:r>
      <w:r w:rsidR="00016720">
        <w:rPr>
          <w:rFonts w:ascii="Times New Roman" w:hAnsi="Times New Roman" w:cs="Times New Roman"/>
          <w:sz w:val="26"/>
          <w:szCs w:val="26"/>
        </w:rPr>
        <w:t>.</w:t>
      </w:r>
    </w:p>
    <w:p w:rsidR="00016720" w:rsidRPr="0093019E" w:rsidRDefault="00016720" w:rsidP="009301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016720">
        <w:rPr>
          <w:rFonts w:ascii="Times New Roman" w:hAnsi="Times New Roman" w:cs="Times New Roman"/>
          <w:b/>
          <w:sz w:val="26"/>
          <w:szCs w:val="26"/>
          <w:u w:val="single"/>
        </w:rPr>
        <w:t>Контактные данные ответственных лиц со стороны Заказчика и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: специалист отдела производственно-технического контроля МКУ УЖКХ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Юрьевна, тел.: 8(81536) 7-13-87, электронная почта: </w:t>
      </w:r>
      <w:hyperlink r:id="rId10" w:history="1">
        <w:r w:rsidRPr="0007134A">
          <w:rPr>
            <w:rStyle w:val="a3"/>
            <w:rFonts w:ascii="Times New Roman" w:hAnsi="Times New Roman" w:cs="Times New Roman"/>
            <w:sz w:val="26"/>
            <w:szCs w:val="26"/>
          </w:rPr>
          <w:t>maklakova.eyu@monchegorsk-adm.ru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93019E" w:rsidRPr="0093019E" w:rsidRDefault="0093019E" w:rsidP="00930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4D332A" w:rsidRDefault="004D332A"/>
    <w:sectPr w:rsidR="004D332A" w:rsidSect="00F735C5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7E7B"/>
    <w:rsid w:val="00016720"/>
    <w:rsid w:val="00071C55"/>
    <w:rsid w:val="00090745"/>
    <w:rsid w:val="00125773"/>
    <w:rsid w:val="00177349"/>
    <w:rsid w:val="00267CC5"/>
    <w:rsid w:val="002B1956"/>
    <w:rsid w:val="002B45A5"/>
    <w:rsid w:val="00323F4D"/>
    <w:rsid w:val="003A7004"/>
    <w:rsid w:val="003B2203"/>
    <w:rsid w:val="004455FF"/>
    <w:rsid w:val="00465081"/>
    <w:rsid w:val="004B3921"/>
    <w:rsid w:val="004D332A"/>
    <w:rsid w:val="004E2B3A"/>
    <w:rsid w:val="0057552F"/>
    <w:rsid w:val="005E3F46"/>
    <w:rsid w:val="005F39BD"/>
    <w:rsid w:val="006349B6"/>
    <w:rsid w:val="006435FA"/>
    <w:rsid w:val="0076269D"/>
    <w:rsid w:val="00783735"/>
    <w:rsid w:val="007838C5"/>
    <w:rsid w:val="007D156E"/>
    <w:rsid w:val="007D2EB4"/>
    <w:rsid w:val="0087747A"/>
    <w:rsid w:val="008A515C"/>
    <w:rsid w:val="008D30FE"/>
    <w:rsid w:val="0093019E"/>
    <w:rsid w:val="009C122A"/>
    <w:rsid w:val="00A57020"/>
    <w:rsid w:val="00AE6106"/>
    <w:rsid w:val="00AF679C"/>
    <w:rsid w:val="00BC7567"/>
    <w:rsid w:val="00BD7E7B"/>
    <w:rsid w:val="00D3196C"/>
    <w:rsid w:val="00D362F3"/>
    <w:rsid w:val="00D47436"/>
    <w:rsid w:val="00DB6DEB"/>
    <w:rsid w:val="00DB72D7"/>
    <w:rsid w:val="00E66D38"/>
    <w:rsid w:val="00E83D95"/>
    <w:rsid w:val="00EB6F5E"/>
    <w:rsid w:val="00F00919"/>
    <w:rsid w:val="00F168B0"/>
    <w:rsid w:val="00F233B3"/>
    <w:rsid w:val="00F735C5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7552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301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kh@monchegorsk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@monchegorsk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_proek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zkh@monchegorsk-adm.ru" TargetMode="External"/><Relationship Id="rId10" Type="http://schemas.openxmlformats.org/officeDocument/2006/relationships/hyperlink" Target="mailto:maklakova.eyu@monchegor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chegorsk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E97F-1249-47EE-AA80-41CB9C87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Maklakova_E_Y</dc:creator>
  <cp:keywords/>
  <dc:description/>
  <cp:lastModifiedBy>Maklakova_E_Y</cp:lastModifiedBy>
  <cp:revision>25</cp:revision>
  <cp:lastPrinted>2021-10-27T15:19:00Z</cp:lastPrinted>
  <dcterms:created xsi:type="dcterms:W3CDTF">2021-10-04T14:22:00Z</dcterms:created>
  <dcterms:modified xsi:type="dcterms:W3CDTF">2021-10-27T15:19:00Z</dcterms:modified>
</cp:coreProperties>
</file>