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57" w:rsidRPr="00C10F57" w:rsidRDefault="00C10F57" w:rsidP="00C10F5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10F57">
        <w:rPr>
          <w:rFonts w:ascii="Times New Roman" w:hAnsi="Times New Roman" w:cs="Times New Roman"/>
          <w:b w:val="0"/>
        </w:rPr>
        <w:t>ПЕРЕЧЕНЬ</w:t>
      </w:r>
    </w:p>
    <w:p w:rsidR="00743B96" w:rsidRDefault="00C10F57" w:rsidP="00C10F5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10F57">
        <w:rPr>
          <w:rFonts w:ascii="Times New Roman" w:hAnsi="Times New Roman" w:cs="Times New Roman"/>
          <w:b w:val="0"/>
        </w:rPr>
        <w:t>ПРИБРЕЖНЫХ НАСЕЛЕННЫХ ПУНКТОВ МУРМАНСКОЙ</w:t>
      </w:r>
      <w:r>
        <w:rPr>
          <w:rFonts w:ascii="Times New Roman" w:hAnsi="Times New Roman" w:cs="Times New Roman"/>
          <w:b w:val="0"/>
        </w:rPr>
        <w:t xml:space="preserve"> </w:t>
      </w:r>
      <w:r w:rsidRPr="00C10F57">
        <w:rPr>
          <w:rFonts w:ascii="Times New Roman" w:hAnsi="Times New Roman" w:cs="Times New Roman"/>
          <w:b w:val="0"/>
        </w:rPr>
        <w:t>ОБЛАСТ</w:t>
      </w:r>
      <w:r>
        <w:rPr>
          <w:rFonts w:ascii="Times New Roman" w:hAnsi="Times New Roman" w:cs="Times New Roman"/>
          <w:b w:val="0"/>
        </w:rPr>
        <w:t>И</w:t>
      </w:r>
    </w:p>
    <w:p w:rsidR="00A77E83" w:rsidRDefault="00743B96" w:rsidP="00C10F57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(ТЕРСКИЙ РАЙОН)</w:t>
      </w:r>
    </w:p>
    <w:p w:rsidR="00C10F57" w:rsidRDefault="00C10F57" w:rsidP="00C10F57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220"/>
      </w:tblGrid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п/п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Названия прибрежных населенных пунктов</w:t>
            </w:r>
          </w:p>
        </w:tc>
      </w:tr>
      <w:tr w:rsidR="00E2687B" w:rsidRPr="00E2687B" w:rsidTr="0091506A">
        <w:tc>
          <w:tcPr>
            <w:tcW w:w="9070" w:type="dxa"/>
            <w:gridSpan w:val="2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МУРМАНСКАЯ ОБЛАСТЬ</w:t>
            </w:r>
          </w:p>
        </w:tc>
      </w:tr>
      <w:tr w:rsidR="00E2687B" w:rsidRPr="00E2687B" w:rsidTr="0091506A">
        <w:tc>
          <w:tcPr>
            <w:tcW w:w="9070" w:type="dxa"/>
            <w:gridSpan w:val="2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Терский муниципальный район</w:t>
            </w:r>
          </w:p>
        </w:tc>
      </w:tr>
      <w:tr w:rsidR="00E2687B" w:rsidRPr="00E2687B" w:rsidTr="0091506A">
        <w:tc>
          <w:tcPr>
            <w:tcW w:w="9070" w:type="dxa"/>
            <w:gridSpan w:val="2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Городское поселение Умба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поселок городского типа Умба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село Оленица</w:t>
            </w:r>
          </w:p>
        </w:tc>
      </w:tr>
      <w:tr w:rsidR="00E2687B" w:rsidRPr="00E2687B" w:rsidTr="0091506A">
        <w:tc>
          <w:tcPr>
            <w:tcW w:w="9070" w:type="dxa"/>
            <w:gridSpan w:val="2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Сельское поселение Варзуга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сельский населенный пункт Маяк </w:t>
            </w:r>
            <w:proofErr w:type="spellStart"/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Никодимский</w:t>
            </w:r>
            <w:proofErr w:type="spellEnd"/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село </w:t>
            </w:r>
            <w:proofErr w:type="spellStart"/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Чапома</w:t>
            </w:r>
            <w:proofErr w:type="spellEnd"/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село </w:t>
            </w:r>
            <w:proofErr w:type="spellStart"/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Кашкаранцы</w:t>
            </w:r>
            <w:proofErr w:type="spellEnd"/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село Кузомень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село </w:t>
            </w:r>
            <w:proofErr w:type="spellStart"/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Тетрино</w:t>
            </w:r>
            <w:proofErr w:type="spellEnd"/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село </w:t>
            </w:r>
            <w:proofErr w:type="spellStart"/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Чаваньга</w:t>
            </w:r>
            <w:proofErr w:type="spellEnd"/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село Пялица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село Варзуга</w:t>
            </w:r>
          </w:p>
        </w:tc>
      </w:tr>
      <w:tr w:rsidR="00E2687B" w:rsidRPr="00E2687B" w:rsidTr="0091506A">
        <w:tc>
          <w:tcPr>
            <w:tcW w:w="9070" w:type="dxa"/>
            <w:gridSpan w:val="2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Ловозерский</w:t>
            </w:r>
            <w:proofErr w:type="spellEnd"/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муниципальный район</w:t>
            </w:r>
          </w:p>
        </w:tc>
      </w:tr>
      <w:tr w:rsidR="00E2687B" w:rsidRPr="00E2687B" w:rsidTr="0091506A">
        <w:tc>
          <w:tcPr>
            <w:tcW w:w="9070" w:type="dxa"/>
            <w:gridSpan w:val="2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Сельское поселение Ловозеро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село Сосновка</w:t>
            </w:r>
          </w:p>
        </w:tc>
      </w:tr>
      <w:tr w:rsidR="00E2687B" w:rsidRPr="00E2687B" w:rsidTr="0091506A">
        <w:tc>
          <w:tcPr>
            <w:tcW w:w="9070" w:type="dxa"/>
            <w:gridSpan w:val="2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Городской </w:t>
            </w:r>
            <w:proofErr w:type="gramStart"/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округ</w:t>
            </w:r>
            <w:proofErr w:type="gramEnd"/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ЗАТО город Островной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населенный пункт </w:t>
            </w:r>
            <w:proofErr w:type="spellStart"/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Лумбовка</w:t>
            </w:r>
            <w:proofErr w:type="spellEnd"/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населенный пункт Святой Нос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населенный пункт Корабельное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населенный пункт Мыс-Черный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населенный пункт Маяк-Городецкий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населенный пункт </w:t>
            </w:r>
            <w:proofErr w:type="spellStart"/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Терско</w:t>
            </w:r>
            <w:proofErr w:type="spellEnd"/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-Орловский Маяк</w:t>
            </w:r>
          </w:p>
        </w:tc>
      </w:tr>
      <w:tr w:rsidR="00E2687B" w:rsidRPr="00E2687B" w:rsidTr="0091506A">
        <w:tc>
          <w:tcPr>
            <w:tcW w:w="9070" w:type="dxa"/>
            <w:gridSpan w:val="2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Кольский муниципальный район</w:t>
            </w:r>
          </w:p>
        </w:tc>
      </w:tr>
      <w:tr w:rsidR="00E2687B" w:rsidRPr="00E2687B" w:rsidTr="0091506A">
        <w:tc>
          <w:tcPr>
            <w:tcW w:w="9070" w:type="dxa"/>
            <w:gridSpan w:val="2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Сельское поселение Териберка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18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село Териберка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населенный пункт Дальние Зеленцы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населенный пункт Восточный </w:t>
            </w:r>
            <w:proofErr w:type="spellStart"/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Кильдин</w:t>
            </w:r>
            <w:proofErr w:type="spellEnd"/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населенный пункт Западный </w:t>
            </w:r>
            <w:proofErr w:type="spellStart"/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Кильдин</w:t>
            </w:r>
            <w:proofErr w:type="spellEnd"/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населенный пункт Остров Большой Олений</w:t>
            </w:r>
          </w:p>
        </w:tc>
      </w:tr>
      <w:tr w:rsidR="00E2687B" w:rsidRPr="00E2687B" w:rsidTr="0091506A">
        <w:tc>
          <w:tcPr>
            <w:tcW w:w="9070" w:type="dxa"/>
            <w:gridSpan w:val="2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Сельское поселение Ура-Губа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село Ура-Губа</w:t>
            </w:r>
          </w:p>
        </w:tc>
      </w:tr>
      <w:tr w:rsidR="00E2687B" w:rsidRPr="00E2687B" w:rsidTr="0091506A">
        <w:tc>
          <w:tcPr>
            <w:tcW w:w="9070" w:type="dxa"/>
            <w:gridSpan w:val="2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Сельское поселение Междуречье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село </w:t>
            </w:r>
            <w:proofErr w:type="spellStart"/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Белокаменка</w:t>
            </w:r>
            <w:proofErr w:type="spellEnd"/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село </w:t>
            </w:r>
            <w:proofErr w:type="spellStart"/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Минькино</w:t>
            </w:r>
            <w:proofErr w:type="spellEnd"/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населенный пункт </w:t>
            </w:r>
            <w:proofErr w:type="spellStart"/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Мишуково</w:t>
            </w:r>
            <w:proofErr w:type="spellEnd"/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населенный пункт </w:t>
            </w:r>
            <w:proofErr w:type="spellStart"/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Ретинское</w:t>
            </w:r>
            <w:proofErr w:type="spellEnd"/>
          </w:p>
        </w:tc>
      </w:tr>
      <w:tr w:rsidR="00E2687B" w:rsidRPr="00E2687B" w:rsidTr="0091506A">
        <w:tc>
          <w:tcPr>
            <w:tcW w:w="9070" w:type="dxa"/>
            <w:gridSpan w:val="2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Кандалакшский муниципальный район</w:t>
            </w:r>
          </w:p>
        </w:tc>
      </w:tr>
      <w:tr w:rsidR="00E2687B" w:rsidRPr="00E2687B" w:rsidTr="0091506A">
        <w:tc>
          <w:tcPr>
            <w:tcW w:w="9070" w:type="dxa"/>
            <w:gridSpan w:val="2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Городское поселение Кандалакша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село </w:t>
            </w:r>
            <w:proofErr w:type="spellStart"/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Лувеньга</w:t>
            </w:r>
            <w:proofErr w:type="spellEnd"/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село </w:t>
            </w:r>
            <w:proofErr w:type="spellStart"/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Колвица</w:t>
            </w:r>
            <w:proofErr w:type="spellEnd"/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село Федосеевка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сельский населенный пункт Белое море</w:t>
            </w:r>
          </w:p>
        </w:tc>
      </w:tr>
      <w:tr w:rsidR="00E2687B" w:rsidRPr="00E2687B" w:rsidTr="0091506A">
        <w:tc>
          <w:tcPr>
            <w:tcW w:w="9070" w:type="dxa"/>
            <w:gridSpan w:val="2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Городское поселение Зеленоборский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село Ковда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</w:t>
            </w:r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сельский населенный пункт Лесозаводский</w:t>
            </w:r>
          </w:p>
        </w:tc>
      </w:tr>
      <w:tr w:rsidR="00E2687B" w:rsidRPr="00E2687B" w:rsidTr="0091506A">
        <w:tc>
          <w:tcPr>
            <w:tcW w:w="85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34</w:t>
            </w:r>
            <w:bookmarkStart w:id="0" w:name="_GoBack"/>
            <w:bookmarkEnd w:id="0"/>
          </w:p>
        </w:tc>
        <w:tc>
          <w:tcPr>
            <w:tcW w:w="8220" w:type="dxa"/>
          </w:tcPr>
          <w:p w:rsidR="00E2687B" w:rsidRPr="00E2687B" w:rsidRDefault="00E2687B" w:rsidP="00E268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село Княжая Губа</w:t>
            </w:r>
          </w:p>
        </w:tc>
      </w:tr>
    </w:tbl>
    <w:p w:rsidR="00C10F57" w:rsidRDefault="00C10F57" w:rsidP="00C10F57">
      <w:pPr>
        <w:pStyle w:val="ConsPlusTitle"/>
        <w:jc w:val="center"/>
      </w:pPr>
    </w:p>
    <w:sectPr w:rsidR="00C10F57" w:rsidSect="00C10F5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62"/>
    <w:rsid w:val="00743B96"/>
    <w:rsid w:val="00A77E83"/>
    <w:rsid w:val="00C10462"/>
    <w:rsid w:val="00C10F57"/>
    <w:rsid w:val="00E2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422EE-4868-47F1-8679-3CD86395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0F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Долголевeц А.И.</dc:creator>
  <cp:keywords/>
  <dc:description/>
  <cp:lastModifiedBy>Долголевeц А.И.</cp:lastModifiedBy>
  <cp:revision>4</cp:revision>
  <dcterms:created xsi:type="dcterms:W3CDTF">2025-05-13T07:29:00Z</dcterms:created>
  <dcterms:modified xsi:type="dcterms:W3CDTF">2025-05-13T11:29:00Z</dcterms:modified>
</cp:coreProperties>
</file>