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43" w:rsidRPr="00DE0543" w:rsidRDefault="00DE0543" w:rsidP="00DE0543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DE0543">
        <w:rPr>
          <w:sz w:val="28"/>
          <w:szCs w:val="28"/>
        </w:rPr>
        <w:t>Руководителю Уполномоченного органа (Ф.И.О.)</w:t>
      </w:r>
    </w:p>
    <w:p w:rsidR="00DE0543" w:rsidRPr="00DE0543" w:rsidRDefault="00DE0543" w:rsidP="00DE054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83B2A" w:rsidRPr="00A84473" w:rsidRDefault="00483B2A" w:rsidP="00483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473">
        <w:rPr>
          <w:b/>
          <w:sz w:val="28"/>
          <w:szCs w:val="28"/>
        </w:rPr>
        <w:t>Заявка</w:t>
      </w:r>
    </w:p>
    <w:p w:rsidR="00483B2A" w:rsidRPr="00BA388E" w:rsidRDefault="00483B2A" w:rsidP="00483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473">
        <w:rPr>
          <w:b/>
          <w:sz w:val="28"/>
          <w:szCs w:val="28"/>
        </w:rPr>
        <w:t xml:space="preserve">на предоставление без проведения аукциона права пользования участком недр местного значения для </w:t>
      </w:r>
      <w:r w:rsidR="00DE0543" w:rsidRPr="00DE0543">
        <w:rPr>
          <w:b/>
          <w:sz w:val="28"/>
          <w:szCs w:val="28"/>
        </w:rPr>
        <w:t xml:space="preserve">разведки и добычи общераспространенных полезных ископаемых, необходимых для </w:t>
      </w:r>
      <w:r w:rsidR="003658BE" w:rsidRPr="003658BE">
        <w:rPr>
          <w:b/>
          <w:sz w:val="28"/>
          <w:szCs w:val="28"/>
        </w:rPr>
        <w:t>целей выполнения работ по строительству, реконструкции, капитальному ремонту магистральных нефтепроводов, нефтепродуктопроводов, газопроводов и их неотъемлемых технологических частей</w:t>
      </w:r>
      <w:r w:rsidRPr="00A84473">
        <w:rPr>
          <w:b/>
        </w:rPr>
        <w:br/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(наименование объекта (участка), вид сырья)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2.</w:t>
      </w:r>
      <w:r w:rsidRPr="00A84473">
        <w:rPr>
          <w:rFonts w:eastAsia="Calibri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(субъект предпринимательской деятельности, его статус, учредители, адрес,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3.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(руководитель субъекта предпринимательской деятельности)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(административный район работ, привязка объекта, границы, площадь (га),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кварталы лесничества)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5.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(финансовые и технические возможности субъекта предпринимательской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деятельности)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6.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(цели и виды планируемых работ)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7.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 xml:space="preserve">(требуемый объем сырья для целей выполнения работ в рамках </w:t>
      </w:r>
      <w:r w:rsidRPr="00A84473">
        <w:rPr>
          <w:sz w:val="20"/>
          <w:szCs w:val="20"/>
        </w:rPr>
        <w:t>гражданско-правового договора</w:t>
      </w:r>
      <w:r w:rsidRPr="00A84473">
        <w:rPr>
          <w:rFonts w:eastAsia="Calibri"/>
          <w:sz w:val="20"/>
          <w:szCs w:val="20"/>
          <w:lang w:eastAsia="en-US"/>
        </w:rPr>
        <w:t>)</w:t>
      </w:r>
    </w:p>
    <w:p w:rsidR="00BA388E" w:rsidRDefault="00BA388E" w:rsidP="0048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8. Н</w:t>
      </w:r>
      <w:r w:rsidRPr="00A84473">
        <w:rPr>
          <w:sz w:val="28"/>
          <w:szCs w:val="28"/>
        </w:rPr>
        <w:t>а срок</w:t>
      </w:r>
      <w:r w:rsidRPr="00A84473">
        <w:rPr>
          <w:rFonts w:ascii="Courier New" w:hAnsi="Courier New" w:cs="Courier New"/>
        </w:rPr>
        <w:t xml:space="preserve"> _____________________________________ </w:t>
      </w:r>
      <w:r w:rsidRPr="00A84473">
        <w:rPr>
          <w:sz w:val="28"/>
          <w:szCs w:val="28"/>
        </w:rPr>
        <w:t>год (года, лет).</w:t>
      </w:r>
    </w:p>
    <w:p w:rsidR="00483B2A" w:rsidRPr="00A84473" w:rsidRDefault="00483B2A" w:rsidP="00483B2A">
      <w:pPr>
        <w:autoSpaceDE w:val="0"/>
        <w:autoSpaceDN w:val="0"/>
        <w:adjustRightInd w:val="0"/>
        <w:spacing w:line="240" w:lineRule="exact"/>
        <w:ind w:left="1843" w:right="1700"/>
        <w:jc w:val="center"/>
        <w:rPr>
          <w:sz w:val="20"/>
          <w:szCs w:val="20"/>
        </w:rPr>
      </w:pPr>
      <w:r w:rsidRPr="00A84473">
        <w:rPr>
          <w:sz w:val="20"/>
          <w:szCs w:val="20"/>
        </w:rPr>
        <w:t>(указать срок, не превышающий срок гражданско-правового договора на выполнение работ)</w:t>
      </w:r>
    </w:p>
    <w:p w:rsidR="00483B2A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A388E" w:rsidRDefault="00BA388E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83B2A" w:rsidRPr="00A84473" w:rsidRDefault="00483B2A" w:rsidP="00B90A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Приложения: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Копии учредительных документов.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lastRenderedPageBreak/>
        <w:t>Копия документа, подтверждающего факт</w:t>
      </w:r>
      <w:r w:rsidR="00304E02">
        <w:rPr>
          <w:rFonts w:eastAsia="Calibri"/>
          <w:sz w:val="28"/>
          <w:szCs w:val="28"/>
          <w:lang w:eastAsia="en-US"/>
        </w:rPr>
        <w:t xml:space="preserve"> внесения записи о заявителе в Е</w:t>
      </w:r>
      <w:r w:rsidRPr="00B90AC3">
        <w:rPr>
          <w:rFonts w:eastAsia="Calibri"/>
          <w:sz w:val="28"/>
          <w:szCs w:val="28"/>
          <w:lang w:eastAsia="en-US"/>
        </w:rPr>
        <w:t>диный государствен</w:t>
      </w:r>
      <w:r w:rsidR="00304E02">
        <w:rPr>
          <w:rFonts w:eastAsia="Calibri"/>
          <w:sz w:val="28"/>
          <w:szCs w:val="28"/>
          <w:lang w:eastAsia="en-US"/>
        </w:rPr>
        <w:t>ный реестр юридических лиц или Е</w:t>
      </w:r>
      <w:r w:rsidRPr="00B90AC3">
        <w:rPr>
          <w:rFonts w:eastAsia="Calibri"/>
          <w:sz w:val="28"/>
          <w:szCs w:val="28"/>
          <w:lang w:eastAsia="en-US"/>
        </w:rPr>
        <w:t>диный государственный реестр индивидуальных предпринимателей.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Карточка (учетная карточка) юридического лица или индивидуального предпринимателя.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>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483B2A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прием налоговым органом бухгалтерской (финансовой) отчетности;</w:t>
      </w:r>
    </w:p>
    <w:p w:rsidR="00483B2A" w:rsidRPr="00E4565E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C3B75">
        <w:rPr>
          <w:rFonts w:eastAsia="Calibri"/>
          <w:sz w:val="28"/>
          <w:szCs w:val="28"/>
          <w:lang w:eastAsia="en-US"/>
        </w:rPr>
        <w:t>опия налогов</w:t>
      </w:r>
      <w:r>
        <w:rPr>
          <w:rFonts w:eastAsia="Calibri"/>
          <w:sz w:val="28"/>
          <w:szCs w:val="28"/>
          <w:lang w:eastAsia="en-US"/>
        </w:rPr>
        <w:t>ой декларации</w:t>
      </w:r>
      <w:r w:rsidRPr="00BC3B75">
        <w:rPr>
          <w:rFonts w:eastAsia="Calibri"/>
          <w:sz w:val="28"/>
          <w:szCs w:val="28"/>
          <w:lang w:eastAsia="en-US"/>
        </w:rPr>
        <w:t xml:space="preserve"> по налогу, уплачиваемому в связи с упрощенной системой налогообложения</w:t>
      </w:r>
      <w:r w:rsidR="007A7E18">
        <w:rPr>
          <w:rFonts w:eastAsia="Calibri"/>
          <w:sz w:val="28"/>
          <w:szCs w:val="28"/>
          <w:lang w:eastAsia="en-US"/>
        </w:rPr>
        <w:t>,</w:t>
      </w:r>
      <w:r w:rsidRPr="00BC3B75">
        <w:rPr>
          <w:rFonts w:eastAsia="Calibri"/>
          <w:sz w:val="28"/>
          <w:szCs w:val="28"/>
          <w:lang w:eastAsia="en-US"/>
        </w:rPr>
        <w:t xml:space="preserve"> </w:t>
      </w:r>
      <w:r w:rsidRPr="00474B72">
        <w:rPr>
          <w:rFonts w:eastAsia="Calibri"/>
          <w:sz w:val="28"/>
          <w:szCs w:val="28"/>
          <w:lang w:eastAsia="en-US"/>
        </w:rPr>
        <w:t>за последний отчетный период, предшествующий дате подачи заявки</w:t>
      </w:r>
      <w:r w:rsidRPr="00BC3B75">
        <w:rPr>
          <w:rFonts w:eastAsia="Calibri"/>
          <w:sz w:val="28"/>
          <w:szCs w:val="28"/>
          <w:lang w:eastAsia="en-US"/>
        </w:rPr>
        <w:t xml:space="preserve">, </w:t>
      </w:r>
      <w:r w:rsidRPr="00474B72">
        <w:rPr>
          <w:rFonts w:eastAsia="Calibri"/>
          <w:sz w:val="28"/>
          <w:szCs w:val="28"/>
          <w:lang w:eastAsia="en-US"/>
        </w:rPr>
        <w:t>с отметкой налогового орган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принятии или с приложением заверенных заявителем квитанций, подтверждающих прием </w:t>
      </w:r>
      <w:r>
        <w:rPr>
          <w:rFonts w:eastAsia="Calibri"/>
          <w:sz w:val="28"/>
          <w:szCs w:val="28"/>
          <w:lang w:eastAsia="en-US"/>
        </w:rPr>
        <w:t xml:space="preserve">ее </w:t>
      </w:r>
      <w:r w:rsidRPr="00474B72">
        <w:rPr>
          <w:rFonts w:eastAsia="Calibri"/>
          <w:sz w:val="28"/>
          <w:szCs w:val="28"/>
          <w:lang w:eastAsia="en-US"/>
        </w:rPr>
        <w:t>налоговым</w:t>
      </w:r>
      <w:r>
        <w:rPr>
          <w:rFonts w:eastAsia="Calibri"/>
          <w:sz w:val="28"/>
          <w:szCs w:val="28"/>
          <w:lang w:eastAsia="en-US"/>
        </w:rPr>
        <w:t xml:space="preserve"> органом (</w:t>
      </w:r>
      <w:r w:rsidRPr="00474B72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 xml:space="preserve"> применения </w:t>
      </w:r>
      <w:r w:rsidRPr="00E4565E">
        <w:rPr>
          <w:rFonts w:eastAsia="Calibri"/>
          <w:sz w:val="28"/>
          <w:szCs w:val="28"/>
          <w:lang w:eastAsia="en-US"/>
        </w:rPr>
        <w:t>упрощенной системы налогообложения);</w:t>
      </w:r>
    </w:p>
    <w:p w:rsidR="00483B2A" w:rsidRPr="00E4565E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65E">
        <w:rPr>
          <w:rFonts w:eastAsia="Calibri"/>
          <w:sz w:val="28"/>
          <w:szCs w:val="28"/>
          <w:lang w:eastAsia="en-US"/>
        </w:rPr>
        <w:t>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483B2A" w:rsidRPr="00474B72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483B2A" w:rsidRPr="00474B72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договоры (копии договоров) займа,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по договорам займа);</w:t>
      </w:r>
    </w:p>
    <w:p w:rsidR="00483B2A" w:rsidRPr="00BC3B75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C3B75">
        <w:rPr>
          <w:rFonts w:eastAsia="Calibri"/>
          <w:sz w:val="28"/>
          <w:szCs w:val="28"/>
          <w:lang w:eastAsia="en-US"/>
        </w:rPr>
        <w:t xml:space="preserve">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 (в случае привлечения финансовых средств по договорам кредита). 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lastRenderedPageBreak/>
        <w:t>Справка о наличии у заявителя технологического оборудования и квалифицированных специалистов для ведения работ на участке недр (в случае если заявитель планирует привлекать для проведения работ на участке недр подрядные организации - копии договоров подряда на проведение отдельных видов работ, связанных с пользованием недрами).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 xml:space="preserve">Справка налоговых органов об отсутствии (наличии) задолженности по платежам в бюджет, выданная на дату не ранее 45 дней </w:t>
      </w:r>
      <w:r w:rsidR="00271735" w:rsidRPr="00B90AC3">
        <w:rPr>
          <w:rFonts w:eastAsia="Calibri"/>
          <w:sz w:val="28"/>
          <w:szCs w:val="28"/>
          <w:lang w:eastAsia="en-US"/>
        </w:rPr>
        <w:t>до дня подачи заявки.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Копии имеющихся у заявителя ранее выданных лицензий на пользование другими участками недр</w:t>
      </w:r>
      <w:r w:rsidR="00BA388E" w:rsidRPr="00B90AC3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B90AC3">
        <w:rPr>
          <w:rFonts w:eastAsia="Calibri"/>
          <w:sz w:val="28"/>
          <w:szCs w:val="28"/>
          <w:lang w:eastAsia="en-US"/>
        </w:rPr>
        <w:t>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Обзорная схема района работ (участка) с указанием географических координат угловых точек.</w:t>
      </w:r>
    </w:p>
    <w:p w:rsidR="00BA388E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 xml:space="preserve">Копии гражданско-правовых договоров на выполнение работ </w:t>
      </w:r>
      <w:r w:rsidR="00E979E9" w:rsidRPr="00E979E9">
        <w:rPr>
          <w:sz w:val="28"/>
          <w:szCs w:val="28"/>
        </w:rPr>
        <w:t>по строительству, реконструкции, капитальному ремонту магистральных нефтепроводов, нефтепродуктопроводов, газопроводов и их неотъемлемых технологических частей</w:t>
      </w:r>
      <w:r w:rsidR="00BA388E" w:rsidRPr="00B90AC3">
        <w:rPr>
          <w:sz w:val="28"/>
          <w:szCs w:val="28"/>
        </w:rPr>
        <w:t>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 xml:space="preserve">Информация об объеме и виде общераспространенных полезных ископаемых, потребность в которых имеется у субъекта предпринимательской деятельности для целей выполнения работ </w:t>
      </w:r>
      <w:r w:rsidR="00E979E9" w:rsidRPr="00E979E9">
        <w:rPr>
          <w:sz w:val="28"/>
          <w:szCs w:val="28"/>
        </w:rPr>
        <w:t>по строительству, реконструкции, капитальному ремонту магистральных нефтепроводов, нефтепродуктопроводов, газопроводов и их неотъемлемых технологических частей</w:t>
      </w:r>
      <w:r w:rsidRPr="00B90AC3">
        <w:rPr>
          <w:sz w:val="28"/>
          <w:szCs w:val="28"/>
        </w:rPr>
        <w:t>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платежного поручения, подтверждающего уплату государственной пошлины за предоставление лицензии.</w:t>
      </w:r>
    </w:p>
    <w:p w:rsidR="00483B2A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4E60F1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4E60F1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         Руководитель субъекта                                                                                      Подпись, дата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предпринимательской деятельности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84473">
        <w:rPr>
          <w:sz w:val="20"/>
          <w:szCs w:val="20"/>
        </w:rPr>
        <w:t xml:space="preserve">                                                                                              М.П.</w:t>
      </w:r>
      <w:bookmarkStart w:id="0" w:name="_GoBack"/>
      <w:bookmarkEnd w:id="0"/>
    </w:p>
    <w:p w:rsidR="0021667F" w:rsidRDefault="0021667F"/>
    <w:sectPr w:rsidR="0021667F" w:rsidSect="007A7E1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18" w:rsidRDefault="007A7E18" w:rsidP="007A7E18">
      <w:r>
        <w:separator/>
      </w:r>
    </w:p>
  </w:endnote>
  <w:endnote w:type="continuationSeparator" w:id="0">
    <w:p w:rsidR="007A7E18" w:rsidRDefault="007A7E18" w:rsidP="007A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18" w:rsidRDefault="007A7E18" w:rsidP="007A7E18">
      <w:r>
        <w:separator/>
      </w:r>
    </w:p>
  </w:footnote>
  <w:footnote w:type="continuationSeparator" w:id="0">
    <w:p w:rsidR="007A7E18" w:rsidRDefault="007A7E18" w:rsidP="007A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587620"/>
      <w:docPartObj>
        <w:docPartGallery w:val="Page Numbers (Top of Page)"/>
        <w:docPartUnique/>
      </w:docPartObj>
    </w:sdtPr>
    <w:sdtEndPr/>
    <w:sdtContent>
      <w:p w:rsidR="007A7E18" w:rsidRDefault="007A7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E1">
          <w:rPr>
            <w:noProof/>
          </w:rPr>
          <w:t>3</w:t>
        </w:r>
        <w:r>
          <w:fldChar w:fldCharType="end"/>
        </w:r>
      </w:p>
    </w:sdtContent>
  </w:sdt>
  <w:p w:rsidR="007A7E18" w:rsidRDefault="007A7E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D52"/>
    <w:multiLevelType w:val="hybridMultilevel"/>
    <w:tmpl w:val="58CC12FE"/>
    <w:lvl w:ilvl="0" w:tplc="155E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23045"/>
    <w:multiLevelType w:val="hybridMultilevel"/>
    <w:tmpl w:val="E6B67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DA6328"/>
    <w:multiLevelType w:val="hybridMultilevel"/>
    <w:tmpl w:val="73029954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6E48AD"/>
    <w:multiLevelType w:val="hybridMultilevel"/>
    <w:tmpl w:val="B72CBD80"/>
    <w:lvl w:ilvl="0" w:tplc="155EF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A"/>
    <w:rsid w:val="001A6DE1"/>
    <w:rsid w:val="0021667F"/>
    <w:rsid w:val="00271735"/>
    <w:rsid w:val="00304E02"/>
    <w:rsid w:val="003658BE"/>
    <w:rsid w:val="00483B2A"/>
    <w:rsid w:val="006512FE"/>
    <w:rsid w:val="00695CBA"/>
    <w:rsid w:val="007A7E18"/>
    <w:rsid w:val="00AB0CE3"/>
    <w:rsid w:val="00B90AC3"/>
    <w:rsid w:val="00BA388E"/>
    <w:rsid w:val="00DE0543"/>
    <w:rsid w:val="00E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7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7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7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3</cp:revision>
  <dcterms:created xsi:type="dcterms:W3CDTF">2024-12-11T07:35:00Z</dcterms:created>
  <dcterms:modified xsi:type="dcterms:W3CDTF">2024-12-11T07:35:00Z</dcterms:modified>
</cp:coreProperties>
</file>