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43" w:rsidRPr="00DE0543" w:rsidRDefault="00DE0543" w:rsidP="00B90AC3">
      <w:pPr>
        <w:widowControl w:val="0"/>
        <w:tabs>
          <w:tab w:val="left" w:pos="993"/>
        </w:tabs>
        <w:autoSpaceDE w:val="0"/>
        <w:autoSpaceDN w:val="0"/>
        <w:ind w:firstLine="5670"/>
        <w:rPr>
          <w:sz w:val="28"/>
          <w:szCs w:val="28"/>
        </w:rPr>
      </w:pPr>
      <w:r w:rsidRPr="00DE0543">
        <w:rPr>
          <w:sz w:val="28"/>
          <w:szCs w:val="28"/>
        </w:rPr>
        <w:t>Приложение</w:t>
      </w:r>
    </w:p>
    <w:p w:rsidR="00DE0543" w:rsidRPr="00DE0543" w:rsidRDefault="00DE0543" w:rsidP="00DE0543">
      <w:pPr>
        <w:widowControl w:val="0"/>
        <w:autoSpaceDE w:val="0"/>
        <w:autoSpaceDN w:val="0"/>
        <w:ind w:firstLine="5670"/>
        <w:rPr>
          <w:sz w:val="28"/>
          <w:szCs w:val="28"/>
        </w:rPr>
      </w:pPr>
      <w:r w:rsidRPr="00DE0543">
        <w:rPr>
          <w:sz w:val="28"/>
          <w:szCs w:val="28"/>
        </w:rPr>
        <w:t>к постановлению Правительства</w:t>
      </w:r>
    </w:p>
    <w:p w:rsidR="00DE0543" w:rsidRPr="00DE0543" w:rsidRDefault="00DE0543" w:rsidP="00DE0543">
      <w:pPr>
        <w:widowControl w:val="0"/>
        <w:autoSpaceDE w:val="0"/>
        <w:autoSpaceDN w:val="0"/>
        <w:ind w:firstLine="5670"/>
        <w:rPr>
          <w:sz w:val="28"/>
          <w:szCs w:val="28"/>
        </w:rPr>
      </w:pPr>
      <w:r w:rsidRPr="00DE0543">
        <w:rPr>
          <w:sz w:val="28"/>
          <w:szCs w:val="28"/>
        </w:rPr>
        <w:t>Мурманской области</w:t>
      </w:r>
    </w:p>
    <w:p w:rsidR="00DE0543" w:rsidRPr="00DE0543" w:rsidRDefault="00DE0543" w:rsidP="00DE0543">
      <w:pPr>
        <w:widowControl w:val="0"/>
        <w:autoSpaceDE w:val="0"/>
        <w:autoSpaceDN w:val="0"/>
        <w:ind w:firstLine="5670"/>
        <w:rPr>
          <w:sz w:val="28"/>
          <w:szCs w:val="28"/>
        </w:rPr>
      </w:pPr>
      <w:r w:rsidRPr="00DE0543">
        <w:rPr>
          <w:sz w:val="28"/>
          <w:szCs w:val="28"/>
        </w:rPr>
        <w:t>от _____________№______</w:t>
      </w:r>
    </w:p>
    <w:p w:rsidR="00DE0543" w:rsidRPr="00DE0543" w:rsidRDefault="00DE0543" w:rsidP="00DE054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E0543" w:rsidRPr="00DE0543" w:rsidRDefault="00DE0543" w:rsidP="00DE0543">
      <w:pPr>
        <w:autoSpaceDE w:val="0"/>
        <w:autoSpaceDN w:val="0"/>
        <w:adjustRightInd w:val="0"/>
        <w:ind w:left="5670"/>
        <w:outlineLvl w:val="0"/>
        <w:rPr>
          <w:rFonts w:eastAsia="Calibri"/>
          <w:sz w:val="28"/>
          <w:szCs w:val="28"/>
          <w:lang w:eastAsia="en-US"/>
        </w:rPr>
      </w:pPr>
      <w:r w:rsidRPr="00DE0543">
        <w:rPr>
          <w:rFonts w:eastAsia="Calibri"/>
          <w:sz w:val="28"/>
          <w:szCs w:val="28"/>
          <w:lang w:eastAsia="en-US"/>
        </w:rPr>
        <w:t xml:space="preserve">«Приложение № </w:t>
      </w:r>
      <w:r>
        <w:rPr>
          <w:rFonts w:eastAsia="Calibri"/>
          <w:sz w:val="28"/>
          <w:szCs w:val="28"/>
          <w:lang w:eastAsia="en-US"/>
        </w:rPr>
        <w:t>11</w:t>
      </w:r>
      <w:r w:rsidRPr="00DE0543">
        <w:rPr>
          <w:rFonts w:eastAsia="Calibri"/>
          <w:sz w:val="28"/>
          <w:szCs w:val="28"/>
          <w:lang w:eastAsia="en-US"/>
        </w:rPr>
        <w:t xml:space="preserve"> </w:t>
      </w:r>
    </w:p>
    <w:p w:rsidR="00DE0543" w:rsidRPr="00DE0543" w:rsidRDefault="00DE0543" w:rsidP="00DE0543">
      <w:pPr>
        <w:autoSpaceDE w:val="0"/>
        <w:autoSpaceDN w:val="0"/>
        <w:adjustRightInd w:val="0"/>
        <w:ind w:left="5670"/>
        <w:outlineLvl w:val="0"/>
        <w:rPr>
          <w:rFonts w:eastAsia="Calibri"/>
          <w:sz w:val="28"/>
          <w:szCs w:val="28"/>
          <w:lang w:eastAsia="en-US"/>
        </w:rPr>
      </w:pPr>
      <w:r w:rsidRPr="00DE0543">
        <w:rPr>
          <w:rFonts w:eastAsia="Calibri"/>
          <w:sz w:val="28"/>
          <w:szCs w:val="28"/>
          <w:lang w:eastAsia="en-US"/>
        </w:rPr>
        <w:t>к Порядку</w:t>
      </w:r>
    </w:p>
    <w:p w:rsidR="00DE0543" w:rsidRPr="00DE0543" w:rsidRDefault="00DE0543" w:rsidP="00DE0543">
      <w:pPr>
        <w:widowControl w:val="0"/>
        <w:autoSpaceDE w:val="0"/>
        <w:autoSpaceDN w:val="0"/>
        <w:ind w:left="5670"/>
        <w:rPr>
          <w:sz w:val="28"/>
          <w:szCs w:val="28"/>
        </w:rPr>
      </w:pPr>
    </w:p>
    <w:p w:rsidR="00DE0543" w:rsidRPr="00DE0543" w:rsidRDefault="00DE0543" w:rsidP="00DE0543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DE0543">
        <w:rPr>
          <w:sz w:val="28"/>
          <w:szCs w:val="28"/>
        </w:rPr>
        <w:t>Руководителю Уполномоченного органа (Ф.И.О.)</w:t>
      </w:r>
    </w:p>
    <w:p w:rsidR="00DE0543" w:rsidRPr="00DE0543" w:rsidRDefault="00DE0543" w:rsidP="00DE054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83B2A" w:rsidRPr="00A84473" w:rsidRDefault="00483B2A" w:rsidP="00483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4473">
        <w:rPr>
          <w:b/>
          <w:sz w:val="28"/>
          <w:szCs w:val="28"/>
        </w:rPr>
        <w:t>Заявка</w:t>
      </w:r>
    </w:p>
    <w:p w:rsidR="00483B2A" w:rsidRPr="00BA388E" w:rsidRDefault="00483B2A" w:rsidP="00483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84473">
        <w:rPr>
          <w:b/>
          <w:sz w:val="28"/>
          <w:szCs w:val="28"/>
        </w:rPr>
        <w:t xml:space="preserve">на предоставление без проведения аукциона права пользования участком недр местного значения для </w:t>
      </w:r>
      <w:r w:rsidR="00DE0543" w:rsidRPr="00DE0543">
        <w:rPr>
          <w:b/>
          <w:sz w:val="28"/>
          <w:szCs w:val="28"/>
        </w:rPr>
        <w:t>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</w:t>
      </w:r>
      <w:r w:rsidRPr="00A84473">
        <w:rPr>
          <w:b/>
        </w:rPr>
        <w:br/>
      </w:r>
      <w:proofErr w:type="gramEnd"/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1.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(наименование объекта (участка), вид сырья)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2.</w:t>
      </w:r>
      <w:r w:rsidRPr="00A84473">
        <w:rPr>
          <w:rFonts w:eastAsia="Calibri"/>
          <w:lang w:eastAsia="en-US"/>
        </w:rPr>
        <w:t xml:space="preserve"> 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(субъект предпринимательской деятельности, его статус, учредители, адрес,</w:t>
      </w:r>
      <w:proofErr w:type="gramEnd"/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бухгалтерские реквизиты)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3.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(руководитель субъекта предпринимательской деятельности)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(административный район работ, привязка объекта, границы, площадь (га),</w:t>
      </w:r>
      <w:proofErr w:type="gramEnd"/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кварталы лесничества)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5.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proofErr w:type="gramStart"/>
      <w:r w:rsidRPr="00A84473">
        <w:rPr>
          <w:rFonts w:eastAsia="Calibri"/>
          <w:sz w:val="20"/>
          <w:szCs w:val="20"/>
          <w:lang w:eastAsia="en-US"/>
        </w:rPr>
        <w:t>(финансовые и технические возможности субъекта предпринимательской</w:t>
      </w:r>
      <w:proofErr w:type="gramEnd"/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деятельности)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6.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>(цели и виды планируемых работ)</w:t>
      </w: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7.</w:t>
      </w: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4473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483B2A" w:rsidRPr="00A84473" w:rsidRDefault="00483B2A" w:rsidP="00483B2A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A84473">
        <w:rPr>
          <w:rFonts w:eastAsia="Calibri"/>
          <w:sz w:val="20"/>
          <w:szCs w:val="20"/>
          <w:lang w:eastAsia="en-US"/>
        </w:rPr>
        <w:t xml:space="preserve">(требуемый объем сырья для целей выполнения работ в рамках </w:t>
      </w:r>
      <w:r w:rsidRPr="00A84473">
        <w:rPr>
          <w:sz w:val="20"/>
          <w:szCs w:val="20"/>
        </w:rPr>
        <w:t>гражданско-правового договора</w:t>
      </w:r>
      <w:r w:rsidRPr="00A84473">
        <w:rPr>
          <w:rFonts w:eastAsia="Calibri"/>
          <w:sz w:val="20"/>
          <w:szCs w:val="20"/>
          <w:lang w:eastAsia="en-US"/>
        </w:rPr>
        <w:t>)</w:t>
      </w:r>
    </w:p>
    <w:p w:rsidR="00BA388E" w:rsidRDefault="00BA388E" w:rsidP="0048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B2A" w:rsidRPr="00A84473" w:rsidRDefault="00483B2A" w:rsidP="00483B2A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lastRenderedPageBreak/>
        <w:t>8. Н</w:t>
      </w:r>
      <w:r w:rsidRPr="00A84473">
        <w:rPr>
          <w:sz w:val="28"/>
          <w:szCs w:val="28"/>
        </w:rPr>
        <w:t>а срок</w:t>
      </w:r>
      <w:r w:rsidRPr="00A84473">
        <w:rPr>
          <w:rFonts w:ascii="Courier New" w:hAnsi="Courier New" w:cs="Courier New"/>
        </w:rPr>
        <w:t xml:space="preserve"> _____________________________________ </w:t>
      </w:r>
      <w:r w:rsidRPr="00A84473">
        <w:rPr>
          <w:sz w:val="28"/>
          <w:szCs w:val="28"/>
        </w:rPr>
        <w:t>год (года, лет).</w:t>
      </w:r>
    </w:p>
    <w:p w:rsidR="00483B2A" w:rsidRPr="00A84473" w:rsidRDefault="00483B2A" w:rsidP="00483B2A">
      <w:pPr>
        <w:autoSpaceDE w:val="0"/>
        <w:autoSpaceDN w:val="0"/>
        <w:adjustRightInd w:val="0"/>
        <w:spacing w:line="240" w:lineRule="exact"/>
        <w:ind w:left="1843" w:right="1700"/>
        <w:jc w:val="center"/>
        <w:rPr>
          <w:sz w:val="20"/>
          <w:szCs w:val="20"/>
        </w:rPr>
      </w:pPr>
      <w:r w:rsidRPr="00A84473">
        <w:rPr>
          <w:sz w:val="20"/>
          <w:szCs w:val="20"/>
        </w:rPr>
        <w:t>(указать срок, не превышающий срок гражданско-правового договора на выполнение работ)</w:t>
      </w:r>
    </w:p>
    <w:p w:rsidR="00483B2A" w:rsidRDefault="00483B2A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A388E" w:rsidRDefault="00BA388E" w:rsidP="00483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83B2A" w:rsidRPr="00A84473" w:rsidRDefault="00483B2A" w:rsidP="00B90AC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84473">
        <w:rPr>
          <w:rFonts w:eastAsia="Calibri"/>
          <w:sz w:val="28"/>
          <w:szCs w:val="28"/>
          <w:lang w:eastAsia="en-US"/>
        </w:rPr>
        <w:t>Приложения: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Копии учредительных документов.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Копия решения уполномоченных органов управления заявителя о назначении единоличного исполнительного органа организации или доверенности, выданной в установленном законодательством Российской Федерации порядке.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Копия документа, подтверждающего факт внесения записи о заявителе в единый государственный реестр юридических лиц или единый государственный реестр индивидуальных предпринимателей.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Копия свидетельства о постановке заявителя на учет в налоговом органе с указанием идентификационного номера налогоплательщика.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Карточка (учетная карточка) юридического лица или индивидуального предпринимателя.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0AC3">
        <w:rPr>
          <w:sz w:val="28"/>
          <w:szCs w:val="28"/>
        </w:rPr>
        <w:t>Данные о том, что заявитель обладает или будет обладать финансовыми средствами, необходимыми для эффективного и безопасного осуществления пользования недрами:</w:t>
      </w:r>
    </w:p>
    <w:p w:rsidR="00483B2A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>копия годовой бухгалтерской (финансовой) отчетности (с приложением всех обязательных форм) за последний отчетный период, предшествующий дате подачи заявки, или за предыдущий отчетный период, предшествующий дате подачи заявки, в случае если сроки представления годовой бухгалтерской (финансовой) отчетности за последний отчетный период на день подачи заявки не истекли, с отметкой налогового органа о ее принятии или с приложением заверенных заявителем квитанций, подтверждающих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прием налоговым органом бухгалтерской (финансовой) отчетности;</w:t>
      </w:r>
    </w:p>
    <w:p w:rsidR="00483B2A" w:rsidRPr="00E4565E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BC3B75">
        <w:rPr>
          <w:rFonts w:eastAsia="Calibri"/>
          <w:sz w:val="28"/>
          <w:szCs w:val="28"/>
          <w:lang w:eastAsia="en-US"/>
        </w:rPr>
        <w:t>опия налогов</w:t>
      </w:r>
      <w:r>
        <w:rPr>
          <w:rFonts w:eastAsia="Calibri"/>
          <w:sz w:val="28"/>
          <w:szCs w:val="28"/>
          <w:lang w:eastAsia="en-US"/>
        </w:rPr>
        <w:t>ой декларации</w:t>
      </w:r>
      <w:r w:rsidRPr="00BC3B75">
        <w:rPr>
          <w:rFonts w:eastAsia="Calibri"/>
          <w:sz w:val="28"/>
          <w:szCs w:val="28"/>
          <w:lang w:eastAsia="en-US"/>
        </w:rPr>
        <w:t xml:space="preserve"> по налогу, уплачиваемому в связи с упрощенной системой налогообложения </w:t>
      </w:r>
      <w:r w:rsidRPr="00474B72">
        <w:rPr>
          <w:rFonts w:eastAsia="Calibri"/>
          <w:sz w:val="28"/>
          <w:szCs w:val="28"/>
          <w:lang w:eastAsia="en-US"/>
        </w:rPr>
        <w:t>за последний отчетный период, предшествующий дате подачи заявки</w:t>
      </w:r>
      <w:r w:rsidRPr="00BC3B75">
        <w:rPr>
          <w:rFonts w:eastAsia="Calibri"/>
          <w:sz w:val="28"/>
          <w:szCs w:val="28"/>
          <w:lang w:eastAsia="en-US"/>
        </w:rPr>
        <w:t xml:space="preserve">, </w:t>
      </w:r>
      <w:r w:rsidRPr="00474B72">
        <w:rPr>
          <w:rFonts w:eastAsia="Calibri"/>
          <w:sz w:val="28"/>
          <w:szCs w:val="28"/>
          <w:lang w:eastAsia="en-US"/>
        </w:rPr>
        <w:t>с отметкой налогового орган</w:t>
      </w:r>
      <w:proofErr w:type="gramStart"/>
      <w:r w:rsidRPr="00474B72">
        <w:rPr>
          <w:rFonts w:eastAsia="Calibri"/>
          <w:sz w:val="28"/>
          <w:szCs w:val="28"/>
          <w:lang w:eastAsia="en-US"/>
        </w:rPr>
        <w:t>а о ее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принятии или с приложением заверенных заявителем квитанций, подтверждающих прием </w:t>
      </w:r>
      <w:r>
        <w:rPr>
          <w:rFonts w:eastAsia="Calibri"/>
          <w:sz w:val="28"/>
          <w:szCs w:val="28"/>
          <w:lang w:eastAsia="en-US"/>
        </w:rPr>
        <w:t xml:space="preserve">ее </w:t>
      </w:r>
      <w:r w:rsidRPr="00474B72">
        <w:rPr>
          <w:rFonts w:eastAsia="Calibri"/>
          <w:sz w:val="28"/>
          <w:szCs w:val="28"/>
          <w:lang w:eastAsia="en-US"/>
        </w:rPr>
        <w:t>налоговым</w:t>
      </w:r>
      <w:r>
        <w:rPr>
          <w:rFonts w:eastAsia="Calibri"/>
          <w:sz w:val="28"/>
          <w:szCs w:val="28"/>
          <w:lang w:eastAsia="en-US"/>
        </w:rPr>
        <w:t xml:space="preserve"> органом (</w:t>
      </w:r>
      <w:r w:rsidRPr="00474B72">
        <w:rPr>
          <w:rFonts w:eastAsia="Calibri"/>
          <w:sz w:val="28"/>
          <w:szCs w:val="28"/>
          <w:lang w:eastAsia="en-US"/>
        </w:rPr>
        <w:t>в случае</w:t>
      </w:r>
      <w:r>
        <w:rPr>
          <w:rFonts w:eastAsia="Calibri"/>
          <w:sz w:val="28"/>
          <w:szCs w:val="28"/>
          <w:lang w:eastAsia="en-US"/>
        </w:rPr>
        <w:t xml:space="preserve"> применения </w:t>
      </w:r>
      <w:r w:rsidRPr="00E4565E">
        <w:rPr>
          <w:rFonts w:eastAsia="Calibri"/>
          <w:sz w:val="28"/>
          <w:szCs w:val="28"/>
          <w:lang w:eastAsia="en-US"/>
        </w:rPr>
        <w:t>упрощенной системы налогообложения);</w:t>
      </w:r>
    </w:p>
    <w:p w:rsidR="00483B2A" w:rsidRPr="00E4565E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65E">
        <w:rPr>
          <w:rFonts w:eastAsia="Calibri"/>
          <w:sz w:val="28"/>
          <w:szCs w:val="28"/>
          <w:lang w:eastAsia="en-US"/>
        </w:rPr>
        <w:t>копия книги учета доходов и расходов организаций и индивидуальных предпринимателей за последний отчетный период, предшествующий дате подачи заявки, применяющих упрощенную систему налогообложения;</w:t>
      </w:r>
    </w:p>
    <w:p w:rsidR="00483B2A" w:rsidRPr="00474B72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B72">
        <w:rPr>
          <w:rFonts w:eastAsia="Calibri"/>
          <w:sz w:val="28"/>
          <w:szCs w:val="28"/>
          <w:lang w:eastAsia="en-US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заявителя;</w:t>
      </w:r>
    </w:p>
    <w:p w:rsidR="00483B2A" w:rsidRPr="00474B72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4B72">
        <w:rPr>
          <w:rFonts w:eastAsia="Calibri"/>
          <w:sz w:val="28"/>
          <w:szCs w:val="28"/>
          <w:lang w:eastAsia="en-US"/>
        </w:rPr>
        <w:t xml:space="preserve">договоры (копии договоров) займа, заключенные на день подачи заявки, в том числе заключенные под отлагательным условием в соответствии </w:t>
      </w:r>
      <w:r w:rsidRPr="00474B72">
        <w:rPr>
          <w:rFonts w:eastAsia="Calibri"/>
          <w:sz w:val="28"/>
          <w:szCs w:val="28"/>
          <w:lang w:eastAsia="en-US"/>
        </w:rPr>
        <w:lastRenderedPageBreak/>
        <w:t>со статьей 157 Гражданского кодекса Российской Федерации, с приложением справки из банка об остатках денежных средств на счетах займодавцев в размере, достаточном для исполнения их обязательств по представленным договорам займа, которые не исполнены на момент подачи заявки (в случае привлечения финансовых средств</w:t>
      </w:r>
      <w:proofErr w:type="gramEnd"/>
      <w:r w:rsidRPr="00474B72">
        <w:rPr>
          <w:rFonts w:eastAsia="Calibri"/>
          <w:sz w:val="28"/>
          <w:szCs w:val="28"/>
          <w:lang w:eastAsia="en-US"/>
        </w:rPr>
        <w:t xml:space="preserve"> по договорам займа);</w:t>
      </w:r>
    </w:p>
    <w:p w:rsidR="00483B2A" w:rsidRPr="00BC3B75" w:rsidRDefault="00483B2A" w:rsidP="00B90AC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C3B75">
        <w:rPr>
          <w:rFonts w:eastAsia="Calibri"/>
          <w:sz w:val="28"/>
          <w:szCs w:val="28"/>
          <w:lang w:eastAsia="en-US"/>
        </w:rPr>
        <w:t xml:space="preserve">кредитные договоры (копии кредитных договоров), заключенные на день подачи заявки, в том числе заключенные под отлагательным условием в соответствии со статьей 157 Гражданского кодекса Российской Федерации (в случае привлечения финансовых средств по договорам кредита). 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Справка о наличии у заявителя технологического оборудования и квалифицированных специалистов для ведения работ на участке недр (в случае, если заявитель планирует привлекать для проведения работ на участке недр подрядные организации</w:t>
      </w:r>
      <w:r w:rsidR="00AB0CE3">
        <w:rPr>
          <w:rFonts w:eastAsia="Calibri"/>
          <w:sz w:val="28"/>
          <w:szCs w:val="28"/>
          <w:lang w:eastAsia="en-US"/>
        </w:rPr>
        <w:t>,</w:t>
      </w:r>
      <w:bookmarkStart w:id="0" w:name="_GoBack"/>
      <w:bookmarkEnd w:id="0"/>
      <w:r w:rsidRPr="00B90AC3">
        <w:rPr>
          <w:rFonts w:eastAsia="Calibri"/>
          <w:sz w:val="28"/>
          <w:szCs w:val="28"/>
          <w:lang w:eastAsia="en-US"/>
        </w:rPr>
        <w:t xml:space="preserve"> - копии договоров подряда на проведение отдельных видов работ, связанных с пользованием недрами).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 xml:space="preserve">Справка налоговых органов об отсутствии (наличии) задолженности по платежам в бюджет, выданная на дату не ранее 45 дней </w:t>
      </w:r>
      <w:r w:rsidR="00271735" w:rsidRPr="00B90AC3">
        <w:rPr>
          <w:rFonts w:eastAsia="Calibri"/>
          <w:sz w:val="28"/>
          <w:szCs w:val="28"/>
          <w:lang w:eastAsia="en-US"/>
        </w:rPr>
        <w:t>до дня подачи заявки.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Копии имеющихся у заявителя ранее выданных лицензий на пользование другими участками недр</w:t>
      </w:r>
      <w:r w:rsidR="00BA388E" w:rsidRPr="00B90AC3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B90AC3">
        <w:rPr>
          <w:rFonts w:eastAsia="Calibri"/>
          <w:sz w:val="28"/>
          <w:szCs w:val="28"/>
          <w:lang w:eastAsia="en-US"/>
        </w:rPr>
        <w:t>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Обзорная схема района работ (участка) с указанием географических координат угловых точек.</w:t>
      </w:r>
    </w:p>
    <w:p w:rsidR="00BA388E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0AC3">
        <w:rPr>
          <w:sz w:val="28"/>
          <w:szCs w:val="28"/>
        </w:rPr>
        <w:t xml:space="preserve">Копии гражданско-правовых договоров на выполнение работ </w:t>
      </w:r>
      <w:r w:rsidR="00BA388E" w:rsidRPr="00B90AC3">
        <w:rPr>
          <w:sz w:val="28"/>
          <w:szCs w:val="28"/>
        </w:rPr>
        <w:t>по строительству, реконструкции и капитальному ремонту объектов инфраструктуры железнодорожного транспорта общего пользования.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0AC3">
        <w:rPr>
          <w:sz w:val="28"/>
          <w:szCs w:val="28"/>
        </w:rPr>
        <w:t xml:space="preserve">Информация об объеме и виде общераспространенных полезных ископаемых, потребность в которых имеется у субъекта предпринимательской деятельности для целей выполнения работ </w:t>
      </w:r>
      <w:r w:rsidR="00BA388E" w:rsidRPr="00B90AC3">
        <w:rPr>
          <w:sz w:val="28"/>
          <w:szCs w:val="28"/>
        </w:rPr>
        <w:t>по строительству, реконструкции и капитальному ремонту объектов инфраструктуры железнодорожного транспорта общего пользования</w:t>
      </w:r>
      <w:r w:rsidRPr="00B90AC3">
        <w:rPr>
          <w:sz w:val="28"/>
          <w:szCs w:val="28"/>
        </w:rPr>
        <w:t>.</w:t>
      </w:r>
    </w:p>
    <w:p w:rsidR="00483B2A" w:rsidRPr="00B90AC3" w:rsidRDefault="00483B2A" w:rsidP="00B90AC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90AC3">
        <w:rPr>
          <w:rFonts w:eastAsia="Calibri"/>
          <w:sz w:val="28"/>
          <w:szCs w:val="28"/>
          <w:lang w:eastAsia="en-US"/>
        </w:rPr>
        <w:t>Копия платежного поручения, подтверждающего уплату государственной пошлины за предоставление лицензии.</w:t>
      </w:r>
    </w:p>
    <w:p w:rsidR="00483B2A" w:rsidRDefault="00483B2A" w:rsidP="00483B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83B2A" w:rsidRPr="004E60F1" w:rsidRDefault="00483B2A" w:rsidP="00483B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83B2A" w:rsidRPr="004E60F1" w:rsidRDefault="00483B2A" w:rsidP="00483B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83B2A" w:rsidRPr="00A84473" w:rsidRDefault="00483B2A" w:rsidP="00483B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__________________________________                                                    ______________________________</w:t>
      </w:r>
    </w:p>
    <w:p w:rsidR="00483B2A" w:rsidRPr="00A84473" w:rsidRDefault="00483B2A" w:rsidP="00483B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                Руководитель субъекта                                                                                      Подпись, дата</w:t>
      </w:r>
    </w:p>
    <w:p w:rsidR="00483B2A" w:rsidRPr="00A84473" w:rsidRDefault="00483B2A" w:rsidP="00483B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84473">
        <w:rPr>
          <w:sz w:val="20"/>
          <w:szCs w:val="20"/>
        </w:rPr>
        <w:t xml:space="preserve">           предпринимательской деятельности</w:t>
      </w:r>
    </w:p>
    <w:p w:rsidR="00483B2A" w:rsidRPr="00A84473" w:rsidRDefault="00483B2A" w:rsidP="00483B2A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A84473">
        <w:rPr>
          <w:sz w:val="20"/>
          <w:szCs w:val="20"/>
        </w:rPr>
        <w:t xml:space="preserve">                                                                                              М.П.</w:t>
      </w:r>
    </w:p>
    <w:p w:rsidR="0021667F" w:rsidRDefault="0021667F"/>
    <w:sectPr w:rsidR="0021667F" w:rsidSect="00483B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0D52"/>
    <w:multiLevelType w:val="hybridMultilevel"/>
    <w:tmpl w:val="58CC12FE"/>
    <w:lvl w:ilvl="0" w:tplc="155EF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23045"/>
    <w:multiLevelType w:val="hybridMultilevel"/>
    <w:tmpl w:val="E6B67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DA6328"/>
    <w:multiLevelType w:val="hybridMultilevel"/>
    <w:tmpl w:val="73029954"/>
    <w:lvl w:ilvl="0" w:tplc="6450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6E48AD"/>
    <w:multiLevelType w:val="hybridMultilevel"/>
    <w:tmpl w:val="B72CBD80"/>
    <w:lvl w:ilvl="0" w:tplc="155EF9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2A"/>
    <w:rsid w:val="0021667F"/>
    <w:rsid w:val="00271735"/>
    <w:rsid w:val="00483B2A"/>
    <w:rsid w:val="00695CBA"/>
    <w:rsid w:val="00AB0CE3"/>
    <w:rsid w:val="00B90AC3"/>
    <w:rsid w:val="00BA388E"/>
    <w:rsid w:val="00D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 Э.Р.</dc:creator>
  <cp:lastModifiedBy>Сафин Э.Р.</cp:lastModifiedBy>
  <cp:revision>5</cp:revision>
  <dcterms:created xsi:type="dcterms:W3CDTF">2022-07-11T11:20:00Z</dcterms:created>
  <dcterms:modified xsi:type="dcterms:W3CDTF">2022-11-30T14:19:00Z</dcterms:modified>
</cp:coreProperties>
</file>